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404F" w14:textId="77777777" w:rsidR="000F45A1" w:rsidRDefault="000F45A1">
      <w:pPr>
        <w:spacing w:line="580" w:lineRule="exact"/>
        <w:rPr>
          <w:rFonts w:ascii="仿宋" w:eastAsia="仿宋" w:hAnsi="仿宋"/>
          <w:sz w:val="52"/>
          <w:szCs w:val="52"/>
        </w:rPr>
      </w:pPr>
    </w:p>
    <w:p w14:paraId="01D220F2" w14:textId="77777777" w:rsidR="000F45A1" w:rsidRDefault="000F45A1">
      <w:pPr>
        <w:spacing w:line="580" w:lineRule="exact"/>
        <w:rPr>
          <w:rFonts w:ascii="仿宋" w:eastAsia="仿宋" w:hAnsi="仿宋"/>
          <w:sz w:val="52"/>
          <w:szCs w:val="52"/>
        </w:rPr>
      </w:pPr>
    </w:p>
    <w:p w14:paraId="75469C55" w14:textId="77777777" w:rsidR="000F45A1" w:rsidRDefault="000F45A1">
      <w:pPr>
        <w:spacing w:line="580" w:lineRule="exact"/>
        <w:rPr>
          <w:rFonts w:ascii="仿宋" w:eastAsia="仿宋" w:hAnsi="仿宋"/>
          <w:sz w:val="52"/>
          <w:szCs w:val="52"/>
        </w:rPr>
      </w:pPr>
    </w:p>
    <w:p w14:paraId="30E86078" w14:textId="77777777" w:rsidR="000F45A1" w:rsidRDefault="000F45A1">
      <w:pPr>
        <w:spacing w:line="580" w:lineRule="exact"/>
        <w:rPr>
          <w:rFonts w:ascii="方正小标宋简体" w:eastAsia="方正小标宋简体" w:hAnsi="仿宋"/>
          <w:sz w:val="52"/>
          <w:szCs w:val="52"/>
        </w:rPr>
      </w:pPr>
    </w:p>
    <w:p w14:paraId="5DC9A240" w14:textId="77777777" w:rsidR="000F45A1" w:rsidRDefault="000F45A1">
      <w:pPr>
        <w:spacing w:line="580" w:lineRule="exact"/>
        <w:rPr>
          <w:rFonts w:ascii="方正小标宋简体" w:eastAsia="方正小标宋简体" w:hAnsi="仿宋"/>
          <w:sz w:val="52"/>
          <w:szCs w:val="52"/>
        </w:rPr>
      </w:pPr>
    </w:p>
    <w:p w14:paraId="1B62561B" w14:textId="77777777" w:rsidR="000F45A1" w:rsidRDefault="000F45A1">
      <w:pPr>
        <w:spacing w:line="580" w:lineRule="exact"/>
        <w:rPr>
          <w:rFonts w:ascii="方正小标宋简体" w:eastAsia="方正小标宋简体" w:hAnsi="仿宋"/>
          <w:sz w:val="52"/>
          <w:szCs w:val="52"/>
        </w:rPr>
      </w:pPr>
    </w:p>
    <w:p w14:paraId="268E1005" w14:textId="77777777" w:rsidR="000F45A1" w:rsidRDefault="00000000">
      <w:pPr>
        <w:pStyle w:val="1"/>
        <w:tabs>
          <w:tab w:val="clear" w:pos="880"/>
        </w:tabs>
        <w:ind w:right="0"/>
        <w:rPr>
          <w:rFonts w:ascii="黑体" w:eastAsia="黑体" w:hAnsi="黑体"/>
          <w:kern w:val="0"/>
          <w:szCs w:val="22"/>
        </w:rPr>
      </w:pPr>
      <w:bookmarkStart w:id="0" w:name="_Toc16869"/>
      <w:r>
        <w:rPr>
          <w:rFonts w:ascii="黑体" w:eastAsia="黑体" w:hAnsi="黑体" w:hint="eastAsia"/>
          <w:kern w:val="0"/>
          <w:szCs w:val="22"/>
        </w:rPr>
        <w:t>贵州省省级政务信息系统项目</w:t>
      </w:r>
      <w:bookmarkEnd w:id="0"/>
    </w:p>
    <w:p w14:paraId="33094ADC" w14:textId="77777777" w:rsidR="000F45A1" w:rsidRDefault="00000000">
      <w:pPr>
        <w:pStyle w:val="1"/>
        <w:tabs>
          <w:tab w:val="clear" w:pos="880"/>
        </w:tabs>
        <w:ind w:right="0"/>
        <w:rPr>
          <w:rFonts w:ascii="黑体" w:eastAsia="黑体" w:hAnsi="黑体"/>
          <w:kern w:val="0"/>
          <w:szCs w:val="22"/>
        </w:rPr>
      </w:pPr>
      <w:bookmarkStart w:id="1" w:name="_Toc20877"/>
      <w:r>
        <w:rPr>
          <w:rFonts w:ascii="黑体" w:eastAsia="黑体" w:hAnsi="黑体" w:hint="eastAsia"/>
          <w:kern w:val="0"/>
          <w:szCs w:val="22"/>
        </w:rPr>
        <w:t>服务方案资金测算指南</w:t>
      </w:r>
      <w:bookmarkEnd w:id="1"/>
    </w:p>
    <w:p w14:paraId="0689B8DC" w14:textId="77777777" w:rsidR="000F45A1" w:rsidRDefault="00000000">
      <w:pPr>
        <w:pStyle w:val="1"/>
        <w:tabs>
          <w:tab w:val="clear" w:pos="880"/>
        </w:tabs>
        <w:ind w:right="0"/>
        <w:rPr>
          <w:rFonts w:ascii="黑体" w:eastAsia="黑体" w:hAnsi="黑体"/>
          <w:kern w:val="0"/>
          <w:szCs w:val="22"/>
        </w:rPr>
      </w:pPr>
      <w:bookmarkStart w:id="2" w:name="_Toc31585"/>
      <w:r>
        <w:rPr>
          <w:rFonts w:ascii="黑体" w:eastAsia="黑体" w:hAnsi="黑体" w:hint="eastAsia"/>
          <w:kern w:val="0"/>
          <w:szCs w:val="22"/>
        </w:rPr>
        <w:t>（试行）</w:t>
      </w:r>
      <w:bookmarkEnd w:id="2"/>
    </w:p>
    <w:p w14:paraId="6C8588B7" w14:textId="77777777" w:rsidR="000F45A1" w:rsidRDefault="000F45A1">
      <w:pPr>
        <w:spacing w:line="580" w:lineRule="exact"/>
        <w:ind w:firstLine="1040"/>
        <w:rPr>
          <w:rFonts w:ascii="黑体" w:eastAsia="黑体" w:hAnsi="黑体"/>
          <w:szCs w:val="22"/>
        </w:rPr>
      </w:pPr>
    </w:p>
    <w:p w14:paraId="59DAC88B" w14:textId="77777777" w:rsidR="000F45A1" w:rsidRDefault="000F45A1">
      <w:pPr>
        <w:spacing w:line="580" w:lineRule="exact"/>
        <w:ind w:firstLine="1040"/>
        <w:rPr>
          <w:rFonts w:ascii="仿宋" w:eastAsia="仿宋" w:hAnsi="仿宋"/>
          <w:sz w:val="52"/>
          <w:szCs w:val="52"/>
        </w:rPr>
      </w:pPr>
    </w:p>
    <w:p w14:paraId="394C6446" w14:textId="77777777" w:rsidR="000F45A1" w:rsidRDefault="000F45A1">
      <w:pPr>
        <w:spacing w:line="580" w:lineRule="exact"/>
        <w:ind w:firstLine="1040"/>
        <w:rPr>
          <w:rFonts w:ascii="仿宋" w:eastAsia="仿宋" w:hAnsi="仿宋"/>
          <w:sz w:val="52"/>
          <w:szCs w:val="52"/>
        </w:rPr>
      </w:pPr>
    </w:p>
    <w:p w14:paraId="42AF9ADC" w14:textId="77777777" w:rsidR="000F45A1" w:rsidRDefault="000F45A1">
      <w:pPr>
        <w:spacing w:line="580" w:lineRule="exact"/>
        <w:ind w:firstLine="1040"/>
        <w:rPr>
          <w:rFonts w:ascii="仿宋" w:eastAsia="仿宋" w:hAnsi="仿宋"/>
          <w:sz w:val="52"/>
          <w:szCs w:val="52"/>
        </w:rPr>
      </w:pPr>
    </w:p>
    <w:p w14:paraId="65D4C40F" w14:textId="77777777" w:rsidR="000F45A1" w:rsidRDefault="000F45A1">
      <w:pPr>
        <w:spacing w:line="580" w:lineRule="exact"/>
        <w:ind w:firstLine="1040"/>
        <w:rPr>
          <w:rFonts w:ascii="仿宋" w:eastAsia="仿宋" w:hAnsi="仿宋"/>
          <w:sz w:val="52"/>
          <w:szCs w:val="52"/>
        </w:rPr>
      </w:pPr>
    </w:p>
    <w:p w14:paraId="2E7260FF" w14:textId="77777777" w:rsidR="000F45A1" w:rsidRDefault="000F45A1">
      <w:pPr>
        <w:spacing w:line="580" w:lineRule="exact"/>
        <w:ind w:firstLine="1040"/>
        <w:rPr>
          <w:rFonts w:ascii="仿宋" w:eastAsia="仿宋" w:hAnsi="仿宋"/>
          <w:sz w:val="52"/>
          <w:szCs w:val="52"/>
        </w:rPr>
      </w:pPr>
    </w:p>
    <w:p w14:paraId="74FFDF8A" w14:textId="77777777" w:rsidR="000F45A1" w:rsidRDefault="000F45A1">
      <w:pPr>
        <w:spacing w:line="580" w:lineRule="exact"/>
        <w:ind w:firstLine="1040"/>
        <w:rPr>
          <w:rFonts w:ascii="仿宋" w:eastAsia="仿宋" w:hAnsi="仿宋"/>
          <w:sz w:val="52"/>
          <w:szCs w:val="52"/>
        </w:rPr>
      </w:pPr>
    </w:p>
    <w:p w14:paraId="172FA739" w14:textId="77777777" w:rsidR="000F45A1" w:rsidRDefault="000F45A1">
      <w:pPr>
        <w:spacing w:line="580" w:lineRule="exact"/>
        <w:ind w:firstLine="1040"/>
        <w:rPr>
          <w:rFonts w:ascii="仿宋" w:eastAsia="仿宋" w:hAnsi="仿宋"/>
          <w:sz w:val="52"/>
          <w:szCs w:val="52"/>
        </w:rPr>
      </w:pPr>
    </w:p>
    <w:p w14:paraId="1A2EF360" w14:textId="77777777" w:rsidR="000F45A1" w:rsidRDefault="000F45A1">
      <w:pPr>
        <w:spacing w:line="580" w:lineRule="exact"/>
        <w:ind w:firstLine="1040"/>
        <w:rPr>
          <w:rFonts w:ascii="仿宋" w:eastAsia="仿宋" w:hAnsi="仿宋"/>
          <w:sz w:val="52"/>
          <w:szCs w:val="52"/>
        </w:rPr>
      </w:pPr>
    </w:p>
    <w:p w14:paraId="163B7029" w14:textId="77777777" w:rsidR="000F45A1" w:rsidRDefault="000F45A1">
      <w:pPr>
        <w:spacing w:line="580" w:lineRule="exact"/>
        <w:jc w:val="center"/>
        <w:rPr>
          <w:rFonts w:ascii="黑体" w:eastAsia="黑体" w:hAnsi="黑体"/>
          <w:b/>
          <w:sz w:val="32"/>
          <w:szCs w:val="32"/>
        </w:rPr>
      </w:pPr>
    </w:p>
    <w:p w14:paraId="014A96E9" w14:textId="77777777" w:rsidR="000F45A1" w:rsidRDefault="00000000">
      <w:pPr>
        <w:spacing w:line="580" w:lineRule="exact"/>
        <w:jc w:val="center"/>
        <w:rPr>
          <w:rFonts w:ascii="黑体" w:eastAsia="黑体" w:hAnsi="黑体"/>
          <w:sz w:val="32"/>
          <w:szCs w:val="32"/>
        </w:rPr>
      </w:pPr>
      <w:bookmarkStart w:id="3" w:name="_Toc61617090"/>
      <w:bookmarkStart w:id="4" w:name="_Toc61617157"/>
      <w:bookmarkStart w:id="5" w:name="_Toc61616879"/>
      <w:bookmarkStart w:id="6" w:name="_Toc61712512"/>
      <w:r>
        <w:rPr>
          <w:rFonts w:ascii="黑体" w:eastAsia="黑体" w:hAnsi="黑体" w:hint="eastAsia"/>
          <w:sz w:val="32"/>
          <w:szCs w:val="32"/>
        </w:rPr>
        <w:t>贵州省大数据发展管理局</w:t>
      </w:r>
      <w:bookmarkEnd w:id="3"/>
      <w:bookmarkEnd w:id="4"/>
      <w:bookmarkEnd w:id="5"/>
      <w:bookmarkEnd w:id="6"/>
    </w:p>
    <w:p w14:paraId="258C1D19" w14:textId="78DD3C3C" w:rsidR="000F45A1" w:rsidRDefault="00000000">
      <w:pPr>
        <w:spacing w:line="580" w:lineRule="exact"/>
        <w:jc w:val="center"/>
        <w:rPr>
          <w:rFonts w:ascii="黑体" w:eastAsia="黑体" w:hAnsi="黑体"/>
          <w:sz w:val="32"/>
          <w:szCs w:val="32"/>
        </w:rPr>
      </w:pPr>
      <w:bookmarkStart w:id="7" w:name="_Toc61616880"/>
      <w:bookmarkStart w:id="8" w:name="_Toc61617158"/>
      <w:bookmarkStart w:id="9" w:name="_Toc61617091"/>
      <w:r>
        <w:rPr>
          <w:rFonts w:ascii="黑体" w:eastAsia="黑体" w:hAnsi="黑体"/>
          <w:sz w:val="32"/>
          <w:szCs w:val="32"/>
        </w:rPr>
        <w:t>202</w:t>
      </w:r>
      <w:r>
        <w:rPr>
          <w:rFonts w:ascii="黑体" w:eastAsia="黑体" w:hAnsi="黑体" w:hint="eastAsia"/>
          <w:sz w:val="32"/>
          <w:szCs w:val="32"/>
        </w:rPr>
        <w:t>2年4月</w:t>
      </w:r>
      <w:bookmarkEnd w:id="7"/>
      <w:bookmarkEnd w:id="8"/>
      <w:bookmarkEnd w:id="9"/>
    </w:p>
    <w:p w14:paraId="0B450142" w14:textId="77777777" w:rsidR="000F45A1" w:rsidRDefault="000F45A1">
      <w:pPr>
        <w:spacing w:line="580" w:lineRule="exact"/>
        <w:jc w:val="center"/>
        <w:rPr>
          <w:rFonts w:ascii="黑体" w:eastAsia="黑体" w:hAnsi="黑体"/>
          <w:sz w:val="32"/>
          <w:szCs w:val="32"/>
        </w:rPr>
      </w:pPr>
    </w:p>
    <w:p w14:paraId="12722065" w14:textId="77777777" w:rsidR="000F45A1" w:rsidRDefault="000F45A1">
      <w:pPr>
        <w:spacing w:line="580" w:lineRule="exact"/>
        <w:jc w:val="center"/>
        <w:rPr>
          <w:rFonts w:ascii="黑体" w:eastAsia="黑体" w:hAnsi="黑体"/>
          <w:b/>
          <w:sz w:val="32"/>
          <w:szCs w:val="32"/>
        </w:rPr>
        <w:sectPr w:rsidR="000F45A1">
          <w:footerReference w:type="default" r:id="rId27"/>
          <w:footerReference w:type="first" r:id="rId28"/>
          <w:pgSz w:w="11906" w:h="16838"/>
          <w:pgMar w:top="1440" w:right="1800" w:bottom="1440" w:left="1800" w:header="851" w:footer="992" w:gutter="0"/>
          <w:pgNumType w:fmt="upperRoman" w:start="1"/>
          <w:cols w:space="425"/>
          <w:titlePg/>
          <w:docGrid w:type="lines" w:linePitch="312"/>
        </w:sectPr>
      </w:pPr>
    </w:p>
    <w:p w14:paraId="3F516D07" w14:textId="77777777" w:rsidR="000F45A1" w:rsidRDefault="000F45A1">
      <w:pPr>
        <w:spacing w:line="580" w:lineRule="exact"/>
        <w:rPr>
          <w:rFonts w:ascii="仿宋" w:eastAsia="仿宋" w:hAnsi="仿宋"/>
        </w:rPr>
        <w:sectPr w:rsidR="000F45A1">
          <w:pgSz w:w="11906" w:h="16838"/>
          <w:pgMar w:top="1440" w:right="1800" w:bottom="1440" w:left="1800" w:header="851" w:footer="992" w:gutter="0"/>
          <w:pgNumType w:fmt="upperRoman" w:start="1"/>
          <w:cols w:space="425"/>
          <w:titlePg/>
          <w:docGrid w:type="lines" w:linePitch="312"/>
        </w:sectPr>
      </w:pPr>
    </w:p>
    <w:p w14:paraId="31D07112" w14:textId="77777777" w:rsidR="000F45A1" w:rsidRDefault="00000000">
      <w:pPr>
        <w:pStyle w:val="TOC10"/>
        <w:spacing w:line="580" w:lineRule="exact"/>
        <w:jc w:val="center"/>
        <w:rPr>
          <w:rFonts w:ascii="黑体" w:eastAsia="黑体" w:hAnsi="黑体"/>
          <w:b w:val="0"/>
          <w:color w:val="000000"/>
          <w:sz w:val="32"/>
          <w:lang w:val="zh-CN"/>
        </w:rPr>
      </w:pPr>
      <w:r>
        <w:rPr>
          <w:rFonts w:ascii="黑体" w:eastAsia="黑体" w:hAnsi="黑体"/>
          <w:b w:val="0"/>
          <w:color w:val="000000"/>
          <w:sz w:val="32"/>
          <w:lang w:val="zh-CN"/>
        </w:rPr>
        <w:lastRenderedPageBreak/>
        <w:t>目</w:t>
      </w:r>
      <w:r>
        <w:rPr>
          <w:rFonts w:ascii="黑体" w:eastAsia="黑体" w:hAnsi="黑体" w:hint="eastAsia"/>
          <w:b w:val="0"/>
          <w:color w:val="000000"/>
          <w:sz w:val="32"/>
          <w:lang w:val="zh-CN"/>
        </w:rPr>
        <w:t xml:space="preserve">  </w:t>
      </w:r>
      <w:r>
        <w:rPr>
          <w:rFonts w:ascii="黑体" w:eastAsia="黑体" w:hAnsi="黑体"/>
          <w:b w:val="0"/>
          <w:color w:val="000000"/>
          <w:sz w:val="32"/>
          <w:lang w:val="zh-CN"/>
        </w:rPr>
        <w:t>录</w:t>
      </w:r>
    </w:p>
    <w:p w14:paraId="248E9CFA" w14:textId="77777777" w:rsidR="000F45A1" w:rsidRDefault="00000000">
      <w:pPr>
        <w:pStyle w:val="TOC1"/>
        <w:tabs>
          <w:tab w:val="right" w:leader="dot" w:pos="8306"/>
        </w:tabs>
      </w:pPr>
      <w:r>
        <w:fldChar w:fldCharType="begin"/>
      </w:r>
      <w:r>
        <w:instrText xml:space="preserve"> TOC \o "1-3" \h \z \u </w:instrText>
      </w:r>
      <w:r>
        <w:fldChar w:fldCharType="separate"/>
      </w:r>
      <w:hyperlink w:anchor="_Toc17133" w:history="1">
        <w:r>
          <w:rPr>
            <w:rFonts w:hint="eastAsia"/>
            <w:w w:val="95"/>
          </w:rPr>
          <w:t>前</w:t>
        </w:r>
        <w:r>
          <w:rPr>
            <w:w w:val="95"/>
          </w:rPr>
          <w:t xml:space="preserve">  </w:t>
        </w:r>
        <w:r>
          <w:rPr>
            <w:rFonts w:hint="eastAsia"/>
            <w:w w:val="95"/>
          </w:rPr>
          <w:t>言</w:t>
        </w:r>
        <w:r>
          <w:tab/>
        </w:r>
        <w:r>
          <w:fldChar w:fldCharType="begin"/>
        </w:r>
        <w:r>
          <w:instrText xml:space="preserve"> PAGEREF _Toc17133 \h </w:instrText>
        </w:r>
        <w:r>
          <w:fldChar w:fldCharType="separate"/>
        </w:r>
        <w:r>
          <w:t>1</w:t>
        </w:r>
        <w:r>
          <w:fldChar w:fldCharType="end"/>
        </w:r>
      </w:hyperlink>
    </w:p>
    <w:p w14:paraId="0E28E9B5" w14:textId="77777777" w:rsidR="000F45A1" w:rsidRDefault="00000000">
      <w:pPr>
        <w:pStyle w:val="TOC1"/>
        <w:tabs>
          <w:tab w:val="right" w:leader="dot" w:pos="8306"/>
        </w:tabs>
      </w:pPr>
      <w:hyperlink w:anchor="_Toc28385" w:history="1">
        <w:r>
          <w:rPr>
            <w:rFonts w:hint="eastAsia"/>
          </w:rPr>
          <w:t>第一章</w:t>
        </w:r>
        <w:r>
          <w:rPr>
            <w:rFonts w:hint="eastAsia"/>
          </w:rPr>
          <w:t xml:space="preserve"> </w:t>
        </w:r>
        <w:r>
          <w:rPr>
            <w:rFonts w:hint="eastAsia"/>
            <w:w w:val="95"/>
          </w:rPr>
          <w:t>范</w:t>
        </w:r>
        <w:r>
          <w:rPr>
            <w:rFonts w:hint="eastAsia"/>
            <w:w w:val="95"/>
          </w:rPr>
          <w:t xml:space="preserve"> </w:t>
        </w:r>
        <w:r>
          <w:rPr>
            <w:rFonts w:hint="eastAsia"/>
            <w:w w:val="95"/>
          </w:rPr>
          <w:t>围</w:t>
        </w:r>
        <w:r>
          <w:tab/>
        </w:r>
        <w:r>
          <w:fldChar w:fldCharType="begin"/>
        </w:r>
        <w:r>
          <w:instrText xml:space="preserve"> PAGEREF _Toc28385 \h </w:instrText>
        </w:r>
        <w:r>
          <w:fldChar w:fldCharType="separate"/>
        </w:r>
        <w:r>
          <w:t>2</w:t>
        </w:r>
        <w:r>
          <w:fldChar w:fldCharType="end"/>
        </w:r>
      </w:hyperlink>
    </w:p>
    <w:p w14:paraId="529A71C9" w14:textId="77777777" w:rsidR="000F45A1" w:rsidRDefault="00000000">
      <w:pPr>
        <w:pStyle w:val="TOC1"/>
        <w:tabs>
          <w:tab w:val="right" w:leader="dot" w:pos="8306"/>
        </w:tabs>
      </w:pPr>
      <w:hyperlink w:anchor="_Toc11827" w:history="1">
        <w:r>
          <w:rPr>
            <w:rFonts w:hint="eastAsia"/>
            <w:w w:val="95"/>
          </w:rPr>
          <w:t>第二章</w:t>
        </w:r>
        <w:r>
          <w:rPr>
            <w:rFonts w:hint="eastAsia"/>
            <w:w w:val="95"/>
          </w:rPr>
          <w:t xml:space="preserve"> </w:t>
        </w:r>
        <w:r>
          <w:rPr>
            <w:rFonts w:hint="eastAsia"/>
            <w:w w:val="95"/>
          </w:rPr>
          <w:t>预算费用组成及指南索引</w:t>
        </w:r>
        <w:r>
          <w:tab/>
        </w:r>
        <w:r>
          <w:fldChar w:fldCharType="begin"/>
        </w:r>
        <w:r>
          <w:instrText xml:space="preserve"> PAGEREF _Toc11827 \h </w:instrText>
        </w:r>
        <w:r>
          <w:fldChar w:fldCharType="separate"/>
        </w:r>
        <w:r>
          <w:t>4</w:t>
        </w:r>
        <w:r>
          <w:fldChar w:fldCharType="end"/>
        </w:r>
      </w:hyperlink>
    </w:p>
    <w:p w14:paraId="0A0C0C3B" w14:textId="77777777" w:rsidR="000F45A1" w:rsidRDefault="00000000">
      <w:pPr>
        <w:pStyle w:val="TOC1"/>
        <w:tabs>
          <w:tab w:val="right" w:leader="dot" w:pos="8306"/>
        </w:tabs>
      </w:pPr>
      <w:hyperlink w:anchor="_Toc1506" w:history="1">
        <w:r>
          <w:rPr>
            <w:rFonts w:hint="eastAsia"/>
            <w:w w:val="95"/>
          </w:rPr>
          <w:t>第三章</w:t>
        </w:r>
        <w:r>
          <w:rPr>
            <w:rFonts w:hint="eastAsia"/>
            <w:w w:val="95"/>
          </w:rPr>
          <w:t xml:space="preserve"> </w:t>
        </w:r>
        <w:r>
          <w:rPr>
            <w:rFonts w:hint="eastAsia"/>
            <w:w w:val="95"/>
          </w:rPr>
          <w:t>建设</w:t>
        </w:r>
        <w:r>
          <w:rPr>
            <w:w w:val="95"/>
          </w:rPr>
          <w:t>服务费组成及计算</w:t>
        </w:r>
        <w:r>
          <w:tab/>
        </w:r>
        <w:r>
          <w:fldChar w:fldCharType="begin"/>
        </w:r>
        <w:r>
          <w:instrText xml:space="preserve"> PAGEREF _Toc1506 \h </w:instrText>
        </w:r>
        <w:r>
          <w:fldChar w:fldCharType="separate"/>
        </w:r>
        <w:r>
          <w:t>6</w:t>
        </w:r>
        <w:r>
          <w:fldChar w:fldCharType="end"/>
        </w:r>
      </w:hyperlink>
    </w:p>
    <w:p w14:paraId="0B3DEF9B" w14:textId="77777777" w:rsidR="000F45A1" w:rsidRDefault="00000000">
      <w:pPr>
        <w:pStyle w:val="TOC2"/>
        <w:tabs>
          <w:tab w:val="clear" w:pos="8296"/>
          <w:tab w:val="right" w:leader="dot" w:pos="8306"/>
        </w:tabs>
      </w:pPr>
      <w:hyperlink w:anchor="_Toc24658" w:history="1">
        <w:r>
          <w:t>3.1</w:t>
        </w:r>
        <w:r>
          <w:rPr>
            <w:rFonts w:hint="eastAsia"/>
          </w:rPr>
          <w:t>建设</w:t>
        </w:r>
        <w:r>
          <w:t>服务费</w:t>
        </w:r>
        <w:r>
          <w:rPr>
            <w:rFonts w:hint="eastAsia"/>
          </w:rPr>
          <w:t>组成及范围</w:t>
        </w:r>
        <w:r>
          <w:tab/>
        </w:r>
        <w:r>
          <w:fldChar w:fldCharType="begin"/>
        </w:r>
        <w:r>
          <w:instrText xml:space="preserve"> PAGEREF _Toc24658 \h </w:instrText>
        </w:r>
        <w:r>
          <w:fldChar w:fldCharType="separate"/>
        </w:r>
        <w:r>
          <w:t>6</w:t>
        </w:r>
        <w:r>
          <w:fldChar w:fldCharType="end"/>
        </w:r>
      </w:hyperlink>
    </w:p>
    <w:p w14:paraId="621DBB50" w14:textId="77777777" w:rsidR="000F45A1" w:rsidRDefault="00000000">
      <w:pPr>
        <w:pStyle w:val="TOC2"/>
        <w:tabs>
          <w:tab w:val="clear" w:pos="8296"/>
          <w:tab w:val="right" w:leader="dot" w:pos="8306"/>
        </w:tabs>
      </w:pPr>
      <w:hyperlink w:anchor="_Toc1336" w:history="1">
        <w:r>
          <w:t>3.2</w:t>
        </w:r>
        <w:r>
          <w:rPr>
            <w:rFonts w:hint="eastAsia"/>
          </w:rPr>
          <w:t>建设</w:t>
        </w:r>
        <w:r>
          <w:t>服务费</w:t>
        </w:r>
        <w:r>
          <w:rPr>
            <w:rFonts w:hint="eastAsia"/>
          </w:rPr>
          <w:t>编制标准</w:t>
        </w:r>
        <w:r>
          <w:tab/>
        </w:r>
        <w:r>
          <w:fldChar w:fldCharType="begin"/>
        </w:r>
        <w:r>
          <w:instrText xml:space="preserve"> PAGEREF _Toc1336 \h </w:instrText>
        </w:r>
        <w:r>
          <w:fldChar w:fldCharType="separate"/>
        </w:r>
        <w:r>
          <w:t>6</w:t>
        </w:r>
        <w:r>
          <w:fldChar w:fldCharType="end"/>
        </w:r>
      </w:hyperlink>
    </w:p>
    <w:p w14:paraId="29A7DA22" w14:textId="77777777" w:rsidR="000F45A1" w:rsidRDefault="00000000">
      <w:pPr>
        <w:pStyle w:val="TOC3"/>
        <w:tabs>
          <w:tab w:val="clear" w:pos="855"/>
          <w:tab w:val="clear" w:pos="8296"/>
          <w:tab w:val="right" w:leader="dot" w:pos="8306"/>
        </w:tabs>
        <w:ind w:firstLine="240"/>
      </w:pPr>
      <w:hyperlink w:anchor="_Toc12248" w:history="1">
        <w:r>
          <w:t>3.2.1</w:t>
        </w:r>
        <w:r>
          <w:rPr>
            <w:rFonts w:hint="eastAsia"/>
          </w:rPr>
          <w:t>基础设施服务费</w:t>
        </w:r>
        <w:r>
          <w:tab/>
        </w:r>
        <w:r>
          <w:fldChar w:fldCharType="begin"/>
        </w:r>
        <w:r>
          <w:instrText xml:space="preserve"> PAGEREF _Toc12248 \h </w:instrText>
        </w:r>
        <w:r>
          <w:fldChar w:fldCharType="separate"/>
        </w:r>
        <w:r>
          <w:t>6</w:t>
        </w:r>
        <w:r>
          <w:fldChar w:fldCharType="end"/>
        </w:r>
      </w:hyperlink>
    </w:p>
    <w:p w14:paraId="27681DAC" w14:textId="77777777" w:rsidR="000F45A1" w:rsidRDefault="00000000">
      <w:pPr>
        <w:pStyle w:val="TOC3"/>
        <w:tabs>
          <w:tab w:val="clear" w:pos="855"/>
          <w:tab w:val="clear" w:pos="8296"/>
          <w:tab w:val="right" w:leader="dot" w:pos="8306"/>
        </w:tabs>
        <w:ind w:firstLine="240"/>
      </w:pPr>
      <w:hyperlink w:anchor="_Toc561" w:history="1">
        <w:r>
          <w:t>3.2.2</w:t>
        </w:r>
        <w:r>
          <w:rPr>
            <w:rFonts w:hint="eastAsia"/>
          </w:rPr>
          <w:t>基础软件服务费</w:t>
        </w:r>
        <w:r>
          <w:tab/>
        </w:r>
        <w:r>
          <w:fldChar w:fldCharType="begin"/>
        </w:r>
        <w:r>
          <w:instrText xml:space="preserve"> PAGEREF _Toc561 \h </w:instrText>
        </w:r>
        <w:r>
          <w:fldChar w:fldCharType="separate"/>
        </w:r>
        <w:r>
          <w:t>8</w:t>
        </w:r>
        <w:r>
          <w:fldChar w:fldCharType="end"/>
        </w:r>
      </w:hyperlink>
    </w:p>
    <w:p w14:paraId="604728B9" w14:textId="77777777" w:rsidR="000F45A1" w:rsidRDefault="00000000">
      <w:pPr>
        <w:pStyle w:val="TOC3"/>
        <w:tabs>
          <w:tab w:val="clear" w:pos="855"/>
          <w:tab w:val="clear" w:pos="8296"/>
          <w:tab w:val="right" w:leader="dot" w:pos="8306"/>
        </w:tabs>
        <w:ind w:firstLine="240"/>
      </w:pPr>
      <w:hyperlink w:anchor="_Toc31208" w:history="1">
        <w:r>
          <w:t>3.2.3</w:t>
        </w:r>
        <w:r>
          <w:rPr>
            <w:rFonts w:hint="eastAsia"/>
          </w:rPr>
          <w:t>定制化软件服务费</w:t>
        </w:r>
        <w:r>
          <w:tab/>
        </w:r>
        <w:r>
          <w:fldChar w:fldCharType="begin"/>
        </w:r>
        <w:r>
          <w:instrText xml:space="preserve"> PAGEREF _Toc31208 \h </w:instrText>
        </w:r>
        <w:r>
          <w:fldChar w:fldCharType="separate"/>
        </w:r>
        <w:r>
          <w:t>9</w:t>
        </w:r>
        <w:r>
          <w:fldChar w:fldCharType="end"/>
        </w:r>
      </w:hyperlink>
    </w:p>
    <w:p w14:paraId="24F227DC" w14:textId="77777777" w:rsidR="000F45A1" w:rsidRDefault="00000000">
      <w:pPr>
        <w:pStyle w:val="TOC3"/>
        <w:tabs>
          <w:tab w:val="clear" w:pos="855"/>
          <w:tab w:val="clear" w:pos="8296"/>
          <w:tab w:val="right" w:leader="dot" w:pos="8306"/>
        </w:tabs>
        <w:ind w:firstLine="240"/>
      </w:pPr>
      <w:hyperlink w:anchor="_Toc22067" w:history="1">
        <w:r>
          <w:t>3.2.4</w:t>
        </w:r>
        <w:r>
          <w:rPr>
            <w:rFonts w:hint="eastAsia"/>
          </w:rPr>
          <w:t>数据服务</w:t>
        </w:r>
        <w:r>
          <w:rPr>
            <w:rFonts w:hint="eastAsia"/>
            <w:bCs/>
          </w:rPr>
          <w:t>费</w:t>
        </w:r>
        <w:r>
          <w:tab/>
        </w:r>
        <w:r>
          <w:fldChar w:fldCharType="begin"/>
        </w:r>
        <w:r>
          <w:instrText xml:space="preserve"> PAGEREF _Toc22067 \h </w:instrText>
        </w:r>
        <w:r>
          <w:fldChar w:fldCharType="separate"/>
        </w:r>
        <w:r>
          <w:t>11</w:t>
        </w:r>
        <w:r>
          <w:fldChar w:fldCharType="end"/>
        </w:r>
      </w:hyperlink>
    </w:p>
    <w:p w14:paraId="78EFF6EA" w14:textId="77777777" w:rsidR="000F45A1" w:rsidRDefault="00000000">
      <w:pPr>
        <w:pStyle w:val="TOC3"/>
        <w:tabs>
          <w:tab w:val="clear" w:pos="855"/>
          <w:tab w:val="clear" w:pos="8296"/>
          <w:tab w:val="right" w:leader="dot" w:pos="8306"/>
        </w:tabs>
        <w:ind w:firstLine="240"/>
      </w:pPr>
      <w:hyperlink w:anchor="_Toc2035" w:history="1">
        <w:r>
          <w:t>3.2.5</w:t>
        </w:r>
        <w:r>
          <w:rPr>
            <w:rFonts w:hint="eastAsia"/>
          </w:rPr>
          <w:t>安全服务</w:t>
        </w:r>
        <w:r>
          <w:rPr>
            <w:rFonts w:hint="eastAsia"/>
            <w:bCs/>
          </w:rPr>
          <w:t>费</w:t>
        </w:r>
        <w:r>
          <w:tab/>
        </w:r>
        <w:r>
          <w:fldChar w:fldCharType="begin"/>
        </w:r>
        <w:r>
          <w:instrText xml:space="preserve"> PAGEREF _Toc2035 \h </w:instrText>
        </w:r>
        <w:r>
          <w:fldChar w:fldCharType="separate"/>
        </w:r>
        <w:r>
          <w:t>12</w:t>
        </w:r>
        <w:r>
          <w:fldChar w:fldCharType="end"/>
        </w:r>
      </w:hyperlink>
    </w:p>
    <w:p w14:paraId="28E0609A" w14:textId="77777777" w:rsidR="000F45A1" w:rsidRDefault="00000000">
      <w:pPr>
        <w:pStyle w:val="TOC3"/>
        <w:tabs>
          <w:tab w:val="clear" w:pos="855"/>
          <w:tab w:val="clear" w:pos="8296"/>
          <w:tab w:val="right" w:leader="dot" w:pos="8306"/>
        </w:tabs>
        <w:ind w:firstLine="240"/>
      </w:pPr>
      <w:hyperlink w:anchor="_Toc11263" w:history="1">
        <w:r>
          <w:t>3.2.6</w:t>
        </w:r>
        <w:r>
          <w:rPr>
            <w:rFonts w:hint="eastAsia"/>
          </w:rPr>
          <w:t>终端设备服务费</w:t>
        </w:r>
        <w:r>
          <w:tab/>
        </w:r>
        <w:r>
          <w:fldChar w:fldCharType="begin"/>
        </w:r>
        <w:r>
          <w:instrText xml:space="preserve"> PAGEREF _Toc11263 \h </w:instrText>
        </w:r>
        <w:r>
          <w:fldChar w:fldCharType="separate"/>
        </w:r>
        <w:r>
          <w:t>13</w:t>
        </w:r>
        <w:r>
          <w:fldChar w:fldCharType="end"/>
        </w:r>
      </w:hyperlink>
    </w:p>
    <w:p w14:paraId="42E6B582" w14:textId="77777777" w:rsidR="000F45A1" w:rsidRDefault="00000000">
      <w:pPr>
        <w:pStyle w:val="TOC3"/>
        <w:tabs>
          <w:tab w:val="clear" w:pos="855"/>
          <w:tab w:val="clear" w:pos="8296"/>
          <w:tab w:val="right" w:leader="dot" w:pos="8306"/>
        </w:tabs>
        <w:ind w:firstLine="240"/>
      </w:pPr>
      <w:hyperlink w:anchor="_Toc11368" w:history="1">
        <w:r>
          <w:t>3.2.7</w:t>
        </w:r>
        <w:r>
          <w:rPr>
            <w:rFonts w:hint="eastAsia"/>
          </w:rPr>
          <w:t>共性服务费</w:t>
        </w:r>
        <w:r>
          <w:tab/>
        </w:r>
        <w:r>
          <w:fldChar w:fldCharType="begin"/>
        </w:r>
        <w:r>
          <w:instrText xml:space="preserve"> PAGEREF _Toc11368 \h </w:instrText>
        </w:r>
        <w:r>
          <w:fldChar w:fldCharType="separate"/>
        </w:r>
        <w:r>
          <w:t>14</w:t>
        </w:r>
        <w:r>
          <w:fldChar w:fldCharType="end"/>
        </w:r>
      </w:hyperlink>
    </w:p>
    <w:p w14:paraId="27CE1398" w14:textId="77777777" w:rsidR="000F45A1" w:rsidRDefault="00000000">
      <w:pPr>
        <w:pStyle w:val="TOC3"/>
        <w:tabs>
          <w:tab w:val="clear" w:pos="855"/>
          <w:tab w:val="clear" w:pos="8296"/>
          <w:tab w:val="right" w:leader="dot" w:pos="8306"/>
        </w:tabs>
        <w:ind w:firstLine="240"/>
      </w:pPr>
      <w:hyperlink w:anchor="_Toc23601" w:history="1">
        <w:r>
          <w:t>3.2.8</w:t>
        </w:r>
        <w:r>
          <w:rPr>
            <w:rFonts w:hint="eastAsia"/>
          </w:rPr>
          <w:t>系统集成费</w:t>
        </w:r>
        <w:r>
          <w:tab/>
        </w:r>
        <w:r>
          <w:fldChar w:fldCharType="begin"/>
        </w:r>
        <w:r>
          <w:instrText xml:space="preserve"> PAGEREF _Toc23601 \h </w:instrText>
        </w:r>
        <w:r>
          <w:fldChar w:fldCharType="separate"/>
        </w:r>
        <w:r>
          <w:t>15</w:t>
        </w:r>
        <w:r>
          <w:fldChar w:fldCharType="end"/>
        </w:r>
      </w:hyperlink>
    </w:p>
    <w:p w14:paraId="27D2801E" w14:textId="77777777" w:rsidR="000F45A1" w:rsidRDefault="00000000">
      <w:pPr>
        <w:pStyle w:val="TOC3"/>
        <w:tabs>
          <w:tab w:val="clear" w:pos="855"/>
          <w:tab w:val="clear" w:pos="8296"/>
          <w:tab w:val="right" w:leader="dot" w:pos="8306"/>
        </w:tabs>
        <w:ind w:firstLine="240"/>
      </w:pPr>
      <w:hyperlink w:anchor="_Toc5555" w:history="1">
        <w:r>
          <w:t>3.2.9</w:t>
        </w:r>
        <w:r>
          <w:rPr>
            <w:rFonts w:hint="eastAsia"/>
          </w:rPr>
          <w:t>标准规范编制费</w:t>
        </w:r>
        <w:r>
          <w:tab/>
        </w:r>
        <w:r>
          <w:fldChar w:fldCharType="begin"/>
        </w:r>
        <w:r>
          <w:instrText xml:space="preserve"> PAGEREF _Toc5555 \h </w:instrText>
        </w:r>
        <w:r>
          <w:fldChar w:fldCharType="separate"/>
        </w:r>
        <w:r>
          <w:t>16</w:t>
        </w:r>
        <w:r>
          <w:fldChar w:fldCharType="end"/>
        </w:r>
      </w:hyperlink>
    </w:p>
    <w:p w14:paraId="5189C6D4" w14:textId="77777777" w:rsidR="000F45A1" w:rsidRDefault="00000000">
      <w:pPr>
        <w:pStyle w:val="TOC3"/>
        <w:tabs>
          <w:tab w:val="clear" w:pos="855"/>
          <w:tab w:val="clear" w:pos="8296"/>
          <w:tab w:val="right" w:leader="dot" w:pos="8306"/>
        </w:tabs>
        <w:ind w:firstLine="240"/>
      </w:pPr>
      <w:hyperlink w:anchor="_Toc15046" w:history="1">
        <w:r>
          <w:t>3.2.10</w:t>
        </w:r>
        <w:r>
          <w:rPr>
            <w:rFonts w:hint="eastAsia"/>
          </w:rPr>
          <w:t>工程建设其他费用</w:t>
        </w:r>
        <w:r>
          <w:tab/>
        </w:r>
        <w:r>
          <w:fldChar w:fldCharType="begin"/>
        </w:r>
        <w:r>
          <w:instrText xml:space="preserve"> PAGEREF _Toc15046 \h </w:instrText>
        </w:r>
        <w:r>
          <w:fldChar w:fldCharType="separate"/>
        </w:r>
        <w:r>
          <w:t>16</w:t>
        </w:r>
        <w:r>
          <w:fldChar w:fldCharType="end"/>
        </w:r>
      </w:hyperlink>
    </w:p>
    <w:p w14:paraId="2D9D9B3E" w14:textId="77777777" w:rsidR="000F45A1" w:rsidRDefault="00000000">
      <w:pPr>
        <w:pStyle w:val="TOC1"/>
        <w:tabs>
          <w:tab w:val="right" w:leader="dot" w:pos="8306"/>
        </w:tabs>
      </w:pPr>
      <w:hyperlink w:anchor="_Toc4662" w:history="1">
        <w:r>
          <w:rPr>
            <w:rFonts w:hint="eastAsia"/>
            <w:w w:val="95"/>
          </w:rPr>
          <w:t>第四章</w:t>
        </w:r>
        <w:r>
          <w:rPr>
            <w:rFonts w:hint="eastAsia"/>
            <w:w w:val="95"/>
          </w:rPr>
          <w:t xml:space="preserve"> </w:t>
        </w:r>
        <w:r>
          <w:rPr>
            <w:rFonts w:hint="eastAsia"/>
            <w:w w:val="95"/>
          </w:rPr>
          <w:t>运维服务费组成及计算</w:t>
        </w:r>
        <w:r>
          <w:tab/>
        </w:r>
        <w:r>
          <w:fldChar w:fldCharType="begin"/>
        </w:r>
        <w:r>
          <w:instrText xml:space="preserve"> PAGEREF _Toc4662 \h </w:instrText>
        </w:r>
        <w:r>
          <w:fldChar w:fldCharType="separate"/>
        </w:r>
        <w:r>
          <w:t>21</w:t>
        </w:r>
        <w:r>
          <w:fldChar w:fldCharType="end"/>
        </w:r>
      </w:hyperlink>
    </w:p>
    <w:p w14:paraId="12596667" w14:textId="77777777" w:rsidR="000F45A1" w:rsidRDefault="00000000">
      <w:pPr>
        <w:pStyle w:val="TOC2"/>
        <w:tabs>
          <w:tab w:val="clear" w:pos="8296"/>
          <w:tab w:val="right" w:leader="dot" w:pos="8306"/>
        </w:tabs>
      </w:pPr>
      <w:hyperlink w:anchor="_Toc17821" w:history="1">
        <w:r>
          <w:t>4.1</w:t>
        </w:r>
        <w:r>
          <w:rPr>
            <w:rFonts w:hint="eastAsia"/>
          </w:rPr>
          <w:t>运维</w:t>
        </w:r>
        <w:r>
          <w:t>服务费</w:t>
        </w:r>
        <w:r>
          <w:rPr>
            <w:rFonts w:hint="eastAsia"/>
          </w:rPr>
          <w:t>组成及范围</w:t>
        </w:r>
        <w:r>
          <w:tab/>
        </w:r>
        <w:r>
          <w:fldChar w:fldCharType="begin"/>
        </w:r>
        <w:r>
          <w:instrText xml:space="preserve"> PAGEREF _Toc17821 \h </w:instrText>
        </w:r>
        <w:r>
          <w:fldChar w:fldCharType="separate"/>
        </w:r>
        <w:r>
          <w:t>21</w:t>
        </w:r>
        <w:r>
          <w:fldChar w:fldCharType="end"/>
        </w:r>
      </w:hyperlink>
    </w:p>
    <w:p w14:paraId="0ABA3ED5" w14:textId="77777777" w:rsidR="000F45A1" w:rsidRDefault="00000000">
      <w:pPr>
        <w:pStyle w:val="TOC2"/>
        <w:tabs>
          <w:tab w:val="clear" w:pos="8296"/>
          <w:tab w:val="right" w:leader="dot" w:pos="8306"/>
        </w:tabs>
      </w:pPr>
      <w:hyperlink w:anchor="_Toc5422" w:history="1">
        <w:r>
          <w:t>4.2</w:t>
        </w:r>
        <w:r>
          <w:rPr>
            <w:rFonts w:hint="eastAsia"/>
          </w:rPr>
          <w:t>运维</w:t>
        </w:r>
        <w:r>
          <w:t>服务</w:t>
        </w:r>
        <w:r>
          <w:rPr>
            <w:rFonts w:hint="eastAsia"/>
          </w:rPr>
          <w:t>期限</w:t>
        </w:r>
        <w:r>
          <w:tab/>
        </w:r>
        <w:r>
          <w:fldChar w:fldCharType="begin"/>
        </w:r>
        <w:r>
          <w:instrText xml:space="preserve"> PAGEREF _Toc5422 \h </w:instrText>
        </w:r>
        <w:r>
          <w:fldChar w:fldCharType="separate"/>
        </w:r>
        <w:r>
          <w:t>21</w:t>
        </w:r>
        <w:r>
          <w:fldChar w:fldCharType="end"/>
        </w:r>
      </w:hyperlink>
    </w:p>
    <w:p w14:paraId="26093ACF" w14:textId="77777777" w:rsidR="000F45A1" w:rsidRDefault="00000000">
      <w:pPr>
        <w:pStyle w:val="TOC2"/>
        <w:tabs>
          <w:tab w:val="clear" w:pos="8296"/>
          <w:tab w:val="right" w:leader="dot" w:pos="8306"/>
        </w:tabs>
      </w:pPr>
      <w:hyperlink w:anchor="_Toc25692" w:history="1">
        <w:r>
          <w:t>4.3</w:t>
        </w:r>
        <w:r>
          <w:rPr>
            <w:rFonts w:hint="eastAsia"/>
          </w:rPr>
          <w:t>运维</w:t>
        </w:r>
        <w:r>
          <w:t>服务费</w:t>
        </w:r>
        <w:r>
          <w:rPr>
            <w:rFonts w:hint="eastAsia"/>
          </w:rPr>
          <w:t>编制标准</w:t>
        </w:r>
        <w:r>
          <w:tab/>
        </w:r>
        <w:r>
          <w:fldChar w:fldCharType="begin"/>
        </w:r>
        <w:r>
          <w:instrText xml:space="preserve"> PAGEREF _Toc25692 \h </w:instrText>
        </w:r>
        <w:r>
          <w:fldChar w:fldCharType="separate"/>
        </w:r>
        <w:r>
          <w:t>21</w:t>
        </w:r>
        <w:r>
          <w:fldChar w:fldCharType="end"/>
        </w:r>
      </w:hyperlink>
    </w:p>
    <w:p w14:paraId="4B21F156" w14:textId="77777777" w:rsidR="000F45A1" w:rsidRDefault="00000000">
      <w:pPr>
        <w:pStyle w:val="TOC3"/>
        <w:tabs>
          <w:tab w:val="clear" w:pos="855"/>
          <w:tab w:val="clear" w:pos="8296"/>
          <w:tab w:val="right" w:leader="dot" w:pos="8306"/>
        </w:tabs>
        <w:ind w:firstLine="240"/>
      </w:pPr>
      <w:hyperlink w:anchor="_Toc2975" w:history="1">
        <w:r>
          <w:t>4.3.1</w:t>
        </w:r>
        <w:r>
          <w:rPr>
            <w:rFonts w:hint="eastAsia"/>
          </w:rPr>
          <w:t>系统运维费</w:t>
        </w:r>
        <w:r>
          <w:tab/>
        </w:r>
        <w:r>
          <w:fldChar w:fldCharType="begin"/>
        </w:r>
        <w:r>
          <w:instrText xml:space="preserve"> PAGEREF _Toc2975 \h </w:instrText>
        </w:r>
        <w:r>
          <w:fldChar w:fldCharType="separate"/>
        </w:r>
        <w:r>
          <w:t>21</w:t>
        </w:r>
        <w:r>
          <w:fldChar w:fldCharType="end"/>
        </w:r>
      </w:hyperlink>
    </w:p>
    <w:p w14:paraId="70345DC9" w14:textId="77777777" w:rsidR="000F45A1" w:rsidRDefault="00000000">
      <w:pPr>
        <w:pStyle w:val="TOC3"/>
        <w:tabs>
          <w:tab w:val="clear" w:pos="855"/>
          <w:tab w:val="clear" w:pos="8296"/>
          <w:tab w:val="right" w:leader="dot" w:pos="8306"/>
        </w:tabs>
        <w:ind w:firstLine="240"/>
      </w:pPr>
      <w:hyperlink w:anchor="_Toc11294" w:history="1">
        <w:r>
          <w:t>4.3.2</w:t>
        </w:r>
        <w:r>
          <w:rPr>
            <w:rFonts w:hint="eastAsia"/>
          </w:rPr>
          <w:t>信息安全费</w:t>
        </w:r>
        <w:r>
          <w:tab/>
        </w:r>
        <w:r>
          <w:fldChar w:fldCharType="begin"/>
        </w:r>
        <w:r>
          <w:instrText xml:space="preserve"> PAGEREF _Toc11294 \h </w:instrText>
        </w:r>
        <w:r>
          <w:fldChar w:fldCharType="separate"/>
        </w:r>
        <w:r>
          <w:t>22</w:t>
        </w:r>
        <w:r>
          <w:fldChar w:fldCharType="end"/>
        </w:r>
      </w:hyperlink>
    </w:p>
    <w:p w14:paraId="23FED74A" w14:textId="77777777" w:rsidR="000F45A1" w:rsidRDefault="00000000">
      <w:pPr>
        <w:pStyle w:val="TOC3"/>
        <w:tabs>
          <w:tab w:val="clear" w:pos="855"/>
          <w:tab w:val="clear" w:pos="8296"/>
          <w:tab w:val="right" w:leader="dot" w:pos="8306"/>
        </w:tabs>
        <w:ind w:firstLine="240"/>
      </w:pPr>
      <w:hyperlink w:anchor="_Toc18875" w:history="1">
        <w:r>
          <w:t>4.3.</w:t>
        </w:r>
        <w:r>
          <w:rPr>
            <w:rFonts w:hint="eastAsia"/>
          </w:rPr>
          <w:t>3</w:t>
        </w:r>
        <w:r>
          <w:rPr>
            <w:rFonts w:hint="eastAsia"/>
          </w:rPr>
          <w:t>链路租用及短信费</w:t>
        </w:r>
        <w:r>
          <w:tab/>
        </w:r>
        <w:r>
          <w:fldChar w:fldCharType="begin"/>
        </w:r>
        <w:r>
          <w:instrText xml:space="preserve"> PAGEREF _Toc18875 \h </w:instrText>
        </w:r>
        <w:r>
          <w:fldChar w:fldCharType="separate"/>
        </w:r>
        <w:r>
          <w:t>24</w:t>
        </w:r>
        <w:r>
          <w:fldChar w:fldCharType="end"/>
        </w:r>
      </w:hyperlink>
    </w:p>
    <w:p w14:paraId="029601AF" w14:textId="77777777" w:rsidR="000F45A1" w:rsidRDefault="00000000">
      <w:pPr>
        <w:pStyle w:val="TOC3"/>
        <w:tabs>
          <w:tab w:val="clear" w:pos="855"/>
          <w:tab w:val="clear" w:pos="8296"/>
          <w:tab w:val="right" w:leader="dot" w:pos="8306"/>
        </w:tabs>
        <w:ind w:firstLine="240"/>
      </w:pPr>
      <w:hyperlink w:anchor="_Toc28105" w:history="1">
        <w:r>
          <w:t>4.3.</w:t>
        </w:r>
        <w:r>
          <w:rPr>
            <w:rFonts w:hint="eastAsia"/>
          </w:rPr>
          <w:t>4</w:t>
        </w:r>
        <w:r>
          <w:rPr>
            <w:rFonts w:hint="eastAsia"/>
          </w:rPr>
          <w:t>机房及硬件设备维护费</w:t>
        </w:r>
        <w:r>
          <w:tab/>
        </w:r>
        <w:r>
          <w:fldChar w:fldCharType="begin"/>
        </w:r>
        <w:r>
          <w:instrText xml:space="preserve"> PAGEREF _Toc28105 \h </w:instrText>
        </w:r>
        <w:r>
          <w:fldChar w:fldCharType="separate"/>
        </w:r>
        <w:r>
          <w:t>25</w:t>
        </w:r>
        <w:r>
          <w:fldChar w:fldCharType="end"/>
        </w:r>
      </w:hyperlink>
    </w:p>
    <w:p w14:paraId="4FCB5B35" w14:textId="77777777" w:rsidR="000F45A1" w:rsidRDefault="00000000">
      <w:pPr>
        <w:pStyle w:val="TOC3"/>
        <w:tabs>
          <w:tab w:val="clear" w:pos="855"/>
          <w:tab w:val="clear" w:pos="8296"/>
          <w:tab w:val="right" w:leader="dot" w:pos="8306"/>
        </w:tabs>
        <w:ind w:firstLine="240"/>
      </w:pPr>
      <w:hyperlink w:anchor="_Toc23647" w:history="1">
        <w:r>
          <w:t>4</w:t>
        </w:r>
        <w:r>
          <w:rPr>
            <w:rFonts w:hint="eastAsia"/>
          </w:rPr>
          <w:t>.</w:t>
        </w:r>
        <w:r>
          <w:t>3</w:t>
        </w:r>
        <w:r>
          <w:rPr>
            <w:rFonts w:hint="eastAsia"/>
          </w:rPr>
          <w:t>.5</w:t>
        </w:r>
        <w:r>
          <w:rPr>
            <w:rFonts w:hint="eastAsia"/>
          </w:rPr>
          <w:t>云资源服务费</w:t>
        </w:r>
        <w:r>
          <w:tab/>
        </w:r>
        <w:r>
          <w:fldChar w:fldCharType="begin"/>
        </w:r>
        <w:r>
          <w:instrText xml:space="preserve"> PAGEREF _Toc23647 \h </w:instrText>
        </w:r>
        <w:r>
          <w:fldChar w:fldCharType="separate"/>
        </w:r>
        <w:r>
          <w:t>27</w:t>
        </w:r>
        <w:r>
          <w:fldChar w:fldCharType="end"/>
        </w:r>
      </w:hyperlink>
    </w:p>
    <w:p w14:paraId="4776E8C8" w14:textId="77777777" w:rsidR="000F45A1" w:rsidRDefault="00000000">
      <w:pPr>
        <w:pStyle w:val="TOC3"/>
        <w:tabs>
          <w:tab w:val="clear" w:pos="855"/>
          <w:tab w:val="clear" w:pos="8296"/>
          <w:tab w:val="right" w:leader="dot" w:pos="8306"/>
        </w:tabs>
        <w:ind w:firstLine="240"/>
      </w:pPr>
      <w:hyperlink w:anchor="_Toc19469" w:history="1">
        <w:r>
          <w:t>4.3.</w:t>
        </w:r>
        <w:r>
          <w:rPr>
            <w:rFonts w:hint="eastAsia"/>
          </w:rPr>
          <w:t>6</w:t>
        </w:r>
        <w:r>
          <w:rPr>
            <w:rFonts w:hint="eastAsia"/>
          </w:rPr>
          <w:t>数据服务费</w:t>
        </w:r>
        <w:r>
          <w:tab/>
        </w:r>
        <w:r>
          <w:fldChar w:fldCharType="begin"/>
        </w:r>
        <w:r>
          <w:instrText xml:space="preserve"> PAGEREF _Toc19469 \h </w:instrText>
        </w:r>
        <w:r>
          <w:fldChar w:fldCharType="separate"/>
        </w:r>
        <w:r>
          <w:t>28</w:t>
        </w:r>
        <w:r>
          <w:fldChar w:fldCharType="end"/>
        </w:r>
      </w:hyperlink>
    </w:p>
    <w:p w14:paraId="37CD1A0C" w14:textId="77777777" w:rsidR="000F45A1" w:rsidRDefault="00000000">
      <w:pPr>
        <w:pStyle w:val="TOC1"/>
        <w:tabs>
          <w:tab w:val="right" w:leader="dot" w:pos="8306"/>
        </w:tabs>
      </w:pPr>
      <w:hyperlink w:anchor="_Toc10140" w:history="1">
        <w:r>
          <w:rPr>
            <w:rFonts w:hint="eastAsia"/>
          </w:rPr>
          <w:t>附</w:t>
        </w:r>
        <w:r>
          <w:rPr>
            <w:rFonts w:hint="eastAsia"/>
          </w:rPr>
          <w:t xml:space="preserve"> </w:t>
        </w:r>
        <w:r>
          <w:rPr>
            <w:rFonts w:hint="eastAsia"/>
          </w:rPr>
          <w:t>录</w:t>
        </w:r>
        <w:r>
          <w:tab/>
        </w:r>
        <w:r>
          <w:fldChar w:fldCharType="begin"/>
        </w:r>
        <w:r>
          <w:instrText xml:space="preserve"> PAGEREF _Toc10140 \h </w:instrText>
        </w:r>
        <w:r>
          <w:fldChar w:fldCharType="separate"/>
        </w:r>
        <w:r>
          <w:t>30</w:t>
        </w:r>
        <w:r>
          <w:fldChar w:fldCharType="end"/>
        </w:r>
      </w:hyperlink>
    </w:p>
    <w:p w14:paraId="526D0C95" w14:textId="77777777" w:rsidR="000F45A1" w:rsidRDefault="00000000">
      <w:pPr>
        <w:pStyle w:val="TOC2"/>
        <w:tabs>
          <w:tab w:val="clear" w:pos="8296"/>
          <w:tab w:val="right" w:leader="dot" w:pos="8306"/>
        </w:tabs>
      </w:pPr>
      <w:hyperlink w:anchor="_Toc15958" w:history="1">
        <w:r>
          <w:rPr>
            <w:rFonts w:hint="eastAsia"/>
          </w:rPr>
          <w:t>附录</w:t>
        </w:r>
        <w:r>
          <w:t xml:space="preserve">A </w:t>
        </w:r>
        <w:r>
          <w:rPr>
            <w:rFonts w:hint="eastAsia"/>
          </w:rPr>
          <w:t>建设服务费构成及参考样表</w:t>
        </w:r>
        <w:r>
          <w:tab/>
        </w:r>
        <w:r>
          <w:fldChar w:fldCharType="begin"/>
        </w:r>
        <w:r>
          <w:instrText xml:space="preserve"> PAGEREF _Toc15958 \h </w:instrText>
        </w:r>
        <w:r>
          <w:fldChar w:fldCharType="separate"/>
        </w:r>
        <w:r>
          <w:t>30</w:t>
        </w:r>
        <w:r>
          <w:fldChar w:fldCharType="end"/>
        </w:r>
      </w:hyperlink>
    </w:p>
    <w:p w14:paraId="3C88A23F" w14:textId="77777777" w:rsidR="000F45A1" w:rsidRDefault="00000000">
      <w:pPr>
        <w:pStyle w:val="TOC2"/>
        <w:tabs>
          <w:tab w:val="clear" w:pos="8296"/>
          <w:tab w:val="right" w:leader="dot" w:pos="8306"/>
        </w:tabs>
      </w:pPr>
      <w:hyperlink w:anchor="_Toc476" w:history="1">
        <w:r>
          <w:rPr>
            <w:rFonts w:hint="eastAsia"/>
          </w:rPr>
          <w:t>附录</w:t>
        </w:r>
        <w:r>
          <w:rPr>
            <w:rFonts w:hint="eastAsia"/>
          </w:rPr>
          <w:t>B</w:t>
        </w:r>
        <w:r>
          <w:t xml:space="preserve"> </w:t>
        </w:r>
        <w:r>
          <w:rPr>
            <w:rFonts w:hint="eastAsia"/>
          </w:rPr>
          <w:t>运维服务费构成及参考样表</w:t>
        </w:r>
        <w:r>
          <w:tab/>
        </w:r>
        <w:r>
          <w:fldChar w:fldCharType="begin"/>
        </w:r>
        <w:r>
          <w:instrText xml:space="preserve"> PAGEREF _Toc476 \h </w:instrText>
        </w:r>
        <w:r>
          <w:fldChar w:fldCharType="separate"/>
        </w:r>
        <w:r>
          <w:t>42</w:t>
        </w:r>
        <w:r>
          <w:fldChar w:fldCharType="end"/>
        </w:r>
      </w:hyperlink>
    </w:p>
    <w:p w14:paraId="60C516DD" w14:textId="77777777" w:rsidR="000F45A1" w:rsidRDefault="00000000">
      <w:pPr>
        <w:pStyle w:val="TOC2"/>
        <w:tabs>
          <w:tab w:val="clear" w:pos="8296"/>
          <w:tab w:val="right" w:leader="dot" w:pos="8306"/>
        </w:tabs>
      </w:pPr>
      <w:hyperlink w:anchor="_Toc29673" w:history="1">
        <w:r>
          <w:rPr>
            <w:rFonts w:hint="eastAsia"/>
          </w:rPr>
          <w:t>附录</w:t>
        </w:r>
        <w:r>
          <w:rPr>
            <w:rFonts w:hint="eastAsia"/>
          </w:rPr>
          <w:t>C</w:t>
        </w:r>
        <w:r>
          <w:t xml:space="preserve"> </w:t>
        </w:r>
        <w:r>
          <w:rPr>
            <w:rFonts w:hint="eastAsia"/>
          </w:rPr>
          <w:t>定制化软件开发人月费率</w:t>
        </w:r>
        <w:r>
          <w:tab/>
        </w:r>
        <w:r>
          <w:fldChar w:fldCharType="begin"/>
        </w:r>
        <w:r>
          <w:instrText xml:space="preserve"> PAGEREF _Toc29673 \h </w:instrText>
        </w:r>
        <w:r>
          <w:fldChar w:fldCharType="separate"/>
        </w:r>
        <w:r>
          <w:t>46</w:t>
        </w:r>
        <w:r>
          <w:fldChar w:fldCharType="end"/>
        </w:r>
      </w:hyperlink>
    </w:p>
    <w:p w14:paraId="040AFD2C" w14:textId="77777777" w:rsidR="000F45A1" w:rsidRDefault="00000000">
      <w:pPr>
        <w:pStyle w:val="TOC2"/>
        <w:tabs>
          <w:tab w:val="clear" w:pos="8296"/>
          <w:tab w:val="right" w:leader="dot" w:pos="8306"/>
        </w:tabs>
      </w:pPr>
      <w:hyperlink w:anchor="_Toc29246" w:history="1">
        <w:r>
          <w:rPr>
            <w:rFonts w:hint="eastAsia"/>
          </w:rPr>
          <w:t>附录</w:t>
        </w:r>
        <w:r>
          <w:t xml:space="preserve">D </w:t>
        </w:r>
        <w:r>
          <w:rPr>
            <w:rFonts w:hint="eastAsia"/>
          </w:rPr>
          <w:t>功能点计数基本规则</w:t>
        </w:r>
        <w:r>
          <w:tab/>
        </w:r>
        <w:r>
          <w:fldChar w:fldCharType="begin"/>
        </w:r>
        <w:r>
          <w:instrText xml:space="preserve"> PAGEREF _Toc29246 \h </w:instrText>
        </w:r>
        <w:r>
          <w:fldChar w:fldCharType="separate"/>
        </w:r>
        <w:r>
          <w:t>47</w:t>
        </w:r>
        <w:r>
          <w:fldChar w:fldCharType="end"/>
        </w:r>
      </w:hyperlink>
    </w:p>
    <w:p w14:paraId="349F2F24" w14:textId="77777777" w:rsidR="000F45A1" w:rsidRDefault="00000000">
      <w:pPr>
        <w:pStyle w:val="TOC2"/>
        <w:tabs>
          <w:tab w:val="clear" w:pos="8296"/>
          <w:tab w:val="right" w:leader="dot" w:pos="8306"/>
        </w:tabs>
      </w:pPr>
      <w:hyperlink w:anchor="_Toc5201" w:history="1">
        <w:r>
          <w:rPr>
            <w:rFonts w:hint="eastAsia"/>
          </w:rPr>
          <w:t>附录</w:t>
        </w:r>
        <w:r>
          <w:t xml:space="preserve">E </w:t>
        </w:r>
        <w:r>
          <w:rPr>
            <w:rFonts w:hint="eastAsia"/>
          </w:rPr>
          <w:t>运维服务人月费率</w:t>
        </w:r>
        <w:r>
          <w:tab/>
        </w:r>
        <w:r>
          <w:fldChar w:fldCharType="begin"/>
        </w:r>
        <w:r>
          <w:instrText xml:space="preserve"> PAGEREF _Toc5201 \h </w:instrText>
        </w:r>
        <w:r>
          <w:fldChar w:fldCharType="separate"/>
        </w:r>
        <w:r>
          <w:t>49</w:t>
        </w:r>
        <w:r>
          <w:fldChar w:fldCharType="end"/>
        </w:r>
      </w:hyperlink>
    </w:p>
    <w:p w14:paraId="59E04DB8" w14:textId="77777777" w:rsidR="000F45A1" w:rsidRDefault="00000000">
      <w:pPr>
        <w:pStyle w:val="TOC2"/>
        <w:tabs>
          <w:tab w:val="clear" w:pos="8296"/>
          <w:tab w:val="right" w:leader="dot" w:pos="8306"/>
        </w:tabs>
      </w:pPr>
      <w:hyperlink w:anchor="_Toc10579" w:history="1">
        <w:r>
          <w:rPr>
            <w:rFonts w:hint="eastAsia"/>
          </w:rPr>
          <w:t>附录</w:t>
        </w:r>
        <w:r>
          <w:t xml:space="preserve">F </w:t>
        </w:r>
        <w:r>
          <w:t>安全</w:t>
        </w:r>
        <w:r>
          <w:rPr>
            <w:rFonts w:hint="eastAsia"/>
          </w:rPr>
          <w:t>服务人月费率及人日费率</w:t>
        </w:r>
        <w:r>
          <w:tab/>
        </w:r>
        <w:r>
          <w:fldChar w:fldCharType="begin"/>
        </w:r>
        <w:r>
          <w:instrText xml:space="preserve"> PAGEREF _Toc10579 \h </w:instrText>
        </w:r>
        <w:r>
          <w:fldChar w:fldCharType="separate"/>
        </w:r>
        <w:r>
          <w:t>50</w:t>
        </w:r>
        <w:r>
          <w:fldChar w:fldCharType="end"/>
        </w:r>
      </w:hyperlink>
    </w:p>
    <w:p w14:paraId="0D127D4A" w14:textId="77777777" w:rsidR="000F45A1" w:rsidRDefault="00000000">
      <w:pPr>
        <w:pStyle w:val="TOC2"/>
        <w:tabs>
          <w:tab w:val="clear" w:pos="8296"/>
          <w:tab w:val="right" w:leader="dot" w:pos="8306"/>
        </w:tabs>
      </w:pPr>
      <w:hyperlink w:anchor="_Toc16718" w:history="1">
        <w:r>
          <w:rPr>
            <w:rFonts w:hint="eastAsia"/>
          </w:rPr>
          <w:t>附录</w:t>
        </w:r>
        <w:r>
          <w:t xml:space="preserve">G </w:t>
        </w:r>
        <w:r>
          <w:t>数据</w:t>
        </w:r>
        <w:r>
          <w:rPr>
            <w:rFonts w:hint="eastAsia"/>
          </w:rPr>
          <w:t>服务人月费率及人日费率</w:t>
        </w:r>
        <w:r>
          <w:tab/>
        </w:r>
        <w:r>
          <w:fldChar w:fldCharType="begin"/>
        </w:r>
        <w:r>
          <w:instrText xml:space="preserve"> PAGEREF _Toc16718 \h </w:instrText>
        </w:r>
        <w:r>
          <w:fldChar w:fldCharType="separate"/>
        </w:r>
        <w:r>
          <w:t>50</w:t>
        </w:r>
        <w:r>
          <w:fldChar w:fldCharType="end"/>
        </w:r>
      </w:hyperlink>
    </w:p>
    <w:p w14:paraId="195D3383" w14:textId="77777777" w:rsidR="000F45A1" w:rsidRDefault="00000000">
      <w:pPr>
        <w:pStyle w:val="TOC2"/>
        <w:tabs>
          <w:tab w:val="clear" w:pos="8296"/>
          <w:tab w:val="right" w:leader="dot" w:pos="8306"/>
        </w:tabs>
      </w:pPr>
      <w:hyperlink w:anchor="_Toc23115" w:history="1">
        <w:r>
          <w:rPr>
            <w:rFonts w:hint="eastAsia"/>
          </w:rPr>
          <w:t>附录</w:t>
        </w:r>
        <w:r>
          <w:t xml:space="preserve">H </w:t>
        </w:r>
        <w:r>
          <w:rPr>
            <w:rFonts w:hint="eastAsia"/>
          </w:rPr>
          <w:t>系统集成费取费标准</w:t>
        </w:r>
        <w:r>
          <w:tab/>
        </w:r>
        <w:r>
          <w:fldChar w:fldCharType="begin"/>
        </w:r>
        <w:r>
          <w:instrText xml:space="preserve"> PAGEREF _Toc23115 \h </w:instrText>
        </w:r>
        <w:r>
          <w:fldChar w:fldCharType="separate"/>
        </w:r>
        <w:r>
          <w:t>51</w:t>
        </w:r>
        <w:r>
          <w:fldChar w:fldCharType="end"/>
        </w:r>
      </w:hyperlink>
    </w:p>
    <w:p w14:paraId="278DE1D6" w14:textId="77777777" w:rsidR="000F45A1" w:rsidRDefault="00000000">
      <w:pPr>
        <w:pStyle w:val="TOC2"/>
        <w:tabs>
          <w:tab w:val="clear" w:pos="8296"/>
          <w:tab w:val="right" w:leader="dot" w:pos="8306"/>
        </w:tabs>
      </w:pPr>
      <w:hyperlink w:anchor="_Toc31418" w:history="1">
        <w:r>
          <w:rPr>
            <w:rFonts w:hint="eastAsia"/>
          </w:rPr>
          <w:t>附录</w:t>
        </w:r>
        <w:r>
          <w:t xml:space="preserve">I </w:t>
        </w:r>
        <w:r>
          <w:rPr>
            <w:rFonts w:hint="eastAsia"/>
          </w:rPr>
          <w:t>标准规范编制费人日费率</w:t>
        </w:r>
        <w:r>
          <w:tab/>
        </w:r>
        <w:r>
          <w:fldChar w:fldCharType="begin"/>
        </w:r>
        <w:r>
          <w:instrText xml:space="preserve"> PAGEREF _Toc31418 \h </w:instrText>
        </w:r>
        <w:r>
          <w:fldChar w:fldCharType="separate"/>
        </w:r>
        <w:r>
          <w:t>51</w:t>
        </w:r>
        <w:r>
          <w:fldChar w:fldCharType="end"/>
        </w:r>
      </w:hyperlink>
    </w:p>
    <w:p w14:paraId="091D9FE5" w14:textId="77777777" w:rsidR="000F45A1" w:rsidRDefault="00000000">
      <w:pPr>
        <w:pStyle w:val="TOC2"/>
        <w:tabs>
          <w:tab w:val="clear" w:pos="8296"/>
          <w:tab w:val="right" w:leader="dot" w:pos="8306"/>
        </w:tabs>
      </w:pPr>
      <w:hyperlink w:anchor="_Toc27816" w:history="1">
        <w:r>
          <w:rPr>
            <w:rFonts w:hint="eastAsia"/>
          </w:rPr>
          <w:t>附录</w:t>
        </w:r>
        <w:r>
          <w:rPr>
            <w:rFonts w:hint="eastAsia"/>
          </w:rPr>
          <w:t>J</w:t>
        </w:r>
        <w:r>
          <w:t xml:space="preserve"> </w:t>
        </w:r>
        <w:r>
          <w:rPr>
            <w:rFonts w:hint="eastAsia"/>
          </w:rPr>
          <w:t>工程建设其他费用取费标准</w:t>
        </w:r>
        <w:r>
          <w:tab/>
        </w:r>
        <w:r>
          <w:fldChar w:fldCharType="begin"/>
        </w:r>
        <w:r>
          <w:instrText xml:space="preserve"> PAGEREF _Toc27816 \h </w:instrText>
        </w:r>
        <w:r>
          <w:fldChar w:fldCharType="separate"/>
        </w:r>
        <w:r>
          <w:t>52</w:t>
        </w:r>
        <w:r>
          <w:fldChar w:fldCharType="end"/>
        </w:r>
      </w:hyperlink>
    </w:p>
    <w:p w14:paraId="508BBCCD" w14:textId="77777777" w:rsidR="000F45A1" w:rsidRDefault="00000000">
      <w:pPr>
        <w:pStyle w:val="TOC2"/>
        <w:tabs>
          <w:tab w:val="clear" w:pos="8296"/>
          <w:tab w:val="right" w:leader="dot" w:pos="8306"/>
        </w:tabs>
      </w:pPr>
      <w:hyperlink w:anchor="_Toc24896" w:history="1">
        <w:r>
          <w:rPr>
            <w:rFonts w:hint="eastAsia"/>
          </w:rPr>
          <w:t>附录</w:t>
        </w:r>
        <w:r>
          <w:t>K</w:t>
        </w:r>
        <w:r>
          <w:rPr>
            <w:rFonts w:hint="eastAsia"/>
          </w:rPr>
          <w:t>云资源目录（资费标准）</w:t>
        </w:r>
        <w:r>
          <w:tab/>
        </w:r>
        <w:r>
          <w:fldChar w:fldCharType="begin"/>
        </w:r>
        <w:r>
          <w:instrText xml:space="preserve"> PAGEREF _Toc24896 \h </w:instrText>
        </w:r>
        <w:r>
          <w:fldChar w:fldCharType="separate"/>
        </w:r>
        <w:r>
          <w:t>57</w:t>
        </w:r>
        <w:r>
          <w:fldChar w:fldCharType="end"/>
        </w:r>
      </w:hyperlink>
    </w:p>
    <w:p w14:paraId="1BD6EF8C" w14:textId="77777777" w:rsidR="000F45A1" w:rsidRDefault="00000000">
      <w:pPr>
        <w:pStyle w:val="TOC2"/>
        <w:tabs>
          <w:tab w:val="clear" w:pos="8296"/>
          <w:tab w:val="right" w:leader="dot" w:pos="8306"/>
        </w:tabs>
      </w:pPr>
      <w:hyperlink w:anchor="_Toc24417" w:history="1">
        <w:r>
          <w:rPr>
            <w:rFonts w:hint="eastAsia"/>
          </w:rPr>
          <w:t>附录</w:t>
        </w:r>
        <w:r>
          <w:t>H</w:t>
        </w:r>
        <w:r>
          <w:rPr>
            <w:rFonts w:hint="eastAsia"/>
          </w:rPr>
          <w:t>参考文献</w:t>
        </w:r>
        <w:r>
          <w:tab/>
        </w:r>
        <w:r>
          <w:fldChar w:fldCharType="begin"/>
        </w:r>
        <w:r>
          <w:instrText xml:space="preserve"> PAGEREF _Toc24417 \h </w:instrText>
        </w:r>
        <w:r>
          <w:fldChar w:fldCharType="separate"/>
        </w:r>
        <w:r>
          <w:t>65</w:t>
        </w:r>
        <w:r>
          <w:fldChar w:fldCharType="end"/>
        </w:r>
      </w:hyperlink>
    </w:p>
    <w:p w14:paraId="34B37CE1" w14:textId="77777777" w:rsidR="000F45A1" w:rsidRDefault="00000000">
      <w:pPr>
        <w:spacing w:line="580" w:lineRule="exact"/>
        <w:sectPr w:rsidR="000F45A1">
          <w:footerReference w:type="first" r:id="rId29"/>
          <w:pgSz w:w="11906" w:h="16838"/>
          <w:pgMar w:top="1440" w:right="1800" w:bottom="1440" w:left="1800" w:header="851" w:footer="992" w:gutter="0"/>
          <w:pgNumType w:fmt="upperRoman" w:start="1"/>
          <w:cols w:space="425"/>
          <w:titlePg/>
          <w:docGrid w:type="lines" w:linePitch="312"/>
        </w:sectPr>
      </w:pPr>
      <w:r>
        <w:fldChar w:fldCharType="end"/>
      </w:r>
    </w:p>
    <w:p w14:paraId="64CAA18C" w14:textId="77777777" w:rsidR="000F45A1" w:rsidRDefault="00000000">
      <w:pPr>
        <w:pStyle w:val="1"/>
        <w:spacing w:line="580" w:lineRule="exact"/>
        <w:rPr>
          <w:w w:val="95"/>
        </w:rPr>
      </w:pPr>
      <w:bookmarkStart w:id="10" w:name="_Toc14117743"/>
      <w:bookmarkStart w:id="11" w:name="_Toc75430686"/>
      <w:bookmarkStart w:id="12" w:name="_Toc14094241"/>
      <w:bookmarkStart w:id="13" w:name="_Toc14115603"/>
      <w:bookmarkStart w:id="14" w:name="_Toc17133"/>
      <w:bookmarkStart w:id="15" w:name="_Toc14115467"/>
      <w:bookmarkStart w:id="16" w:name="_Toc14114674"/>
      <w:r>
        <w:rPr>
          <w:rFonts w:hint="eastAsia"/>
          <w:w w:val="95"/>
        </w:rPr>
        <w:lastRenderedPageBreak/>
        <w:t>前</w:t>
      </w:r>
      <w:r>
        <w:rPr>
          <w:w w:val="95"/>
        </w:rPr>
        <w:t xml:space="preserve">  </w:t>
      </w:r>
      <w:r>
        <w:rPr>
          <w:rFonts w:hint="eastAsia"/>
          <w:w w:val="95"/>
        </w:rPr>
        <w:t>言</w:t>
      </w:r>
      <w:bookmarkEnd w:id="10"/>
      <w:bookmarkEnd w:id="11"/>
      <w:bookmarkEnd w:id="12"/>
      <w:bookmarkEnd w:id="13"/>
      <w:bookmarkEnd w:id="14"/>
      <w:bookmarkEnd w:id="15"/>
      <w:bookmarkEnd w:id="16"/>
    </w:p>
    <w:p w14:paraId="4CA46195" w14:textId="77777777" w:rsidR="000F45A1" w:rsidRDefault="000F45A1">
      <w:pPr>
        <w:widowControl w:val="0"/>
        <w:spacing w:line="580" w:lineRule="exact"/>
        <w:ind w:firstLineChars="200" w:firstLine="640"/>
        <w:jc w:val="both"/>
        <w:rPr>
          <w:rFonts w:ascii="仿宋_GB2312" w:eastAsia="仿宋_GB2312" w:hAnsi="仿宋_GB2312" w:cs="仿宋_GB2312"/>
          <w:kern w:val="2"/>
          <w:sz w:val="32"/>
          <w:szCs w:val="32"/>
        </w:rPr>
      </w:pPr>
    </w:p>
    <w:p w14:paraId="59407648" w14:textId="77777777" w:rsidR="000F45A1" w:rsidRDefault="00000000">
      <w:pPr>
        <w:widowControl w:val="0"/>
        <w:spacing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为加强</w:t>
      </w:r>
      <w:r>
        <w:rPr>
          <w:rFonts w:ascii="仿宋_GB2312" w:eastAsia="仿宋_GB2312" w:hAnsi="仿宋_GB2312" w:cs="仿宋_GB2312"/>
          <w:kern w:val="2"/>
          <w:sz w:val="32"/>
          <w:szCs w:val="32"/>
        </w:rPr>
        <w:t>贵州省省级政务信息</w:t>
      </w:r>
      <w:r>
        <w:rPr>
          <w:rFonts w:ascii="仿宋_GB2312" w:eastAsia="仿宋_GB2312" w:hAnsi="仿宋_GB2312" w:cs="仿宋_GB2312" w:hint="eastAsia"/>
          <w:kern w:val="2"/>
          <w:sz w:val="32"/>
          <w:szCs w:val="32"/>
        </w:rPr>
        <w:t>系统项目预算管理，推进服务方案</w:t>
      </w:r>
      <w:r>
        <w:rPr>
          <w:rFonts w:ascii="仿宋_GB2312" w:eastAsia="仿宋_GB2312" w:hAnsi="仿宋_GB2312" w:cs="仿宋_GB2312"/>
          <w:kern w:val="2"/>
          <w:sz w:val="32"/>
          <w:szCs w:val="32"/>
        </w:rPr>
        <w:t>资金测算及评审</w:t>
      </w:r>
      <w:r>
        <w:rPr>
          <w:rFonts w:ascii="仿宋_GB2312" w:eastAsia="仿宋_GB2312" w:hAnsi="仿宋_GB2312" w:cs="仿宋_GB2312" w:hint="eastAsia"/>
          <w:kern w:val="2"/>
          <w:sz w:val="32"/>
          <w:szCs w:val="32"/>
        </w:rPr>
        <w:t>标准化建设，提升预算</w:t>
      </w:r>
      <w:r>
        <w:rPr>
          <w:rFonts w:ascii="仿宋_GB2312" w:eastAsia="仿宋_GB2312" w:hAnsi="仿宋_GB2312" w:cs="仿宋_GB2312"/>
          <w:kern w:val="2"/>
          <w:sz w:val="32"/>
          <w:szCs w:val="32"/>
        </w:rPr>
        <w:t>评审</w:t>
      </w:r>
      <w:r>
        <w:rPr>
          <w:rFonts w:ascii="仿宋_GB2312" w:eastAsia="仿宋_GB2312" w:hAnsi="仿宋_GB2312" w:cs="仿宋_GB2312" w:hint="eastAsia"/>
          <w:kern w:val="2"/>
          <w:sz w:val="32"/>
          <w:szCs w:val="32"/>
        </w:rPr>
        <w:t>的科学性和合理性，根据《国家政务信息化项目建设管理办法》（国办发</w:t>
      </w:r>
      <w:r>
        <w:rPr>
          <w:rFonts w:ascii="Times New Roman" w:eastAsia="仿宋" w:hAnsi="Times New Roman" w:cs="Times New Roman"/>
          <w:sz w:val="32"/>
          <w:szCs w:val="32"/>
        </w:rPr>
        <w:t>〔</w:t>
      </w:r>
      <w:r>
        <w:rPr>
          <w:rFonts w:ascii="仿宋_GB2312" w:eastAsia="仿宋_GB2312" w:hAnsi="仿宋_GB2312" w:cs="仿宋_GB2312"/>
          <w:kern w:val="2"/>
          <w:sz w:val="32"/>
          <w:szCs w:val="32"/>
        </w:rPr>
        <w:t>2019</w:t>
      </w:r>
      <w:r>
        <w:rPr>
          <w:rFonts w:ascii="Times New Roman" w:eastAsia="仿宋" w:hAnsi="Times New Roman" w:cs="Times New Roman"/>
          <w:sz w:val="32"/>
          <w:szCs w:val="32"/>
        </w:rPr>
        <w:t>〕</w:t>
      </w:r>
      <w:r>
        <w:rPr>
          <w:rFonts w:ascii="仿宋_GB2312" w:eastAsia="仿宋_GB2312" w:hAnsi="仿宋_GB2312" w:cs="仿宋_GB2312"/>
          <w:kern w:val="2"/>
          <w:sz w:val="32"/>
          <w:szCs w:val="32"/>
        </w:rPr>
        <w:t>57</w:t>
      </w:r>
      <w:r>
        <w:rPr>
          <w:rFonts w:ascii="仿宋_GB2312" w:eastAsia="仿宋_GB2312" w:hAnsi="仿宋_GB2312" w:cs="仿宋_GB2312" w:hint="eastAsia"/>
          <w:kern w:val="2"/>
          <w:sz w:val="32"/>
          <w:szCs w:val="32"/>
        </w:rPr>
        <w:t>号）《中华人民共和国预算法》等相关规定，以及《贵州省省级政务信息系统建设资金管理暂行办法》（</w:t>
      </w:r>
      <w:proofErr w:type="gramStart"/>
      <w:r>
        <w:rPr>
          <w:rFonts w:ascii="仿宋_GB2312" w:eastAsia="仿宋_GB2312" w:hAnsi="仿宋_GB2312" w:cs="仿宋_GB2312" w:hint="eastAsia"/>
          <w:kern w:val="2"/>
          <w:sz w:val="32"/>
          <w:szCs w:val="32"/>
        </w:rPr>
        <w:t>黔财工</w:t>
      </w:r>
      <w:proofErr w:type="gramEnd"/>
      <w:r>
        <w:rPr>
          <w:rFonts w:ascii="Times New Roman" w:eastAsia="仿宋" w:hAnsi="Times New Roman" w:cs="Times New Roman"/>
          <w:sz w:val="32"/>
          <w:szCs w:val="32"/>
        </w:rPr>
        <w:t>〔</w:t>
      </w:r>
      <w:r>
        <w:rPr>
          <w:rFonts w:ascii="仿宋_GB2312" w:eastAsia="仿宋_GB2312" w:hAnsi="仿宋_GB2312" w:cs="仿宋_GB2312"/>
          <w:kern w:val="2"/>
          <w:sz w:val="32"/>
          <w:szCs w:val="32"/>
        </w:rPr>
        <w:t>2021</w:t>
      </w:r>
      <w:r>
        <w:rPr>
          <w:rFonts w:ascii="Times New Roman" w:eastAsia="仿宋" w:hAnsi="Times New Roman" w:cs="Times New Roman"/>
          <w:sz w:val="32"/>
          <w:szCs w:val="32"/>
        </w:rPr>
        <w:t>〕</w:t>
      </w:r>
      <w:r>
        <w:rPr>
          <w:rFonts w:ascii="仿宋_GB2312" w:eastAsia="仿宋_GB2312" w:hAnsi="仿宋_GB2312" w:cs="仿宋_GB2312"/>
          <w:kern w:val="2"/>
          <w:sz w:val="32"/>
          <w:szCs w:val="32"/>
        </w:rPr>
        <w:t>8号</w:t>
      </w:r>
      <w:r>
        <w:rPr>
          <w:rFonts w:ascii="仿宋_GB2312" w:eastAsia="仿宋_GB2312" w:hAnsi="仿宋_GB2312" w:cs="仿宋_GB2312" w:hint="eastAsia"/>
          <w:kern w:val="2"/>
          <w:sz w:val="32"/>
          <w:szCs w:val="32"/>
        </w:rPr>
        <w:t>）《省人民政府办公厅关于印发贵州省省级政务信息系统建设管理办法（试行）的通知》（黔府办函</w:t>
      </w:r>
      <w:r>
        <w:rPr>
          <w:rFonts w:ascii="Times New Roman" w:eastAsia="仿宋" w:hAnsi="Times New Roman" w:cs="Times New Roman"/>
          <w:sz w:val="32"/>
          <w:szCs w:val="32"/>
        </w:rPr>
        <w:t>〔</w:t>
      </w:r>
      <w:r>
        <w:rPr>
          <w:rFonts w:ascii="仿宋_GB2312" w:eastAsia="仿宋_GB2312" w:hAnsi="仿宋_GB2312" w:cs="仿宋_GB2312"/>
          <w:kern w:val="2"/>
          <w:sz w:val="32"/>
          <w:szCs w:val="32"/>
        </w:rPr>
        <w:t>2019</w:t>
      </w:r>
      <w:r>
        <w:rPr>
          <w:rFonts w:ascii="Times New Roman" w:eastAsia="仿宋" w:hAnsi="Times New Roman" w:cs="Times New Roman"/>
          <w:sz w:val="32"/>
          <w:szCs w:val="32"/>
        </w:rPr>
        <w:t>〕</w:t>
      </w:r>
      <w:r>
        <w:rPr>
          <w:rFonts w:ascii="仿宋_GB2312" w:eastAsia="仿宋_GB2312" w:hAnsi="仿宋_GB2312" w:cs="仿宋_GB2312"/>
          <w:kern w:val="2"/>
          <w:sz w:val="32"/>
          <w:szCs w:val="32"/>
        </w:rPr>
        <w:t>26号）</w:t>
      </w:r>
      <w:r>
        <w:rPr>
          <w:rFonts w:ascii="仿宋_GB2312" w:eastAsia="仿宋_GB2312" w:hAnsi="仿宋_GB2312" w:cs="仿宋_GB2312" w:hint="eastAsia"/>
          <w:kern w:val="2"/>
          <w:sz w:val="32"/>
          <w:szCs w:val="32"/>
        </w:rPr>
        <w:t>《贵州省省级政务信息系统项目第三方机构评审管理办法（试行）》（</w:t>
      </w:r>
      <w:proofErr w:type="gramStart"/>
      <w:r>
        <w:rPr>
          <w:rFonts w:ascii="仿宋_GB2312" w:eastAsia="仿宋_GB2312" w:hAnsi="仿宋_GB2312" w:cs="仿宋_GB2312" w:hint="eastAsia"/>
          <w:kern w:val="2"/>
          <w:sz w:val="32"/>
          <w:szCs w:val="32"/>
        </w:rPr>
        <w:t>黔数</w:t>
      </w:r>
      <w:r>
        <w:rPr>
          <w:rFonts w:ascii="Times New Roman" w:eastAsia="仿宋" w:hAnsi="Times New Roman" w:cs="Times New Roman"/>
          <w:sz w:val="32"/>
          <w:szCs w:val="32"/>
        </w:rPr>
        <w:t>〔</w:t>
      </w:r>
      <w:r>
        <w:rPr>
          <w:rFonts w:ascii="仿宋_GB2312" w:eastAsia="仿宋_GB2312" w:hAnsi="仿宋_GB2312" w:cs="仿宋_GB2312"/>
          <w:kern w:val="2"/>
          <w:sz w:val="32"/>
          <w:szCs w:val="32"/>
        </w:rPr>
        <w:t>2019</w:t>
      </w:r>
      <w:r>
        <w:rPr>
          <w:rFonts w:ascii="Times New Roman" w:eastAsia="仿宋" w:hAnsi="Times New Roman" w:cs="Times New Roman"/>
          <w:sz w:val="32"/>
          <w:szCs w:val="32"/>
        </w:rPr>
        <w:t>〕</w:t>
      </w:r>
      <w:proofErr w:type="gramEnd"/>
      <w:r>
        <w:rPr>
          <w:rFonts w:ascii="仿宋_GB2312" w:eastAsia="仿宋_GB2312" w:hAnsi="仿宋_GB2312" w:cs="仿宋_GB2312"/>
          <w:kern w:val="2"/>
          <w:sz w:val="32"/>
          <w:szCs w:val="32"/>
        </w:rPr>
        <w:t>34号）</w:t>
      </w:r>
      <w:r>
        <w:rPr>
          <w:rFonts w:ascii="仿宋_GB2312" w:eastAsia="仿宋_GB2312" w:hAnsi="仿宋_GB2312" w:cs="仿宋_GB2312" w:hint="eastAsia"/>
          <w:kern w:val="2"/>
          <w:sz w:val="32"/>
          <w:szCs w:val="32"/>
        </w:rPr>
        <w:t>《贵州省推进“一云一网一平台”建设工作方案》（黔府办函</w:t>
      </w:r>
      <w:r>
        <w:rPr>
          <w:rFonts w:ascii="Times New Roman" w:eastAsia="仿宋" w:hAnsi="Times New Roman" w:cs="Times New Roman"/>
          <w:sz w:val="32"/>
          <w:szCs w:val="32"/>
        </w:rPr>
        <w:t>〔</w:t>
      </w:r>
      <w:r>
        <w:rPr>
          <w:rFonts w:ascii="Times New Roman" w:eastAsia="仿宋" w:hAnsi="Times New Roman" w:cs="Times New Roman"/>
          <w:sz w:val="32"/>
          <w:szCs w:val="32"/>
        </w:rPr>
        <w:t>2018</w:t>
      </w:r>
      <w:r>
        <w:rPr>
          <w:rFonts w:ascii="Times New Roman" w:eastAsia="仿宋" w:hAnsi="Times New Roman" w:cs="Times New Roman"/>
          <w:sz w:val="32"/>
          <w:szCs w:val="32"/>
        </w:rPr>
        <w:t>〕</w:t>
      </w:r>
      <w:r>
        <w:rPr>
          <w:rFonts w:ascii="仿宋_GB2312" w:eastAsia="仿宋_GB2312" w:hAnsi="仿宋_GB2312" w:cs="仿宋_GB2312"/>
          <w:kern w:val="2"/>
          <w:sz w:val="32"/>
          <w:szCs w:val="32"/>
        </w:rPr>
        <w:t>183</w:t>
      </w:r>
      <w:r>
        <w:rPr>
          <w:rFonts w:ascii="仿宋_GB2312" w:eastAsia="仿宋_GB2312" w:hAnsi="仿宋_GB2312" w:cs="仿宋_GB2312" w:hint="eastAsia"/>
          <w:kern w:val="2"/>
          <w:sz w:val="32"/>
          <w:szCs w:val="32"/>
        </w:rPr>
        <w:t>号）等文件要求，结合我省实际，现制定《贵州省省级政务信息系统项目服务方案资金测算指南（试行）》。</w:t>
      </w:r>
    </w:p>
    <w:p w14:paraId="19068A3D" w14:textId="77777777" w:rsidR="000F45A1" w:rsidRDefault="00000000">
      <w:pPr>
        <w:widowControl w:val="0"/>
        <w:spacing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省级政务信息系统建设资金支持范围以外的政务信息系统建设项目，</w:t>
      </w:r>
      <w:r>
        <w:rPr>
          <w:rFonts w:ascii="仿宋_GB2312" w:eastAsia="仿宋_GB2312" w:hAnsi="仿宋_GB2312" w:cs="仿宋_GB2312" w:hint="eastAsia"/>
          <w:kern w:val="2"/>
          <w:sz w:val="32"/>
          <w:szCs w:val="32"/>
        </w:rPr>
        <w:t>投资估算参考</w:t>
      </w:r>
      <w:r>
        <w:rPr>
          <w:rFonts w:ascii="仿宋_GB2312" w:eastAsia="仿宋_GB2312" w:hAnsi="仿宋_GB2312" w:cs="仿宋_GB2312"/>
          <w:kern w:val="2"/>
          <w:sz w:val="32"/>
          <w:szCs w:val="32"/>
        </w:rPr>
        <w:t>国家电子政务工程建设项目管理办法</w:t>
      </w:r>
      <w:r>
        <w:rPr>
          <w:rFonts w:ascii="仿宋_GB2312" w:eastAsia="仿宋_GB2312" w:hAnsi="仿宋_GB2312" w:cs="仿宋_GB2312" w:hint="eastAsia"/>
          <w:kern w:val="2"/>
          <w:sz w:val="32"/>
          <w:szCs w:val="32"/>
        </w:rPr>
        <w:t>要求，具体费用测算标准可参考本指南执行，其投资估算费用范围包括但不限于本指南所列出的范围。省级政务信息系统项目需求方案资金测算亦可参照执行。</w:t>
      </w:r>
    </w:p>
    <w:p w14:paraId="2AF21716" w14:textId="77777777" w:rsidR="000F45A1" w:rsidRDefault="00000000">
      <w:pPr>
        <w:widowControl w:val="0"/>
        <w:spacing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本指南费率原则上作为资金测算最高限价，每年根据行业或地方系数更新。</w:t>
      </w:r>
    </w:p>
    <w:p w14:paraId="246C6110" w14:textId="77777777" w:rsidR="000F45A1" w:rsidRDefault="000F45A1">
      <w:pPr>
        <w:widowControl w:val="0"/>
        <w:spacing w:line="580" w:lineRule="exact"/>
        <w:ind w:firstLineChars="200" w:firstLine="640"/>
        <w:jc w:val="both"/>
        <w:rPr>
          <w:rFonts w:ascii="仿宋_GB2312" w:eastAsia="仿宋_GB2312" w:hAnsi="仿宋_GB2312" w:cs="仿宋_GB2312"/>
          <w:kern w:val="2"/>
          <w:sz w:val="32"/>
          <w:szCs w:val="32"/>
        </w:rPr>
      </w:pPr>
    </w:p>
    <w:p w14:paraId="6CD473E2" w14:textId="77777777" w:rsidR="000F45A1" w:rsidRDefault="00000000">
      <w:pPr>
        <w:spacing w:line="580" w:lineRule="exact"/>
        <w:rPr>
          <w:rFonts w:eastAsia="黑体"/>
          <w:w w:val="95"/>
        </w:rPr>
      </w:pPr>
      <w:r>
        <w:rPr>
          <w:rFonts w:ascii="仿宋" w:eastAsia="仿宋" w:hAnsi="仿宋"/>
          <w:sz w:val="28"/>
          <w:szCs w:val="28"/>
        </w:rPr>
        <w:br w:type="page"/>
      </w:r>
    </w:p>
    <w:p w14:paraId="2D6E9379" w14:textId="77777777" w:rsidR="000F45A1" w:rsidRDefault="00000000">
      <w:pPr>
        <w:pStyle w:val="1"/>
        <w:numPr>
          <w:ilvl w:val="0"/>
          <w:numId w:val="1"/>
        </w:numPr>
        <w:spacing w:line="580" w:lineRule="exact"/>
      </w:pPr>
      <w:bookmarkStart w:id="17" w:name="_Toc75430687"/>
      <w:bookmarkStart w:id="18" w:name="_Toc28385"/>
      <w:proofErr w:type="gramStart"/>
      <w:r>
        <w:rPr>
          <w:rFonts w:hint="eastAsia"/>
          <w:w w:val="95"/>
        </w:rPr>
        <w:lastRenderedPageBreak/>
        <w:t>范</w:t>
      </w:r>
      <w:proofErr w:type="gramEnd"/>
      <w:r>
        <w:rPr>
          <w:rFonts w:hint="eastAsia"/>
          <w:w w:val="95"/>
        </w:rPr>
        <w:t xml:space="preserve"> </w:t>
      </w:r>
      <w:r>
        <w:rPr>
          <w:rFonts w:hint="eastAsia"/>
          <w:w w:val="95"/>
        </w:rPr>
        <w:t>围</w:t>
      </w:r>
      <w:bookmarkEnd w:id="17"/>
      <w:bookmarkEnd w:id="18"/>
    </w:p>
    <w:p w14:paraId="061C51DE" w14:textId="77777777" w:rsidR="000F45A1" w:rsidRDefault="000F45A1">
      <w:pPr>
        <w:pStyle w:val="21"/>
        <w:spacing w:after="0" w:line="580" w:lineRule="exact"/>
        <w:ind w:leftChars="0" w:left="0" w:firstLine="640"/>
        <w:rPr>
          <w:rFonts w:ascii="仿宋" w:eastAsia="仿宋" w:hAnsi="仿宋" w:cs="仿宋"/>
          <w:sz w:val="32"/>
          <w:szCs w:val="32"/>
        </w:rPr>
      </w:pPr>
    </w:p>
    <w:p w14:paraId="077D5B03"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 xml:space="preserve">1、本指南适用于贵州省省级政务信息系统建设资金保障范围内项目，主要包括： </w:t>
      </w:r>
    </w:p>
    <w:p w14:paraId="6F193FC1"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（1）全省统一的政务服务平台、政务数据平台；</w:t>
      </w:r>
    </w:p>
    <w:p w14:paraId="36AFBBC3"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（2）省级部门的政务业务管理系统、政务业务服务系统；</w:t>
      </w:r>
    </w:p>
    <w:p w14:paraId="0EC2EA01"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（3）政务数据资源库；</w:t>
      </w:r>
    </w:p>
    <w:p w14:paraId="6697EABF"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（4）政务信息系统基础设施；</w:t>
      </w:r>
    </w:p>
    <w:p w14:paraId="6D159F0A"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（5）政务信息系统运维服务；</w:t>
      </w:r>
    </w:p>
    <w:p w14:paraId="718333EC"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6</w:t>
      </w:r>
      <w:r>
        <w:rPr>
          <w:rFonts w:ascii="仿宋_GB2312" w:eastAsia="仿宋_GB2312" w:hAnsi="仿宋" w:cs="仿宋" w:hint="eastAsia"/>
          <w:sz w:val="32"/>
          <w:szCs w:val="32"/>
        </w:rPr>
        <w:t>）政务信息系统安全保障服务。</w:t>
      </w:r>
    </w:p>
    <w:p w14:paraId="516BD726"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黑体" w:cs="仿宋" w:hint="eastAsia"/>
          <w:sz w:val="32"/>
          <w:szCs w:val="32"/>
        </w:rPr>
        <w:t>2、</w:t>
      </w:r>
      <w:r>
        <w:rPr>
          <w:rFonts w:ascii="仿宋_GB2312" w:eastAsia="仿宋_GB2312" w:hAnsi="仿宋" w:cs="仿宋" w:hint="eastAsia"/>
          <w:sz w:val="32"/>
          <w:szCs w:val="32"/>
        </w:rPr>
        <w:t>以下内容不得单独或捆绑纳入省级政务信息系统建设项目资金测算范围：</w:t>
      </w:r>
    </w:p>
    <w:p w14:paraId="3129B4BB"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（1）应当由人员经费、公用经费、专项工作经费开支事项，包括但不限于人员工资、差旅费、车辆购置及维护、办公水电费、办公家具、办公电脑、耗材、手机或</w:t>
      </w:r>
      <w:proofErr w:type="gramStart"/>
      <w:r>
        <w:rPr>
          <w:rFonts w:ascii="仿宋_GB2312" w:eastAsia="仿宋_GB2312" w:hAnsi="仿宋" w:cs="仿宋" w:hint="eastAsia"/>
          <w:sz w:val="32"/>
          <w:szCs w:val="32"/>
        </w:rPr>
        <w:t>固话及其</w:t>
      </w:r>
      <w:proofErr w:type="gramEnd"/>
      <w:r>
        <w:rPr>
          <w:rFonts w:ascii="仿宋_GB2312" w:eastAsia="仿宋_GB2312" w:hAnsi="仿宋" w:cs="仿宋" w:hint="eastAsia"/>
          <w:sz w:val="32"/>
          <w:szCs w:val="32"/>
        </w:rPr>
        <w:t>通讯费、办公相关短信费等；</w:t>
      </w:r>
    </w:p>
    <w:p w14:paraId="2807414D"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（2）属于部门业务工作范畴的开支事项，包括但不限于利用系统、平台或网站开展的业务管理、内容采编、宣传推广等业务运营支出；</w:t>
      </w:r>
    </w:p>
    <w:p w14:paraId="3960F8DF"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仿宋" w:cs="仿宋" w:hint="eastAsia"/>
          <w:sz w:val="32"/>
          <w:szCs w:val="32"/>
        </w:rPr>
        <w:t>（3）办公场所新（改、扩）建工程中所涉及的配套信息化基础设施建设。</w:t>
      </w:r>
    </w:p>
    <w:p w14:paraId="58384AF1"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黑体" w:cs="仿宋" w:hint="eastAsia"/>
          <w:sz w:val="32"/>
          <w:szCs w:val="32"/>
        </w:rPr>
        <w:t>3、</w:t>
      </w:r>
      <w:r>
        <w:rPr>
          <w:rFonts w:ascii="仿宋_GB2312" w:eastAsia="仿宋_GB2312" w:hAnsi="仿宋" w:cs="仿宋" w:hint="eastAsia"/>
          <w:sz w:val="32"/>
          <w:szCs w:val="32"/>
        </w:rPr>
        <w:t>本指南所称政务信息系统，即应用信息技术支持政务管理与服务职能的信息系统。</w:t>
      </w:r>
      <w:bookmarkStart w:id="19" w:name="_Toc28306"/>
      <w:bookmarkStart w:id="20" w:name="_Toc59724542"/>
    </w:p>
    <w:p w14:paraId="029FE7C8" w14:textId="77777777" w:rsidR="000F45A1" w:rsidRDefault="00000000">
      <w:pPr>
        <w:pStyle w:val="21"/>
        <w:spacing w:after="0" w:line="580" w:lineRule="exact"/>
        <w:ind w:leftChars="0" w:left="0" w:firstLine="640"/>
        <w:rPr>
          <w:rFonts w:ascii="仿宋_GB2312" w:eastAsia="仿宋_GB2312" w:hAnsi="仿宋" w:cs="仿宋"/>
          <w:sz w:val="32"/>
          <w:szCs w:val="32"/>
        </w:rPr>
      </w:pPr>
      <w:r>
        <w:rPr>
          <w:rFonts w:ascii="仿宋_GB2312" w:eastAsia="仿宋_GB2312" w:hAnsi="黑体" w:cs="仿宋"/>
          <w:sz w:val="32"/>
          <w:szCs w:val="32"/>
        </w:rPr>
        <w:lastRenderedPageBreak/>
        <w:t>4</w:t>
      </w:r>
      <w:r>
        <w:rPr>
          <w:rFonts w:ascii="仿宋_GB2312" w:eastAsia="仿宋_GB2312" w:hAnsi="黑体" w:cs="仿宋" w:hint="eastAsia"/>
          <w:sz w:val="32"/>
          <w:szCs w:val="32"/>
        </w:rPr>
        <w:t>、</w:t>
      </w:r>
      <w:r>
        <w:rPr>
          <w:rFonts w:ascii="仿宋_GB2312" w:eastAsia="仿宋_GB2312" w:hAnsi="仿宋" w:cs="仿宋" w:hint="eastAsia"/>
          <w:sz w:val="32"/>
          <w:szCs w:val="32"/>
        </w:rPr>
        <w:t>政务信息系统项目预算编制、财政资金使用等方面应遵循厉行节约、从严从紧、优质高效的原则。</w:t>
      </w:r>
    </w:p>
    <w:p w14:paraId="4B8B8A2B" w14:textId="77777777" w:rsidR="000F45A1" w:rsidRDefault="000F45A1">
      <w:pPr>
        <w:pStyle w:val="21"/>
        <w:spacing w:after="0" w:line="580" w:lineRule="exact"/>
        <w:ind w:leftChars="0" w:left="0" w:firstLine="640"/>
        <w:rPr>
          <w:rFonts w:ascii="仿宋" w:eastAsia="仿宋" w:hAnsi="仿宋" w:cs="仿宋"/>
          <w:sz w:val="32"/>
          <w:szCs w:val="32"/>
        </w:rPr>
      </w:pPr>
    </w:p>
    <w:p w14:paraId="43407B66" w14:textId="77777777" w:rsidR="000F45A1" w:rsidRDefault="000F45A1">
      <w:pPr>
        <w:pStyle w:val="21"/>
        <w:spacing w:after="0" w:line="580" w:lineRule="exact"/>
        <w:ind w:leftChars="0" w:left="0" w:firstLine="640"/>
        <w:rPr>
          <w:rFonts w:ascii="仿宋" w:eastAsia="仿宋" w:hAnsi="仿宋" w:cs="仿宋"/>
          <w:sz w:val="32"/>
          <w:szCs w:val="32"/>
        </w:rPr>
      </w:pPr>
    </w:p>
    <w:p w14:paraId="1BCAD87D" w14:textId="77777777" w:rsidR="000F45A1" w:rsidRDefault="000F45A1">
      <w:pPr>
        <w:pStyle w:val="21"/>
        <w:spacing w:after="0" w:line="580" w:lineRule="exact"/>
        <w:ind w:leftChars="0" w:left="0" w:firstLine="640"/>
        <w:rPr>
          <w:rFonts w:ascii="仿宋" w:eastAsia="仿宋" w:hAnsi="仿宋" w:cs="仿宋"/>
          <w:sz w:val="32"/>
          <w:szCs w:val="32"/>
        </w:rPr>
        <w:sectPr w:rsidR="000F45A1">
          <w:pgSz w:w="11906" w:h="16838"/>
          <w:pgMar w:top="1440" w:right="1800" w:bottom="1440" w:left="1800" w:header="851" w:footer="992" w:gutter="0"/>
          <w:pgNumType w:start="1"/>
          <w:cols w:space="425"/>
          <w:titlePg/>
          <w:docGrid w:type="lines" w:linePitch="326"/>
        </w:sectPr>
      </w:pPr>
    </w:p>
    <w:p w14:paraId="4FE0047B" w14:textId="77777777" w:rsidR="000F45A1" w:rsidRDefault="00000000">
      <w:pPr>
        <w:pStyle w:val="1"/>
        <w:spacing w:line="580" w:lineRule="exact"/>
        <w:rPr>
          <w:w w:val="95"/>
        </w:rPr>
      </w:pPr>
      <w:bookmarkStart w:id="21" w:name="_Toc11827"/>
      <w:bookmarkStart w:id="22" w:name="_Toc75430688"/>
      <w:r>
        <w:rPr>
          <w:rFonts w:hint="eastAsia"/>
          <w:w w:val="95"/>
        </w:rPr>
        <w:lastRenderedPageBreak/>
        <w:t>第二章</w:t>
      </w:r>
      <w:r>
        <w:rPr>
          <w:rFonts w:hint="eastAsia"/>
          <w:w w:val="95"/>
        </w:rPr>
        <w:t xml:space="preserve"> </w:t>
      </w:r>
      <w:r>
        <w:rPr>
          <w:rFonts w:hint="eastAsia"/>
          <w:w w:val="95"/>
        </w:rPr>
        <w:t>预算费用组成及指南索引</w:t>
      </w:r>
      <w:bookmarkEnd w:id="19"/>
      <w:bookmarkEnd w:id="20"/>
      <w:bookmarkEnd w:id="21"/>
      <w:bookmarkEnd w:id="22"/>
    </w:p>
    <w:p w14:paraId="6018D10D" w14:textId="77777777" w:rsidR="000F45A1" w:rsidRDefault="000F45A1"/>
    <w:p w14:paraId="3318CEE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贵州省省级政务信息系统项目费用包括省级政务信息系统建设服务费（以下简称建设服务费）、省级政务信息系统统筹运维服务费（以下简称运维服务费）。其中建设服务费是指新建、改建、扩建、续建类的项目建设服务费，运维服务费是指项目建设完成后，用以保障项目正常运行所投入的费用。</w:t>
      </w:r>
    </w:p>
    <w:p w14:paraId="59C6D62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建设服务费由工程建设直接费用和工程建设其他费用构成，其中工程建设直接费用包括基础设施服务费、基础软件服务费、定制化软件服务费、数据服务费、安全服务费、终端设备服务费、共性服务费、系统集成费、标准规范编制费；工程建设其他费用包括设计费、监理费、项目管理费、测评费等。</w:t>
      </w:r>
    </w:p>
    <w:p w14:paraId="3C1171C7" w14:textId="63454404"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运维服务费根据运维服务类别，分为系统运维费、信息安全费、链路租用及短信费、机房及硬件设备维护费、</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服务费和数据服务费六类。</w:t>
      </w:r>
    </w:p>
    <w:p w14:paraId="0446A53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具体费用组成及编制指南索引详见下图：</w:t>
      </w:r>
    </w:p>
    <w:p w14:paraId="253C816D" w14:textId="77777777" w:rsidR="000F45A1" w:rsidRDefault="000F45A1">
      <w:pPr>
        <w:pStyle w:val="ZW-1"/>
        <w:spacing w:line="580" w:lineRule="exact"/>
        <w:rPr>
          <w:shd w:val="clear" w:color="auto" w:fill="auto"/>
        </w:rPr>
      </w:pPr>
    </w:p>
    <w:p w14:paraId="1D3DFBA8" w14:textId="77777777" w:rsidR="000F45A1" w:rsidRDefault="000F45A1">
      <w:pPr>
        <w:pStyle w:val="ZW-1"/>
        <w:spacing w:line="580" w:lineRule="exact"/>
        <w:rPr>
          <w:shd w:val="clear" w:color="auto" w:fill="auto"/>
        </w:rPr>
        <w:sectPr w:rsidR="000F45A1">
          <w:pgSz w:w="11906" w:h="16838"/>
          <w:pgMar w:top="1440" w:right="1800" w:bottom="1440" w:left="1800" w:header="851" w:footer="992" w:gutter="0"/>
          <w:cols w:space="425"/>
          <w:titlePg/>
          <w:docGrid w:type="lines" w:linePitch="326"/>
        </w:sectPr>
      </w:pPr>
    </w:p>
    <w:p w14:paraId="6DEC1353" w14:textId="48EEDED9" w:rsidR="000F45A1" w:rsidRDefault="00000000">
      <w:pPr>
        <w:pStyle w:val="ZW-1"/>
        <w:spacing w:line="580" w:lineRule="exact"/>
      </w:pPr>
      <w:r>
        <w:rPr>
          <w:noProof/>
        </w:rPr>
        <w:lastRenderedPageBreak/>
        <w:drawing>
          <wp:anchor distT="0" distB="0" distL="114300" distR="114300" simplePos="0" relativeHeight="251660288" behindDoc="0" locked="0" layoutInCell="1" allowOverlap="1" wp14:anchorId="654C244E" wp14:editId="3519A179">
            <wp:simplePos x="0" y="0"/>
            <wp:positionH relativeFrom="column">
              <wp:posOffset>-10795</wp:posOffset>
            </wp:positionH>
            <wp:positionV relativeFrom="paragraph">
              <wp:posOffset>0</wp:posOffset>
            </wp:positionV>
            <wp:extent cx="5286375" cy="5746750"/>
            <wp:effectExtent l="0" t="0" r="952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286375" cy="5746750"/>
                    </a:xfrm>
                    <a:prstGeom prst="rect">
                      <a:avLst/>
                    </a:prstGeom>
                  </pic:spPr>
                </pic:pic>
              </a:graphicData>
            </a:graphic>
          </wp:anchor>
        </w:drawing>
      </w:r>
      <w:r>
        <w:rPr>
          <w:rFonts w:hint="eastAsia"/>
        </w:rPr>
        <w:t>图</w:t>
      </w:r>
      <w:r>
        <w:t>2</w:t>
      </w:r>
      <w:r>
        <w:rPr>
          <w:rFonts w:hint="eastAsia"/>
        </w:rPr>
        <w:t>-</w:t>
      </w:r>
      <w:r>
        <w:t>1</w:t>
      </w:r>
      <w:r>
        <w:rPr>
          <w:rFonts w:hint="eastAsia"/>
        </w:rPr>
        <w:t xml:space="preserve">贵州省省级政务信息系统项目费用组成索引图 </w:t>
      </w:r>
    </w:p>
    <w:p w14:paraId="14AE594E" w14:textId="77777777" w:rsidR="000F45A1" w:rsidRDefault="000F45A1">
      <w:pPr>
        <w:pStyle w:val="ZW-1"/>
        <w:spacing w:line="580" w:lineRule="exact"/>
        <w:rPr>
          <w:shd w:val="clear" w:color="auto" w:fill="auto"/>
        </w:rPr>
        <w:sectPr w:rsidR="000F45A1">
          <w:pgSz w:w="11906" w:h="16838"/>
          <w:pgMar w:top="1440" w:right="1800" w:bottom="1440" w:left="1800" w:header="851" w:footer="992" w:gutter="0"/>
          <w:cols w:space="425"/>
          <w:titlePg/>
          <w:docGrid w:type="lines" w:linePitch="326"/>
        </w:sectPr>
      </w:pPr>
    </w:p>
    <w:p w14:paraId="7FA4CC70" w14:textId="77777777" w:rsidR="000F45A1" w:rsidRDefault="00000000">
      <w:pPr>
        <w:pStyle w:val="1"/>
        <w:spacing w:line="580" w:lineRule="exact"/>
        <w:rPr>
          <w:w w:val="95"/>
        </w:rPr>
      </w:pPr>
      <w:bookmarkStart w:id="23" w:name="_Toc75430689"/>
      <w:bookmarkStart w:id="24" w:name="_Toc1506"/>
      <w:r>
        <w:rPr>
          <w:rFonts w:hint="eastAsia"/>
          <w:w w:val="95"/>
        </w:rPr>
        <w:lastRenderedPageBreak/>
        <w:t>第三章</w:t>
      </w:r>
      <w:r>
        <w:rPr>
          <w:rFonts w:hint="eastAsia"/>
          <w:w w:val="95"/>
        </w:rPr>
        <w:t xml:space="preserve"> </w:t>
      </w:r>
      <w:r>
        <w:rPr>
          <w:rFonts w:hint="eastAsia"/>
          <w:w w:val="95"/>
        </w:rPr>
        <w:t>建设</w:t>
      </w:r>
      <w:r>
        <w:rPr>
          <w:w w:val="95"/>
        </w:rPr>
        <w:t>服务费组成及计算</w:t>
      </w:r>
      <w:bookmarkEnd w:id="23"/>
      <w:bookmarkEnd w:id="24"/>
    </w:p>
    <w:p w14:paraId="7043F359" w14:textId="77777777" w:rsidR="000F45A1" w:rsidRDefault="000F45A1"/>
    <w:p w14:paraId="79DB9789" w14:textId="77777777" w:rsidR="000F45A1" w:rsidRDefault="00000000">
      <w:pPr>
        <w:pStyle w:val="2"/>
      </w:pPr>
      <w:bookmarkStart w:id="25" w:name="_Toc14094244"/>
      <w:bookmarkStart w:id="26" w:name="_Toc24313"/>
      <w:bookmarkStart w:id="27" w:name="_Toc16550_WPSOffice_Level2"/>
      <w:bookmarkStart w:id="28" w:name="_Toc14114677"/>
      <w:bookmarkStart w:id="29" w:name="_Toc12095"/>
      <w:bookmarkStart w:id="30" w:name="_Toc14115470"/>
      <w:bookmarkStart w:id="31" w:name="_Toc24802_WPSOffice_Level2"/>
      <w:bookmarkStart w:id="32" w:name="_Toc14117746"/>
      <w:bookmarkStart w:id="33" w:name="_Toc75430690"/>
      <w:bookmarkStart w:id="34" w:name="_Toc24658"/>
      <w:r>
        <w:t>3.1</w:t>
      </w:r>
      <w:bookmarkEnd w:id="25"/>
      <w:bookmarkEnd w:id="26"/>
      <w:bookmarkEnd w:id="27"/>
      <w:bookmarkEnd w:id="28"/>
      <w:bookmarkEnd w:id="29"/>
      <w:bookmarkEnd w:id="30"/>
      <w:bookmarkEnd w:id="31"/>
      <w:bookmarkEnd w:id="32"/>
      <w:r>
        <w:rPr>
          <w:rFonts w:hint="eastAsia"/>
        </w:rPr>
        <w:t>建设</w:t>
      </w:r>
      <w:r>
        <w:t>服务费</w:t>
      </w:r>
      <w:r>
        <w:rPr>
          <w:rFonts w:hint="eastAsia"/>
        </w:rPr>
        <w:t>组成及范围</w:t>
      </w:r>
      <w:bookmarkEnd w:id="33"/>
      <w:bookmarkEnd w:id="34"/>
    </w:p>
    <w:p w14:paraId="78516CDC"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建设服务费预算由工程建设直接费用和工程建设其他费用构成，其中工程建设直接费用包括基础设施服务费、基础软件服务费、定制化软件服务费、数据服务费、安全服务费、终端设备服务费、共性服务费、系统集成费、标准规范编制费；工程建设其他费用包括设计费、监理费、项目管理费、测评费等。</w:t>
      </w:r>
    </w:p>
    <w:p w14:paraId="66CA2B2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根据实际</w:t>
      </w:r>
      <w:r>
        <w:rPr>
          <w:rFonts w:ascii="仿宋" w:eastAsia="仿宋" w:hAnsi="仿宋" w:cs="仿宋" w:hint="eastAsia"/>
          <w:sz w:val="32"/>
          <w:szCs w:val="32"/>
        </w:rPr>
        <w:t>建设</w:t>
      </w:r>
      <w:r>
        <w:rPr>
          <w:rFonts w:ascii="仿宋" w:eastAsia="仿宋" w:hAnsi="仿宋" w:cs="仿宋"/>
          <w:sz w:val="32"/>
          <w:szCs w:val="32"/>
        </w:rPr>
        <w:t>内容，项目预算可包括上述全部或部分费用</w:t>
      </w:r>
      <w:r>
        <w:rPr>
          <w:rFonts w:ascii="仿宋" w:eastAsia="仿宋" w:hAnsi="仿宋" w:cs="仿宋" w:hint="eastAsia"/>
          <w:sz w:val="32"/>
          <w:szCs w:val="32"/>
        </w:rPr>
        <w:t>类别</w:t>
      </w:r>
      <w:r>
        <w:rPr>
          <w:rFonts w:ascii="仿宋" w:eastAsia="仿宋" w:hAnsi="仿宋" w:cs="仿宋"/>
          <w:sz w:val="32"/>
          <w:szCs w:val="32"/>
        </w:rPr>
        <w:t>。</w:t>
      </w:r>
    </w:p>
    <w:p w14:paraId="74E590E3" w14:textId="77777777" w:rsidR="000F45A1" w:rsidRDefault="00000000">
      <w:pPr>
        <w:pStyle w:val="2"/>
      </w:pPr>
      <w:bookmarkStart w:id="35" w:name="_Toc3767_WPSOffice_Level2"/>
      <w:bookmarkStart w:id="36" w:name="_Toc14114678"/>
      <w:bookmarkStart w:id="37" w:name="_Toc22587_WPSOffice_Level2"/>
      <w:bookmarkStart w:id="38" w:name="_Toc14094245"/>
      <w:bookmarkStart w:id="39" w:name="_Toc19155"/>
      <w:bookmarkStart w:id="40" w:name="_Toc14117747"/>
      <w:bookmarkStart w:id="41" w:name="_Toc14115471"/>
      <w:bookmarkStart w:id="42" w:name="_Toc10373"/>
      <w:bookmarkStart w:id="43" w:name="_Toc1336"/>
      <w:bookmarkStart w:id="44" w:name="_Toc75430691"/>
      <w:r>
        <w:t>3.2</w:t>
      </w:r>
      <w:bookmarkEnd w:id="35"/>
      <w:bookmarkEnd w:id="36"/>
      <w:bookmarkEnd w:id="37"/>
      <w:bookmarkEnd w:id="38"/>
      <w:bookmarkEnd w:id="39"/>
      <w:bookmarkEnd w:id="40"/>
      <w:bookmarkEnd w:id="41"/>
      <w:bookmarkEnd w:id="42"/>
      <w:r>
        <w:rPr>
          <w:rFonts w:hint="eastAsia"/>
        </w:rPr>
        <w:t>建设</w:t>
      </w:r>
      <w:r>
        <w:t>服务费</w:t>
      </w:r>
      <w:r>
        <w:rPr>
          <w:rFonts w:hint="eastAsia"/>
        </w:rPr>
        <w:t>编制标准</w:t>
      </w:r>
      <w:bookmarkEnd w:id="43"/>
      <w:bookmarkEnd w:id="44"/>
    </w:p>
    <w:p w14:paraId="25F456FE" w14:textId="77777777" w:rsidR="000F45A1" w:rsidRDefault="00000000">
      <w:pPr>
        <w:pStyle w:val="3"/>
      </w:pPr>
      <w:bookmarkStart w:id="45" w:name="_Toc74390567"/>
      <w:bookmarkStart w:id="46" w:name="_Toc75430692"/>
      <w:bookmarkStart w:id="47" w:name="_Toc12248"/>
      <w:r>
        <w:t>3.2.1</w:t>
      </w:r>
      <w:r>
        <w:rPr>
          <w:rFonts w:hint="eastAsia"/>
        </w:rPr>
        <w:t>基础设施服务费</w:t>
      </w:r>
      <w:bookmarkEnd w:id="45"/>
      <w:bookmarkEnd w:id="46"/>
      <w:bookmarkEnd w:id="47"/>
    </w:p>
    <w:p w14:paraId="29BA11EF" w14:textId="77777777" w:rsidR="000F45A1" w:rsidRDefault="00000000">
      <w:pPr>
        <w:pStyle w:val="4"/>
      </w:pPr>
      <w:r>
        <w:t>3</w:t>
      </w:r>
      <w:r>
        <w:rPr>
          <w:rFonts w:hint="eastAsia"/>
        </w:rPr>
        <w:t>.</w:t>
      </w:r>
      <w:r>
        <w:t>2</w:t>
      </w:r>
      <w:r>
        <w:rPr>
          <w:rFonts w:hint="eastAsia"/>
        </w:rPr>
        <w:t>.</w:t>
      </w:r>
      <w:r>
        <w:t>1</w:t>
      </w:r>
      <w:r>
        <w:rPr>
          <w:rFonts w:hint="eastAsia"/>
        </w:rPr>
        <w:t>.</w:t>
      </w:r>
      <w:r>
        <w:t>1</w:t>
      </w:r>
      <w:proofErr w:type="gramStart"/>
      <w:r>
        <w:rPr>
          <w:rFonts w:hint="eastAsia"/>
        </w:rPr>
        <w:t>云资源</w:t>
      </w:r>
      <w:proofErr w:type="gramEnd"/>
      <w:r>
        <w:rPr>
          <w:rFonts w:hint="eastAsia"/>
        </w:rPr>
        <w:t>服务费</w:t>
      </w:r>
    </w:p>
    <w:p w14:paraId="624ED87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05D4050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指为支撑省级政务信息系统运行而租用的云上贵州系统平台计算、存储、网络带宽</w:t>
      </w:r>
      <w:proofErr w:type="gramStart"/>
      <w:r>
        <w:rPr>
          <w:rFonts w:ascii="仿宋" w:eastAsia="仿宋" w:hAnsi="仿宋" w:cs="仿宋" w:hint="eastAsia"/>
          <w:sz w:val="32"/>
          <w:szCs w:val="32"/>
        </w:rPr>
        <w:t>等云资源</w:t>
      </w:r>
      <w:proofErr w:type="gramEnd"/>
      <w:r>
        <w:rPr>
          <w:rFonts w:ascii="仿宋" w:eastAsia="仿宋" w:hAnsi="仿宋" w:cs="仿宋" w:hint="eastAsia"/>
          <w:sz w:val="32"/>
          <w:szCs w:val="32"/>
        </w:rPr>
        <w:t>所需的费用。</w:t>
      </w:r>
    </w:p>
    <w:p w14:paraId="31D0F02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3799B42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基于互联网、电子政务外网的公有</w:t>
      </w:r>
      <w:proofErr w:type="gramStart"/>
      <w:r>
        <w:rPr>
          <w:rFonts w:ascii="仿宋" w:eastAsia="仿宋" w:hAnsi="仿宋" w:cs="仿宋" w:hint="eastAsia"/>
          <w:sz w:val="32"/>
          <w:szCs w:val="32"/>
        </w:rPr>
        <w:t>域云资源</w:t>
      </w:r>
      <w:proofErr w:type="gramEnd"/>
      <w:r>
        <w:rPr>
          <w:rFonts w:ascii="仿宋" w:eastAsia="仿宋" w:hAnsi="仿宋" w:cs="仿宋" w:hint="eastAsia"/>
          <w:sz w:val="32"/>
          <w:szCs w:val="32"/>
        </w:rPr>
        <w:t>租赁服务。</w:t>
      </w:r>
    </w:p>
    <w:p w14:paraId="1EA1078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22AB555C"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w:t>
      </w:r>
      <w:r>
        <w:rPr>
          <w:rFonts w:ascii="仿宋" w:eastAsia="仿宋" w:hAnsi="仿宋" w:cs="仿宋"/>
          <w:sz w:val="32"/>
          <w:szCs w:val="32"/>
        </w:rPr>
        <w:t>单价*数量）</w:t>
      </w:r>
      <w:r>
        <w:rPr>
          <w:rFonts w:ascii="仿宋" w:eastAsia="仿宋" w:hAnsi="仿宋" w:cs="仿宋" w:hint="eastAsia"/>
          <w:sz w:val="32"/>
          <w:szCs w:val="32"/>
        </w:rPr>
        <w:t>*</w:t>
      </w:r>
      <w:r>
        <w:rPr>
          <w:rFonts w:ascii="仿宋" w:eastAsia="仿宋" w:hAnsi="仿宋" w:cs="仿宋"/>
          <w:sz w:val="32"/>
          <w:szCs w:val="32"/>
        </w:rPr>
        <w:t>租赁期</w:t>
      </w:r>
      <w:r>
        <w:rPr>
          <w:rFonts w:ascii="仿宋" w:eastAsia="仿宋" w:hAnsi="仿宋" w:cs="仿宋" w:hint="eastAsia"/>
          <w:sz w:val="32"/>
          <w:szCs w:val="32"/>
        </w:rPr>
        <w:t>]</w:t>
      </w:r>
    </w:p>
    <w:p w14:paraId="21F6798C"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目录单价根据</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目录价格进行取值（</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目录见附录K）。</w:t>
      </w:r>
    </w:p>
    <w:p w14:paraId="07A1C28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lastRenderedPageBreak/>
        <w:t>4、其他说明：</w:t>
      </w:r>
    </w:p>
    <w:p w14:paraId="63AFB61D"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租赁费明细表应</w:t>
      </w:r>
      <w:proofErr w:type="gramStart"/>
      <w:r>
        <w:rPr>
          <w:rFonts w:ascii="仿宋" w:eastAsia="仿宋" w:hAnsi="仿宋" w:cs="仿宋" w:hint="eastAsia"/>
          <w:sz w:val="32"/>
          <w:szCs w:val="32"/>
        </w:rPr>
        <w:t>明确云资源</w:t>
      </w:r>
      <w:proofErr w:type="gramEnd"/>
      <w:r>
        <w:rPr>
          <w:rFonts w:ascii="仿宋" w:eastAsia="仿宋" w:hAnsi="仿宋" w:cs="仿宋" w:hint="eastAsia"/>
          <w:sz w:val="32"/>
          <w:szCs w:val="32"/>
        </w:rPr>
        <w:t>规格、租赁数量、租赁单价、资源用途等。</w:t>
      </w:r>
    </w:p>
    <w:p w14:paraId="66EA5BE9"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以年度使用情况进行计费结算，服务方案编制需</w:t>
      </w:r>
      <w:proofErr w:type="gramStart"/>
      <w:r>
        <w:rPr>
          <w:rFonts w:ascii="仿宋" w:eastAsia="仿宋" w:hAnsi="仿宋" w:cs="仿宋" w:hint="eastAsia"/>
          <w:sz w:val="32"/>
          <w:szCs w:val="32"/>
        </w:rPr>
        <w:t>明确云资源</w:t>
      </w:r>
      <w:proofErr w:type="gramEnd"/>
      <w:r>
        <w:rPr>
          <w:rFonts w:ascii="仿宋" w:eastAsia="仿宋" w:hAnsi="仿宋" w:cs="仿宋" w:hint="eastAsia"/>
          <w:sz w:val="32"/>
          <w:szCs w:val="32"/>
        </w:rPr>
        <w:t>测算过程及资源配置需求。</w:t>
      </w:r>
    </w:p>
    <w:p w14:paraId="47D4F0A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计算资源需求：建议采用主流的</w:t>
      </w:r>
      <w:r>
        <w:rPr>
          <w:rFonts w:ascii="仿宋" w:eastAsia="仿宋" w:hAnsi="仿宋" w:cs="仿宋"/>
          <w:sz w:val="32"/>
          <w:szCs w:val="32"/>
        </w:rPr>
        <w:t>TPC-E值对业务需要的服务器进行性能估算，测算数据库服务器、应用服务器</w:t>
      </w:r>
      <w:r>
        <w:rPr>
          <w:rFonts w:ascii="仿宋" w:eastAsia="仿宋" w:hAnsi="仿宋" w:cs="仿宋" w:hint="eastAsia"/>
          <w:sz w:val="32"/>
          <w:szCs w:val="32"/>
        </w:rPr>
        <w:t>等服务器</w:t>
      </w:r>
      <w:r>
        <w:rPr>
          <w:rFonts w:ascii="仿宋" w:eastAsia="仿宋" w:hAnsi="仿宋" w:cs="仿宋"/>
          <w:sz w:val="32"/>
          <w:szCs w:val="32"/>
        </w:rPr>
        <w:t>的数量及配置，若</w:t>
      </w:r>
      <w:r>
        <w:rPr>
          <w:rFonts w:ascii="仿宋" w:eastAsia="仿宋" w:hAnsi="仿宋" w:cs="仿宋" w:hint="eastAsia"/>
          <w:sz w:val="32"/>
          <w:szCs w:val="32"/>
        </w:rPr>
        <w:t>系统</w:t>
      </w:r>
      <w:r>
        <w:rPr>
          <w:rFonts w:ascii="仿宋" w:eastAsia="仿宋" w:hAnsi="仿宋" w:cs="仿宋"/>
          <w:sz w:val="32"/>
          <w:szCs w:val="32"/>
        </w:rPr>
        <w:t>业务</w:t>
      </w:r>
      <w:r>
        <w:rPr>
          <w:rFonts w:ascii="仿宋" w:eastAsia="仿宋" w:hAnsi="仿宋" w:cs="仿宋" w:hint="eastAsia"/>
          <w:sz w:val="32"/>
          <w:szCs w:val="32"/>
        </w:rPr>
        <w:t>的</w:t>
      </w:r>
      <w:r>
        <w:rPr>
          <w:rFonts w:ascii="仿宋" w:eastAsia="仿宋" w:hAnsi="仿宋" w:cs="仿宋"/>
          <w:sz w:val="32"/>
          <w:szCs w:val="32"/>
        </w:rPr>
        <w:t>TPC-E</w:t>
      </w:r>
      <w:proofErr w:type="gramStart"/>
      <w:r>
        <w:rPr>
          <w:rFonts w:ascii="仿宋" w:eastAsia="仿宋" w:hAnsi="仿宋" w:cs="仿宋"/>
          <w:sz w:val="32"/>
          <w:szCs w:val="32"/>
        </w:rPr>
        <w:t>值难以</w:t>
      </w:r>
      <w:proofErr w:type="gramEnd"/>
      <w:r>
        <w:rPr>
          <w:rFonts w:ascii="仿宋" w:eastAsia="仿宋" w:hAnsi="仿宋" w:cs="仿宋"/>
          <w:sz w:val="32"/>
          <w:szCs w:val="32"/>
        </w:rPr>
        <w:t>估算，可</w:t>
      </w:r>
      <w:r>
        <w:rPr>
          <w:rFonts w:ascii="仿宋" w:eastAsia="仿宋" w:hAnsi="仿宋" w:cs="仿宋" w:hint="eastAsia"/>
          <w:sz w:val="32"/>
          <w:szCs w:val="32"/>
        </w:rPr>
        <w:t>通过</w:t>
      </w:r>
      <w:r>
        <w:rPr>
          <w:rFonts w:ascii="仿宋" w:eastAsia="仿宋" w:hAnsi="仿宋" w:cs="仿宋"/>
          <w:sz w:val="32"/>
          <w:szCs w:val="32"/>
        </w:rPr>
        <w:t>调研市场上</w:t>
      </w:r>
      <w:r>
        <w:rPr>
          <w:rFonts w:ascii="仿宋" w:eastAsia="仿宋" w:hAnsi="仿宋" w:cs="仿宋" w:hint="eastAsia"/>
          <w:sz w:val="32"/>
          <w:szCs w:val="32"/>
        </w:rPr>
        <w:t>同类系统</w:t>
      </w:r>
      <w:r>
        <w:rPr>
          <w:rFonts w:ascii="仿宋" w:eastAsia="仿宋" w:hAnsi="仿宋" w:cs="仿宋"/>
          <w:sz w:val="32"/>
          <w:szCs w:val="32"/>
        </w:rPr>
        <w:t>潜在供应商</w:t>
      </w:r>
      <w:r>
        <w:rPr>
          <w:rFonts w:ascii="仿宋" w:eastAsia="仿宋" w:hAnsi="仿宋" w:cs="仿宋" w:hint="eastAsia"/>
          <w:sz w:val="32"/>
          <w:szCs w:val="32"/>
        </w:rPr>
        <w:t>（</w:t>
      </w:r>
      <w:r>
        <w:rPr>
          <w:rFonts w:ascii="仿宋" w:eastAsia="仿宋" w:hAnsi="仿宋" w:cs="仿宋"/>
          <w:sz w:val="32"/>
          <w:szCs w:val="32"/>
        </w:rPr>
        <w:t>不少于</w:t>
      </w:r>
      <w:r>
        <w:rPr>
          <w:rFonts w:ascii="仿宋" w:eastAsia="仿宋" w:hAnsi="仿宋" w:cs="仿宋" w:hint="eastAsia"/>
          <w:sz w:val="32"/>
          <w:szCs w:val="32"/>
        </w:rPr>
        <w:t>3</w:t>
      </w:r>
      <w:r>
        <w:rPr>
          <w:rFonts w:ascii="仿宋" w:eastAsia="仿宋" w:hAnsi="仿宋" w:cs="仿宋"/>
          <w:sz w:val="32"/>
          <w:szCs w:val="32"/>
        </w:rPr>
        <w:t>家</w:t>
      </w:r>
      <w:r>
        <w:rPr>
          <w:rFonts w:ascii="仿宋" w:eastAsia="仿宋" w:hAnsi="仿宋" w:cs="仿宋" w:hint="eastAsia"/>
          <w:sz w:val="32"/>
          <w:szCs w:val="32"/>
        </w:rPr>
        <w:t>）</w:t>
      </w:r>
      <w:r>
        <w:rPr>
          <w:rFonts w:ascii="仿宋" w:eastAsia="仿宋" w:hAnsi="仿宋" w:cs="仿宋"/>
          <w:sz w:val="32"/>
          <w:szCs w:val="32"/>
        </w:rPr>
        <w:t>的最小基本部署需求</w:t>
      </w:r>
      <w:r>
        <w:rPr>
          <w:rFonts w:ascii="仿宋" w:eastAsia="仿宋" w:hAnsi="仿宋" w:cs="仿宋" w:hint="eastAsia"/>
          <w:sz w:val="32"/>
          <w:szCs w:val="32"/>
        </w:rPr>
        <w:t>或参考类似系统以往部署的经验，</w:t>
      </w:r>
      <w:r>
        <w:rPr>
          <w:rFonts w:ascii="仿宋" w:eastAsia="仿宋" w:hAnsi="仿宋" w:cs="仿宋"/>
          <w:sz w:val="32"/>
          <w:szCs w:val="32"/>
        </w:rPr>
        <w:t>综合进行资源配置。</w:t>
      </w:r>
    </w:p>
    <w:p w14:paraId="4F203B6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存储</w:t>
      </w:r>
      <w:r>
        <w:rPr>
          <w:rFonts w:ascii="仿宋" w:eastAsia="仿宋" w:hAnsi="仿宋" w:cs="仿宋" w:hint="eastAsia"/>
          <w:sz w:val="32"/>
          <w:szCs w:val="32"/>
        </w:rPr>
        <w:t>资源</w:t>
      </w:r>
      <w:r>
        <w:rPr>
          <w:rFonts w:ascii="仿宋" w:eastAsia="仿宋" w:hAnsi="仿宋" w:cs="仿宋"/>
          <w:sz w:val="32"/>
          <w:szCs w:val="32"/>
        </w:rPr>
        <w:t>需求</w:t>
      </w:r>
      <w:r>
        <w:rPr>
          <w:rFonts w:ascii="仿宋" w:eastAsia="仿宋" w:hAnsi="仿宋" w:cs="仿宋" w:hint="eastAsia"/>
          <w:sz w:val="32"/>
          <w:szCs w:val="32"/>
        </w:rPr>
        <w:t>：</w:t>
      </w:r>
      <w:r>
        <w:rPr>
          <w:rFonts w:ascii="仿宋" w:eastAsia="仿宋" w:hAnsi="仿宋" w:cs="仿宋"/>
          <w:sz w:val="32"/>
          <w:szCs w:val="32"/>
        </w:rPr>
        <w:t>应结合业务</w:t>
      </w:r>
      <w:r>
        <w:rPr>
          <w:rFonts w:ascii="仿宋" w:eastAsia="仿宋" w:hAnsi="仿宋" w:cs="仿宋" w:hint="eastAsia"/>
          <w:sz w:val="32"/>
          <w:szCs w:val="32"/>
        </w:rPr>
        <w:t>一年期限内的</w:t>
      </w:r>
      <w:r>
        <w:rPr>
          <w:rFonts w:ascii="仿宋" w:eastAsia="仿宋" w:hAnsi="仿宋" w:cs="仿宋"/>
          <w:sz w:val="32"/>
          <w:szCs w:val="32"/>
        </w:rPr>
        <w:t>发展情况</w:t>
      </w:r>
      <w:r>
        <w:rPr>
          <w:rFonts w:ascii="仿宋" w:eastAsia="仿宋" w:hAnsi="仿宋" w:cs="仿宋" w:hint="eastAsia"/>
          <w:sz w:val="32"/>
          <w:szCs w:val="32"/>
        </w:rPr>
        <w:t>，</w:t>
      </w:r>
      <w:r>
        <w:rPr>
          <w:rFonts w:ascii="仿宋" w:eastAsia="仿宋" w:hAnsi="仿宋" w:cs="仿宋"/>
          <w:sz w:val="32"/>
          <w:szCs w:val="32"/>
        </w:rPr>
        <w:t>对所需存储</w:t>
      </w:r>
      <w:r>
        <w:rPr>
          <w:rFonts w:ascii="仿宋" w:eastAsia="仿宋" w:hAnsi="仿宋" w:cs="仿宋" w:hint="eastAsia"/>
          <w:sz w:val="32"/>
          <w:szCs w:val="32"/>
        </w:rPr>
        <w:t>数据资源</w:t>
      </w:r>
      <w:r>
        <w:rPr>
          <w:rFonts w:ascii="仿宋" w:eastAsia="仿宋" w:hAnsi="仿宋" w:cs="仿宋"/>
          <w:sz w:val="32"/>
          <w:szCs w:val="32"/>
        </w:rPr>
        <w:t>进行分类测算，并明确存储资源配置。</w:t>
      </w:r>
    </w:p>
    <w:p w14:paraId="22940CB4" w14:textId="77777777" w:rsidR="000F45A1" w:rsidRDefault="00000000">
      <w:pPr>
        <w:pStyle w:val="4"/>
        <w:spacing w:line="580" w:lineRule="exact"/>
      </w:pPr>
      <w:r>
        <w:t>3</w:t>
      </w:r>
      <w:r>
        <w:rPr>
          <w:rFonts w:hint="eastAsia"/>
        </w:rPr>
        <w:t>.</w:t>
      </w:r>
      <w:r>
        <w:t>2</w:t>
      </w:r>
      <w:r>
        <w:rPr>
          <w:rFonts w:hint="eastAsia"/>
        </w:rPr>
        <w:t>.</w:t>
      </w:r>
      <w:r>
        <w:t>1</w:t>
      </w:r>
      <w:r>
        <w:rPr>
          <w:rFonts w:hint="eastAsia"/>
        </w:rPr>
        <w:t>.</w:t>
      </w:r>
      <w:r>
        <w:t>2</w:t>
      </w:r>
      <w:r>
        <w:rPr>
          <w:rFonts w:hint="eastAsia"/>
        </w:rPr>
        <w:t>硬件设施服务费</w:t>
      </w:r>
    </w:p>
    <w:p w14:paraId="24B81BE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46131D79" w14:textId="77777777" w:rsidR="000F45A1" w:rsidRDefault="00000000">
      <w:pPr>
        <w:pStyle w:val="21"/>
        <w:spacing w:after="0" w:line="580" w:lineRule="exact"/>
        <w:ind w:leftChars="0" w:left="0" w:firstLine="640"/>
        <w:rPr>
          <w:rFonts w:eastAsia="仿宋"/>
        </w:rPr>
      </w:pPr>
      <w:r>
        <w:rPr>
          <w:rFonts w:ascii="仿宋" w:eastAsia="仿宋" w:hAnsi="仿宋" w:cs="仿宋" w:hint="eastAsia"/>
          <w:sz w:val="32"/>
          <w:szCs w:val="32"/>
        </w:rPr>
        <w:t>指由于业务特殊需求，为省级政务信息系统项目建设而单独购置（租赁）硬件设备或设</w:t>
      </w:r>
      <w:r>
        <w:rPr>
          <w:rFonts w:ascii="仿宋" w:eastAsia="仿宋" w:hAnsi="仿宋" w:cs="仿宋"/>
          <w:sz w:val="32"/>
          <w:szCs w:val="32"/>
        </w:rPr>
        <w:t>施</w:t>
      </w:r>
      <w:r>
        <w:rPr>
          <w:rFonts w:ascii="仿宋" w:eastAsia="仿宋" w:hAnsi="仿宋" w:cs="仿宋" w:hint="eastAsia"/>
          <w:sz w:val="32"/>
          <w:szCs w:val="32"/>
        </w:rPr>
        <w:t>所支出的费用。</w:t>
      </w:r>
    </w:p>
    <w:p w14:paraId="665E796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2、工作内容：</w:t>
      </w:r>
    </w:p>
    <w:p w14:paraId="51646B7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包括网络设备、服务器、存储设备、网管设备、智能化设备、安防设备及其附带的软件服务，以及为提供政务信息系统服务而必须配套建设的自动化设备、</w:t>
      </w:r>
      <w:r>
        <w:rPr>
          <w:rFonts w:ascii="仿宋" w:eastAsia="仿宋" w:hAnsi="仿宋" w:cs="仿宋"/>
          <w:sz w:val="32"/>
          <w:szCs w:val="32"/>
        </w:rPr>
        <w:t>LED显示设备、灯光音响设备、机房配套设施等</w:t>
      </w:r>
      <w:r>
        <w:rPr>
          <w:rFonts w:ascii="仿宋" w:eastAsia="仿宋" w:hAnsi="仿宋" w:cs="仿宋" w:hint="eastAsia"/>
          <w:sz w:val="32"/>
          <w:szCs w:val="32"/>
        </w:rPr>
        <w:t>。</w:t>
      </w:r>
    </w:p>
    <w:p w14:paraId="147A8DAB"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C9994C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硬件设施服务费</w:t>
      </w:r>
      <w:r>
        <w:rPr>
          <w:rFonts w:ascii="仿宋" w:eastAsia="仿宋" w:hAnsi="仿宋" w:cs="仿宋"/>
          <w:sz w:val="32"/>
          <w:szCs w:val="32"/>
        </w:rPr>
        <w:t>=</w:t>
      </w:r>
      <w:r>
        <w:rPr>
          <w:rFonts w:ascii="仿宋" w:eastAsia="仿宋" w:hAnsi="仿宋" w:cs="仿宋" w:hint="eastAsia"/>
          <w:sz w:val="32"/>
          <w:szCs w:val="32"/>
        </w:rPr>
        <w:t>硬件设施</w:t>
      </w:r>
      <w:r>
        <w:rPr>
          <w:rFonts w:ascii="仿宋" w:eastAsia="仿宋" w:hAnsi="仿宋" w:cs="仿宋"/>
          <w:sz w:val="32"/>
          <w:szCs w:val="32"/>
        </w:rPr>
        <w:t>购置费</w:t>
      </w:r>
      <w:r>
        <w:rPr>
          <w:rFonts w:ascii="仿宋" w:eastAsia="仿宋" w:hAnsi="仿宋" w:cs="仿宋" w:hint="eastAsia"/>
          <w:sz w:val="32"/>
          <w:szCs w:val="32"/>
        </w:rPr>
        <w:t>或硬件设施</w:t>
      </w:r>
      <w:r>
        <w:rPr>
          <w:rFonts w:ascii="仿宋" w:eastAsia="仿宋" w:hAnsi="仿宋" w:cs="仿宋"/>
          <w:sz w:val="32"/>
          <w:szCs w:val="32"/>
        </w:rPr>
        <w:t>租赁费</w:t>
      </w:r>
    </w:p>
    <w:p w14:paraId="6AECED2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硬件设施购置费=</w:t>
      </w:r>
      <w:r>
        <w:rPr>
          <w:rFonts w:ascii="仿宋" w:eastAsia="仿宋" w:hAnsi="仿宋" w:cs="仿宋"/>
          <w:sz w:val="32"/>
          <w:szCs w:val="32"/>
        </w:rPr>
        <w:t>∑（政府协议单价或市场询价单价*数量）</w:t>
      </w:r>
    </w:p>
    <w:p w14:paraId="1E52FC1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硬件设施租赁费=</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（政府协议租赁单价或市场租赁询价单价*数量）</w:t>
      </w:r>
      <w:r>
        <w:rPr>
          <w:rFonts w:ascii="仿宋" w:eastAsia="仿宋" w:hAnsi="仿宋" w:cs="仿宋" w:hint="eastAsia"/>
          <w:sz w:val="32"/>
          <w:szCs w:val="32"/>
        </w:rPr>
        <w:t>*</w:t>
      </w:r>
      <w:r>
        <w:rPr>
          <w:rFonts w:ascii="仿宋" w:eastAsia="仿宋" w:hAnsi="仿宋" w:cs="仿宋"/>
          <w:sz w:val="32"/>
          <w:szCs w:val="32"/>
        </w:rPr>
        <w:t>租赁期</w:t>
      </w:r>
      <w:r>
        <w:rPr>
          <w:rFonts w:ascii="仿宋" w:eastAsia="仿宋" w:hAnsi="仿宋" w:cs="仿宋" w:hint="eastAsia"/>
          <w:sz w:val="32"/>
          <w:szCs w:val="32"/>
        </w:rPr>
        <w:t>]</w:t>
      </w:r>
    </w:p>
    <w:p w14:paraId="709DA8D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硬件设施服务费中的单价应包括设备原价（出厂价格或商家供应价格）、采购费、运杂费、原厂质保服务费、税金、利润等，不得将各类杂费单独计列。</w:t>
      </w:r>
    </w:p>
    <w:p w14:paraId="6B631991"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53D8CB6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根据《贵州省推进</w:t>
      </w:r>
      <w:r>
        <w:rPr>
          <w:rFonts w:ascii="仿宋" w:eastAsia="仿宋" w:hAnsi="仿宋" w:cs="仿宋"/>
          <w:sz w:val="32"/>
          <w:szCs w:val="32"/>
        </w:rPr>
        <w:t>“一云一网一平台”建设工作方案</w:t>
      </w:r>
      <w:r>
        <w:rPr>
          <w:rFonts w:ascii="仿宋" w:eastAsia="仿宋" w:hAnsi="仿宋" w:cs="仿宋" w:hint="eastAsia"/>
          <w:sz w:val="32"/>
          <w:szCs w:val="32"/>
        </w:rPr>
        <w:t>》要求，贵州省省级政务信息系统项目所使用的网络、存储设备原则上应由云上贵州系统平台提供，不得单独采购。若需使用云上贵州系统平台未能提供的硬件设备，可在符合相关政策要求的前提</w:t>
      </w:r>
      <w:proofErr w:type="gramStart"/>
      <w:r>
        <w:rPr>
          <w:rFonts w:ascii="仿宋" w:eastAsia="仿宋" w:hAnsi="仿宋" w:cs="仿宋" w:hint="eastAsia"/>
          <w:sz w:val="32"/>
          <w:szCs w:val="32"/>
        </w:rPr>
        <w:t>下申请</w:t>
      </w:r>
      <w:proofErr w:type="gramEnd"/>
      <w:r>
        <w:rPr>
          <w:rFonts w:ascii="仿宋" w:eastAsia="仿宋" w:hAnsi="仿宋" w:cs="仿宋" w:hint="eastAsia"/>
          <w:sz w:val="32"/>
          <w:szCs w:val="32"/>
        </w:rPr>
        <w:t>采购。</w:t>
      </w:r>
    </w:p>
    <w:p w14:paraId="3EFF443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硬件设备的购置应以满足基本功能需要为前提，选用性价比高的通用产品，不得购置性能远超需求的产品、与应用场景不相符合的产品或非常规参数产品</w:t>
      </w:r>
      <w:r>
        <w:rPr>
          <w:rFonts w:ascii="仿宋" w:eastAsia="仿宋" w:hAnsi="仿宋" w:cs="仿宋" w:hint="eastAsia"/>
          <w:sz w:val="32"/>
          <w:szCs w:val="32"/>
        </w:rPr>
        <w:t>。</w:t>
      </w:r>
    </w:p>
    <w:p w14:paraId="61E9EFF7" w14:textId="77777777" w:rsidR="000F45A1" w:rsidRDefault="00000000">
      <w:pPr>
        <w:pStyle w:val="21"/>
        <w:spacing w:after="0" w:line="580" w:lineRule="exact"/>
        <w:ind w:leftChars="0" w:left="0" w:firstLine="640"/>
        <w:rPr>
          <w:rFonts w:ascii="仿宋" w:eastAsia="仿宋" w:hAnsi="仿宋" w:cs="仿宋"/>
          <w:szCs w:val="32"/>
        </w:rPr>
      </w:pPr>
      <w:r>
        <w:rPr>
          <w:rFonts w:ascii="仿宋" w:eastAsia="仿宋" w:hAnsi="仿宋" w:cs="仿宋" w:hint="eastAsia"/>
          <w:sz w:val="32"/>
          <w:szCs w:val="32"/>
        </w:rPr>
        <w:t>硬件设施服务费中硬件购置服务所包括的原厂质保服务期为项目通过初验之日起持续三年，质保期满后可申报运维服务费。</w:t>
      </w:r>
    </w:p>
    <w:p w14:paraId="66A7B0B8" w14:textId="77777777" w:rsidR="000F45A1" w:rsidRDefault="00000000">
      <w:pPr>
        <w:pStyle w:val="3"/>
        <w:spacing w:line="580" w:lineRule="exact"/>
      </w:pPr>
      <w:bookmarkStart w:id="48" w:name="_Toc561"/>
      <w:bookmarkStart w:id="49" w:name="_Toc75430693"/>
      <w:bookmarkStart w:id="50" w:name="_Toc74390568"/>
      <w:r>
        <w:t>3.2.2</w:t>
      </w:r>
      <w:r>
        <w:rPr>
          <w:rFonts w:hint="eastAsia"/>
        </w:rPr>
        <w:t>基础软件服务费</w:t>
      </w:r>
      <w:bookmarkEnd w:id="48"/>
      <w:bookmarkEnd w:id="49"/>
      <w:bookmarkEnd w:id="50"/>
    </w:p>
    <w:p w14:paraId="4A33627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3054CD4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指为本项目而单独购置</w:t>
      </w:r>
      <w:r>
        <w:rPr>
          <w:rFonts w:ascii="仿宋" w:eastAsia="仿宋" w:hAnsi="仿宋" w:cs="仿宋"/>
          <w:sz w:val="32"/>
          <w:szCs w:val="32"/>
        </w:rPr>
        <w:t>（</w:t>
      </w:r>
      <w:r>
        <w:rPr>
          <w:rFonts w:ascii="仿宋" w:eastAsia="仿宋" w:hAnsi="仿宋" w:cs="仿宋" w:hint="eastAsia"/>
          <w:sz w:val="32"/>
          <w:szCs w:val="32"/>
        </w:rPr>
        <w:t>租赁</w:t>
      </w:r>
      <w:r>
        <w:rPr>
          <w:rFonts w:ascii="仿宋" w:eastAsia="仿宋" w:hAnsi="仿宋" w:cs="仿宋"/>
          <w:sz w:val="32"/>
          <w:szCs w:val="32"/>
        </w:rPr>
        <w:t>）</w:t>
      </w:r>
      <w:r>
        <w:rPr>
          <w:rFonts w:ascii="仿宋" w:eastAsia="仿宋" w:hAnsi="仿宋" w:cs="仿宋" w:hint="eastAsia"/>
          <w:sz w:val="32"/>
          <w:szCs w:val="32"/>
        </w:rPr>
        <w:t>成熟基础软件所支出费</w:t>
      </w:r>
      <w:r>
        <w:rPr>
          <w:rFonts w:ascii="仿宋" w:eastAsia="仿宋" w:hAnsi="仿宋" w:cs="仿宋" w:hint="eastAsia"/>
          <w:sz w:val="32"/>
          <w:szCs w:val="32"/>
        </w:rPr>
        <w:lastRenderedPageBreak/>
        <w:t>用。</w:t>
      </w:r>
    </w:p>
    <w:p w14:paraId="40545ED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7FC7E2A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包括但不限于系统软件、基础软件、安全软件、应用软件、商用（套装）软件、</w:t>
      </w:r>
      <w:r>
        <w:rPr>
          <w:rFonts w:ascii="仿宋" w:eastAsia="仿宋" w:hAnsi="仿宋" w:cs="仿宋"/>
          <w:sz w:val="32"/>
          <w:szCs w:val="32"/>
        </w:rPr>
        <w:t>支撑软件等</w:t>
      </w:r>
      <w:r>
        <w:rPr>
          <w:rFonts w:ascii="仿宋" w:eastAsia="仿宋" w:hAnsi="仿宋" w:cs="仿宋" w:hint="eastAsia"/>
          <w:sz w:val="32"/>
          <w:szCs w:val="32"/>
        </w:rPr>
        <w:t>商业现货软件服务。</w:t>
      </w:r>
    </w:p>
    <w:p w14:paraId="324E29F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7BAD66C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基础软件服务费</w:t>
      </w:r>
      <w:r>
        <w:rPr>
          <w:rFonts w:ascii="仿宋" w:eastAsia="仿宋" w:hAnsi="仿宋" w:cs="仿宋"/>
          <w:sz w:val="32"/>
          <w:szCs w:val="32"/>
        </w:rPr>
        <w:t>=</w:t>
      </w:r>
      <w:r>
        <w:rPr>
          <w:rFonts w:ascii="仿宋" w:eastAsia="仿宋" w:hAnsi="仿宋" w:cs="仿宋" w:hint="eastAsia"/>
          <w:sz w:val="32"/>
          <w:szCs w:val="32"/>
        </w:rPr>
        <w:t>基础软件购置费或基础软件租赁费</w:t>
      </w:r>
    </w:p>
    <w:p w14:paraId="464E113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基础软件购置费</w:t>
      </w:r>
      <w:r>
        <w:rPr>
          <w:rFonts w:ascii="仿宋" w:eastAsia="仿宋" w:hAnsi="仿宋" w:cs="仿宋"/>
          <w:sz w:val="32"/>
          <w:szCs w:val="32"/>
        </w:rPr>
        <w:t>=∑（政府协议单价或市场询价单价*数量）</w:t>
      </w:r>
    </w:p>
    <w:p w14:paraId="3BF7CBF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基础软件租赁费</w:t>
      </w:r>
      <w:r>
        <w:rPr>
          <w:rFonts w:ascii="仿宋" w:eastAsia="仿宋" w:hAnsi="仿宋" w:cs="仿宋"/>
          <w:sz w:val="32"/>
          <w:szCs w:val="32"/>
        </w:rPr>
        <w:t>=∑[（政府协议租赁单价或市场租赁询价单价*数量）</w:t>
      </w:r>
      <w:r>
        <w:rPr>
          <w:rFonts w:ascii="仿宋" w:eastAsia="仿宋" w:hAnsi="仿宋" w:cs="仿宋" w:hint="eastAsia"/>
          <w:sz w:val="32"/>
          <w:szCs w:val="32"/>
        </w:rPr>
        <w:t>*租赁期]</w:t>
      </w:r>
    </w:p>
    <w:p w14:paraId="2C5994A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基础软件服务费单价应包括商业现货软件采购价（商家供应价格）、采购费、税金、利润等组成，不得将各类杂费单独计列。</w:t>
      </w:r>
    </w:p>
    <w:p w14:paraId="03A8D28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7EA0D17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基础</w:t>
      </w:r>
      <w:r>
        <w:rPr>
          <w:rFonts w:ascii="仿宋" w:eastAsia="仿宋" w:hAnsi="仿宋" w:cs="仿宋"/>
          <w:sz w:val="32"/>
          <w:szCs w:val="32"/>
        </w:rPr>
        <w:t>软件产品的购置应以满足基本功能需要为前提，选用性价</w:t>
      </w:r>
      <w:r>
        <w:rPr>
          <w:rFonts w:ascii="仿宋" w:eastAsia="仿宋" w:hAnsi="仿宋" w:cs="仿宋" w:hint="eastAsia"/>
          <w:sz w:val="32"/>
          <w:szCs w:val="32"/>
        </w:rPr>
        <w:t>比</w:t>
      </w:r>
      <w:r>
        <w:rPr>
          <w:rFonts w:ascii="仿宋" w:eastAsia="仿宋" w:hAnsi="仿宋" w:cs="仿宋"/>
          <w:sz w:val="32"/>
          <w:szCs w:val="32"/>
        </w:rPr>
        <w:t>较高的通用产品，不得购置性能远超需求</w:t>
      </w:r>
      <w:r>
        <w:rPr>
          <w:rFonts w:ascii="仿宋" w:eastAsia="仿宋" w:hAnsi="仿宋" w:cs="仿宋" w:hint="eastAsia"/>
          <w:sz w:val="32"/>
          <w:szCs w:val="32"/>
        </w:rPr>
        <w:t>的</w:t>
      </w:r>
      <w:r>
        <w:rPr>
          <w:rFonts w:ascii="仿宋" w:eastAsia="仿宋" w:hAnsi="仿宋" w:cs="仿宋"/>
          <w:sz w:val="32"/>
          <w:szCs w:val="32"/>
        </w:rPr>
        <w:t>、与应用场景不相符合的产品或非常规参数产品。</w:t>
      </w:r>
    </w:p>
    <w:p w14:paraId="7A91A9CF" w14:textId="77777777" w:rsidR="000F45A1" w:rsidRDefault="00000000">
      <w:pPr>
        <w:pStyle w:val="21"/>
        <w:spacing w:after="0" w:line="580" w:lineRule="exact"/>
        <w:ind w:leftChars="0" w:left="0" w:firstLine="640"/>
        <w:rPr>
          <w:rFonts w:ascii="仿宋" w:eastAsia="仿宋" w:hAnsi="仿宋" w:cs="仿宋"/>
          <w:szCs w:val="32"/>
        </w:rPr>
      </w:pPr>
      <w:r>
        <w:rPr>
          <w:rFonts w:ascii="仿宋" w:eastAsia="仿宋" w:hAnsi="仿宋" w:cs="仿宋" w:hint="eastAsia"/>
          <w:sz w:val="32"/>
          <w:szCs w:val="32"/>
        </w:rPr>
        <w:t>基础软件购置服务所包括的原厂质保服务期为项目通过初验之日起持续一年，质保期满后可申报运维服务费。</w:t>
      </w:r>
    </w:p>
    <w:p w14:paraId="412C5EB7" w14:textId="77777777" w:rsidR="000F45A1" w:rsidRDefault="00000000">
      <w:pPr>
        <w:pStyle w:val="3"/>
        <w:spacing w:line="580" w:lineRule="exact"/>
        <w:rPr>
          <w:color w:val="FF0000"/>
        </w:rPr>
      </w:pPr>
      <w:bookmarkStart w:id="51" w:name="_Toc31208"/>
      <w:bookmarkStart w:id="52" w:name="_Toc74390569"/>
      <w:bookmarkStart w:id="53" w:name="_Toc75430694"/>
      <w:r>
        <w:t>3.2.3</w:t>
      </w:r>
      <w:r>
        <w:rPr>
          <w:rFonts w:hint="eastAsia"/>
        </w:rPr>
        <w:t>定制化软件服务费</w:t>
      </w:r>
      <w:bookmarkEnd w:id="51"/>
      <w:bookmarkEnd w:id="52"/>
      <w:bookmarkEnd w:id="53"/>
    </w:p>
    <w:p w14:paraId="5E3A575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7F357BA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指信息化项目软件定制</w:t>
      </w:r>
      <w:proofErr w:type="gramStart"/>
      <w:r>
        <w:rPr>
          <w:rFonts w:ascii="仿宋" w:eastAsia="仿宋" w:hAnsi="仿宋" w:cs="仿宋" w:hint="eastAsia"/>
          <w:sz w:val="32"/>
          <w:szCs w:val="32"/>
        </w:rPr>
        <w:t>化</w:t>
      </w:r>
      <w:r>
        <w:rPr>
          <w:rFonts w:ascii="仿宋" w:eastAsia="仿宋" w:hAnsi="仿宋" w:cs="仿宋"/>
          <w:sz w:val="32"/>
          <w:szCs w:val="32"/>
        </w:rPr>
        <w:t>开发</w:t>
      </w:r>
      <w:proofErr w:type="gramEnd"/>
      <w:r>
        <w:rPr>
          <w:rFonts w:ascii="仿宋" w:eastAsia="仿宋" w:hAnsi="仿宋" w:cs="仿宋" w:hint="eastAsia"/>
          <w:sz w:val="32"/>
          <w:szCs w:val="32"/>
        </w:rPr>
        <w:t>服务费，包括软件开发过程中的所有人力成本和非人</w:t>
      </w:r>
      <w:proofErr w:type="gramStart"/>
      <w:r>
        <w:rPr>
          <w:rFonts w:ascii="仿宋" w:eastAsia="仿宋" w:hAnsi="仿宋" w:cs="仿宋" w:hint="eastAsia"/>
          <w:sz w:val="32"/>
          <w:szCs w:val="32"/>
        </w:rPr>
        <w:t>力成本</w:t>
      </w:r>
      <w:proofErr w:type="gramEnd"/>
      <w:r>
        <w:rPr>
          <w:rFonts w:ascii="仿宋" w:eastAsia="仿宋" w:hAnsi="仿宋" w:cs="仿宋" w:hint="eastAsia"/>
          <w:sz w:val="32"/>
          <w:szCs w:val="32"/>
        </w:rPr>
        <w:t>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p>
    <w:p w14:paraId="41D651DF"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lastRenderedPageBreak/>
        <w:t>2、工作内容：</w:t>
      </w:r>
    </w:p>
    <w:p w14:paraId="560FB08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从项目立项开始到项目完成验收之间所涉及的需求分析、概要设计、编码实现、集成测试、验收交付及相关的项目管理支持活动。</w:t>
      </w:r>
    </w:p>
    <w:p w14:paraId="32F30C3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127B10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软件</w:t>
      </w:r>
      <w:r>
        <w:rPr>
          <w:rFonts w:ascii="仿宋" w:eastAsia="仿宋" w:hAnsi="仿宋" w:cs="仿宋" w:hint="eastAsia"/>
          <w:sz w:val="32"/>
          <w:szCs w:val="32"/>
        </w:rPr>
        <w:t>定制化开发费的计费方式</w:t>
      </w:r>
      <w:r>
        <w:rPr>
          <w:rFonts w:ascii="仿宋" w:eastAsia="仿宋" w:hAnsi="仿宋" w:cs="仿宋"/>
          <w:sz w:val="32"/>
          <w:szCs w:val="32"/>
        </w:rPr>
        <w:t>遵循工作量估算法或功能点估算法。其中：</w:t>
      </w:r>
    </w:p>
    <w:p w14:paraId="5ABE613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1）软件工作量估算法：</w:t>
      </w:r>
      <w:r>
        <w:rPr>
          <w:rFonts w:ascii="仿宋" w:eastAsia="仿宋" w:hAnsi="仿宋" w:cs="仿宋" w:hint="eastAsia"/>
          <w:sz w:val="32"/>
          <w:szCs w:val="32"/>
        </w:rPr>
        <w:t>是指将整个项目的任务按照W</w:t>
      </w:r>
      <w:r>
        <w:rPr>
          <w:rFonts w:ascii="仿宋" w:eastAsia="仿宋" w:hAnsi="仿宋" w:cs="仿宋"/>
          <w:sz w:val="32"/>
          <w:szCs w:val="32"/>
        </w:rPr>
        <w:t>BS</w:t>
      </w:r>
      <w:r>
        <w:rPr>
          <w:rFonts w:ascii="仿宋" w:eastAsia="仿宋" w:hAnsi="仿宋" w:cs="仿宋" w:hint="eastAsia"/>
          <w:sz w:val="32"/>
          <w:szCs w:val="32"/>
        </w:rPr>
        <w:t>（</w:t>
      </w:r>
      <w:r>
        <w:rPr>
          <w:rFonts w:ascii="仿宋" w:eastAsia="仿宋" w:hAnsi="仿宋" w:cs="仿宋"/>
          <w:sz w:val="32"/>
          <w:szCs w:val="32"/>
        </w:rPr>
        <w:t>Work Breakdown Structure）</w:t>
      </w:r>
      <w:r>
        <w:rPr>
          <w:rFonts w:ascii="仿宋" w:eastAsia="仿宋" w:hAnsi="仿宋" w:cs="仿宋" w:hint="eastAsia"/>
          <w:sz w:val="32"/>
          <w:szCs w:val="32"/>
        </w:rPr>
        <w:t>方式进行工作分解</w:t>
      </w:r>
      <w:r>
        <w:rPr>
          <w:rFonts w:ascii="仿宋" w:eastAsia="仿宋" w:hAnsi="仿宋" w:cs="仿宋"/>
          <w:sz w:val="32"/>
          <w:szCs w:val="32"/>
        </w:rPr>
        <w:t>，通过估算软件项目各</w:t>
      </w:r>
      <w:r>
        <w:rPr>
          <w:rFonts w:ascii="仿宋" w:eastAsia="仿宋" w:hAnsi="仿宋" w:cs="仿宋" w:hint="eastAsia"/>
          <w:sz w:val="32"/>
          <w:szCs w:val="32"/>
        </w:rPr>
        <w:t>功能模块、各阶段</w:t>
      </w:r>
      <w:r>
        <w:rPr>
          <w:rFonts w:ascii="仿宋" w:eastAsia="仿宋" w:hAnsi="仿宋" w:cs="仿宋"/>
          <w:sz w:val="32"/>
          <w:szCs w:val="32"/>
        </w:rPr>
        <w:t>所耗费的资源进行费用估算</w:t>
      </w:r>
      <w:r>
        <w:rPr>
          <w:rFonts w:ascii="仿宋" w:eastAsia="仿宋" w:hAnsi="仿宋" w:cs="仿宋" w:hint="eastAsia"/>
          <w:sz w:val="32"/>
          <w:szCs w:val="32"/>
        </w:rPr>
        <w:t>的方法</w:t>
      </w:r>
      <w:r>
        <w:rPr>
          <w:rFonts w:ascii="仿宋" w:eastAsia="仿宋" w:hAnsi="仿宋" w:cs="仿宋"/>
          <w:sz w:val="32"/>
          <w:szCs w:val="32"/>
        </w:rPr>
        <w:t>，资源</w:t>
      </w:r>
      <w:r>
        <w:rPr>
          <w:rFonts w:ascii="仿宋" w:eastAsia="仿宋" w:hAnsi="仿宋" w:cs="仿宋" w:hint="eastAsia"/>
          <w:sz w:val="32"/>
          <w:szCs w:val="32"/>
        </w:rPr>
        <w:t>测算维</w:t>
      </w:r>
      <w:proofErr w:type="gramStart"/>
      <w:r>
        <w:rPr>
          <w:rFonts w:ascii="仿宋" w:eastAsia="仿宋" w:hAnsi="仿宋" w:cs="仿宋" w:hint="eastAsia"/>
          <w:sz w:val="32"/>
          <w:szCs w:val="32"/>
        </w:rPr>
        <w:t>度</w:t>
      </w:r>
      <w:r>
        <w:rPr>
          <w:rFonts w:ascii="仿宋" w:eastAsia="仿宋" w:hAnsi="仿宋" w:cs="仿宋"/>
          <w:sz w:val="32"/>
          <w:szCs w:val="32"/>
        </w:rPr>
        <w:t>包括</w:t>
      </w:r>
      <w:proofErr w:type="gramEnd"/>
      <w:r>
        <w:rPr>
          <w:rFonts w:ascii="仿宋" w:eastAsia="仿宋" w:hAnsi="仿宋" w:cs="仿宋"/>
          <w:sz w:val="32"/>
          <w:szCs w:val="32"/>
        </w:rPr>
        <w:t>人力和时间，一般</w:t>
      </w:r>
      <w:r>
        <w:rPr>
          <w:rFonts w:ascii="仿宋" w:eastAsia="仿宋" w:hAnsi="仿宋" w:cs="仿宋" w:hint="eastAsia"/>
          <w:sz w:val="32"/>
          <w:szCs w:val="32"/>
        </w:rPr>
        <w:t>采</w:t>
      </w:r>
      <w:r>
        <w:rPr>
          <w:rFonts w:ascii="仿宋" w:eastAsia="仿宋" w:hAnsi="仿宋" w:cs="仿宋"/>
          <w:sz w:val="32"/>
          <w:szCs w:val="32"/>
        </w:rPr>
        <w:t>用人月的形式</w:t>
      </w:r>
      <w:r>
        <w:rPr>
          <w:rFonts w:ascii="仿宋" w:eastAsia="仿宋" w:hAnsi="仿宋" w:cs="仿宋" w:hint="eastAsia"/>
          <w:sz w:val="32"/>
          <w:szCs w:val="32"/>
        </w:rPr>
        <w:t>进行</w:t>
      </w:r>
      <w:r>
        <w:rPr>
          <w:rFonts w:ascii="仿宋" w:eastAsia="仿宋" w:hAnsi="仿宋" w:cs="仿宋"/>
          <w:sz w:val="32"/>
          <w:szCs w:val="32"/>
        </w:rPr>
        <w:t>衡量。</w:t>
      </w:r>
    </w:p>
    <w:p w14:paraId="54A4130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计费公式：</w:t>
      </w:r>
    </w:p>
    <w:p w14:paraId="357AFF8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定制化软件开发服务费=</w:t>
      </w:r>
      <w:r>
        <w:rPr>
          <w:rFonts w:ascii="仿宋" w:eastAsia="仿宋" w:hAnsi="仿宋" w:cs="仿宋"/>
          <w:sz w:val="32"/>
          <w:szCs w:val="32"/>
        </w:rPr>
        <w:t>∑</w:t>
      </w:r>
      <w:r>
        <w:rPr>
          <w:rFonts w:ascii="仿宋" w:eastAsia="仿宋" w:hAnsi="仿宋" w:cs="仿宋" w:hint="eastAsia"/>
          <w:sz w:val="32"/>
          <w:szCs w:val="32"/>
        </w:rPr>
        <w:t>软件开发工作量×定制化软件开发人月费率</w:t>
      </w:r>
    </w:p>
    <w:p w14:paraId="4AA903C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软件</w:t>
      </w:r>
      <w:r>
        <w:rPr>
          <w:rFonts w:ascii="仿宋" w:eastAsia="仿宋" w:hAnsi="仿宋" w:cs="仿宋" w:hint="eastAsia"/>
          <w:sz w:val="32"/>
          <w:szCs w:val="32"/>
        </w:rPr>
        <w:t>功能点估算法</w:t>
      </w:r>
      <w:r>
        <w:rPr>
          <w:rFonts w:ascii="仿宋" w:eastAsia="仿宋" w:hAnsi="仿宋" w:cs="仿宋"/>
          <w:sz w:val="32"/>
          <w:szCs w:val="32"/>
        </w:rPr>
        <w:t>：</w:t>
      </w:r>
      <w:r>
        <w:rPr>
          <w:rFonts w:ascii="仿宋" w:eastAsia="仿宋" w:hAnsi="仿宋" w:cs="仿宋" w:hint="eastAsia"/>
          <w:bCs/>
          <w:sz w:val="32"/>
          <w:szCs w:val="32"/>
        </w:rPr>
        <w:t>是指</w:t>
      </w:r>
      <w:r>
        <w:rPr>
          <w:rFonts w:ascii="仿宋" w:eastAsia="仿宋" w:hAnsi="仿宋" w:cs="仿宋"/>
          <w:sz w:val="32"/>
          <w:szCs w:val="32"/>
        </w:rPr>
        <w:t>从用户角度</w:t>
      </w:r>
      <w:r>
        <w:rPr>
          <w:rFonts w:ascii="仿宋" w:eastAsia="仿宋" w:hAnsi="仿宋" w:cs="仿宋" w:hint="eastAsia"/>
          <w:sz w:val="32"/>
          <w:szCs w:val="32"/>
        </w:rPr>
        <w:t>进行</w:t>
      </w:r>
      <w:r>
        <w:rPr>
          <w:rFonts w:ascii="仿宋" w:eastAsia="仿宋" w:hAnsi="仿宋" w:cs="仿宋"/>
          <w:sz w:val="32"/>
          <w:szCs w:val="32"/>
        </w:rPr>
        <w:t>软件度量，估</w:t>
      </w:r>
      <w:r>
        <w:rPr>
          <w:rFonts w:ascii="仿宋" w:eastAsia="仿宋" w:hAnsi="仿宋" w:cs="仿宋" w:hint="eastAsia"/>
          <w:sz w:val="32"/>
          <w:szCs w:val="32"/>
        </w:rPr>
        <w:t>算</w:t>
      </w:r>
      <w:r>
        <w:rPr>
          <w:rFonts w:ascii="仿宋" w:eastAsia="仿宋" w:hAnsi="仿宋" w:cs="仿宋"/>
          <w:sz w:val="32"/>
          <w:szCs w:val="32"/>
        </w:rPr>
        <w:t>软件项目的功能点数，</w:t>
      </w:r>
      <w:r>
        <w:rPr>
          <w:rFonts w:ascii="仿宋" w:eastAsia="仿宋" w:hAnsi="仿宋" w:cs="仿宋" w:hint="eastAsia"/>
          <w:sz w:val="32"/>
          <w:szCs w:val="32"/>
        </w:rPr>
        <w:t>再</w:t>
      </w:r>
      <w:r>
        <w:rPr>
          <w:rFonts w:ascii="仿宋" w:eastAsia="仿宋" w:hAnsi="仿宋" w:cs="仿宋"/>
          <w:sz w:val="32"/>
          <w:szCs w:val="32"/>
        </w:rPr>
        <w:t>将功能点数（FP）转换</w:t>
      </w:r>
      <w:proofErr w:type="gramStart"/>
      <w:r>
        <w:rPr>
          <w:rFonts w:ascii="仿宋" w:eastAsia="仿宋" w:hAnsi="仿宋" w:cs="仿宋"/>
          <w:sz w:val="32"/>
          <w:szCs w:val="32"/>
        </w:rPr>
        <w:t>为</w:t>
      </w:r>
      <w:r>
        <w:rPr>
          <w:rFonts w:ascii="仿宋" w:eastAsia="仿宋" w:hAnsi="仿宋" w:cs="仿宋" w:hint="eastAsia"/>
          <w:sz w:val="32"/>
          <w:szCs w:val="32"/>
        </w:rPr>
        <w:t>人员</w:t>
      </w:r>
      <w:proofErr w:type="gramEnd"/>
      <w:r>
        <w:rPr>
          <w:rFonts w:ascii="仿宋" w:eastAsia="仿宋" w:hAnsi="仿宋" w:cs="仿宋" w:hint="eastAsia"/>
          <w:sz w:val="32"/>
          <w:szCs w:val="32"/>
        </w:rPr>
        <w:t>工作量（即人月</w:t>
      </w:r>
      <w:r>
        <w:rPr>
          <w:rFonts w:ascii="仿宋" w:eastAsia="仿宋" w:hAnsi="仿宋" w:cs="仿宋"/>
          <w:sz w:val="32"/>
          <w:szCs w:val="32"/>
        </w:rPr>
        <w:t>数</w:t>
      </w:r>
      <w:r>
        <w:rPr>
          <w:rFonts w:ascii="仿宋" w:eastAsia="仿宋" w:hAnsi="仿宋" w:cs="仿宋" w:hint="eastAsia"/>
          <w:sz w:val="32"/>
          <w:szCs w:val="32"/>
        </w:rPr>
        <w:t>）的估算方法</w:t>
      </w:r>
      <w:r>
        <w:rPr>
          <w:rFonts w:ascii="仿宋" w:eastAsia="仿宋" w:hAnsi="仿宋" w:cs="仿宋"/>
          <w:sz w:val="32"/>
          <w:szCs w:val="32"/>
        </w:rPr>
        <w:t>。</w:t>
      </w:r>
    </w:p>
    <w:p w14:paraId="5101E1AC"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计费公式：</w:t>
      </w:r>
    </w:p>
    <w:p w14:paraId="503B662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定制化软件开发服务费=功能点数×软件开发生产率/人月折算系数×定制化软件开发人月费率</w:t>
      </w:r>
    </w:p>
    <w:p w14:paraId="11CB3B9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其中，</w:t>
      </w:r>
      <w:r>
        <w:rPr>
          <w:rFonts w:ascii="仿宋" w:eastAsia="仿宋" w:hAnsi="仿宋" w:cs="仿宋" w:hint="eastAsia"/>
          <w:sz w:val="32"/>
          <w:szCs w:val="32"/>
        </w:rPr>
        <w:t>功能点计数基本</w:t>
      </w:r>
      <w:proofErr w:type="gramStart"/>
      <w:r>
        <w:rPr>
          <w:rFonts w:ascii="仿宋" w:eastAsia="仿宋" w:hAnsi="仿宋" w:cs="仿宋" w:hint="eastAsia"/>
          <w:sz w:val="32"/>
          <w:szCs w:val="32"/>
        </w:rPr>
        <w:t>规则见</w:t>
      </w:r>
      <w:proofErr w:type="gramEnd"/>
      <w:r>
        <w:rPr>
          <w:rFonts w:ascii="仿宋" w:eastAsia="仿宋" w:hAnsi="仿宋" w:cs="仿宋" w:hint="eastAsia"/>
          <w:sz w:val="32"/>
          <w:szCs w:val="32"/>
        </w:rPr>
        <w:t>附录D，定制化软件开发人月费率见附录C。</w:t>
      </w:r>
    </w:p>
    <w:p w14:paraId="3CB8E92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lastRenderedPageBreak/>
        <w:t>4、其他说明：</w:t>
      </w:r>
    </w:p>
    <w:p w14:paraId="1CD4DE2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原则上定制化软件开发服务费在</w:t>
      </w:r>
      <w:r>
        <w:rPr>
          <w:rFonts w:ascii="仿宋" w:eastAsia="仿宋" w:hAnsi="仿宋" w:cs="仿宋"/>
          <w:sz w:val="32"/>
          <w:szCs w:val="32"/>
        </w:rPr>
        <w:t>100</w:t>
      </w:r>
      <w:r>
        <w:rPr>
          <w:rFonts w:ascii="仿宋" w:eastAsia="仿宋" w:hAnsi="仿宋" w:cs="仿宋" w:hint="eastAsia"/>
          <w:sz w:val="32"/>
          <w:szCs w:val="32"/>
        </w:rPr>
        <w:t>万元以上的，均需要以</w:t>
      </w:r>
      <w:r>
        <w:rPr>
          <w:rFonts w:ascii="仿宋" w:eastAsia="仿宋" w:hAnsi="仿宋" w:cs="仿宋"/>
          <w:sz w:val="32"/>
          <w:szCs w:val="32"/>
        </w:rPr>
        <w:t>软件</w:t>
      </w:r>
      <w:r>
        <w:rPr>
          <w:rFonts w:ascii="仿宋" w:eastAsia="仿宋" w:hAnsi="仿宋" w:cs="仿宋" w:hint="eastAsia"/>
          <w:sz w:val="32"/>
          <w:szCs w:val="32"/>
        </w:rPr>
        <w:t>功能点估算法进行定制化软件服务的费用测算。针对特殊情况不能采用功能点法测算的项目可采用工作量法进行测算，例如数据建模分析、人工智能。</w:t>
      </w:r>
    </w:p>
    <w:p w14:paraId="2D5B2A01" w14:textId="77777777" w:rsidR="000F45A1" w:rsidRDefault="00000000">
      <w:pPr>
        <w:pStyle w:val="21"/>
        <w:spacing w:after="0" w:line="580" w:lineRule="exact"/>
        <w:ind w:leftChars="0" w:left="0" w:firstLine="640"/>
        <w:rPr>
          <w:rFonts w:ascii="仿宋" w:eastAsia="仿宋" w:hAnsi="仿宋" w:cs="仿宋"/>
          <w:szCs w:val="32"/>
        </w:rPr>
      </w:pPr>
      <w:r>
        <w:rPr>
          <w:rFonts w:ascii="仿宋" w:eastAsia="仿宋" w:hAnsi="仿宋" w:cs="仿宋" w:hint="eastAsia"/>
          <w:sz w:val="32"/>
          <w:szCs w:val="32"/>
        </w:rPr>
        <w:t>定制化软件服务所包括的原厂质保服务期为项目通过初验之日起持续一年，质保期满后可申报运维服务费。</w:t>
      </w:r>
    </w:p>
    <w:p w14:paraId="1D6725CF" w14:textId="77777777" w:rsidR="000F45A1" w:rsidRDefault="00000000">
      <w:pPr>
        <w:pStyle w:val="3"/>
        <w:spacing w:line="580" w:lineRule="exact"/>
        <w:rPr>
          <w:bCs/>
        </w:rPr>
      </w:pPr>
      <w:bookmarkStart w:id="54" w:name="_Toc22067"/>
      <w:bookmarkStart w:id="55" w:name="_Toc75430695"/>
      <w:bookmarkStart w:id="56" w:name="_Toc74390570"/>
      <w:bookmarkStart w:id="57" w:name="_Toc12688"/>
      <w:bookmarkStart w:id="58" w:name="_Toc28512"/>
      <w:r>
        <w:t>3.2.4</w:t>
      </w:r>
      <w:r>
        <w:rPr>
          <w:rFonts w:hint="eastAsia"/>
        </w:rPr>
        <w:t>数据服务</w:t>
      </w:r>
      <w:r>
        <w:rPr>
          <w:rFonts w:hint="eastAsia"/>
          <w:bCs/>
        </w:rPr>
        <w:t>费</w:t>
      </w:r>
      <w:bookmarkEnd w:id="54"/>
      <w:bookmarkEnd w:id="55"/>
      <w:bookmarkEnd w:id="56"/>
    </w:p>
    <w:p w14:paraId="1922279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4E55272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指为实现省级政务信息系统建设服务目标必要的</w:t>
      </w:r>
      <w:r>
        <w:rPr>
          <w:rFonts w:ascii="仿宋" w:eastAsia="仿宋" w:hAnsi="仿宋" w:cs="仿宋"/>
          <w:sz w:val="32"/>
          <w:szCs w:val="32"/>
        </w:rPr>
        <w:t>数据</w:t>
      </w:r>
      <w:r>
        <w:rPr>
          <w:rFonts w:ascii="仿宋" w:eastAsia="仿宋" w:hAnsi="仿宋" w:cs="仿宋" w:hint="eastAsia"/>
          <w:sz w:val="32"/>
          <w:szCs w:val="32"/>
        </w:rPr>
        <w:t>实施服务费。</w:t>
      </w:r>
    </w:p>
    <w:p w14:paraId="33CB69C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1DA56E4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包括但不限于对用户数据、流程数据、业务数据、模型数据等数据的采集、整理（包括元数据梳理）、清洗、加工</w:t>
      </w:r>
      <w:r>
        <w:rPr>
          <w:rFonts w:ascii="仿宋" w:eastAsia="仿宋" w:hAnsi="仿宋" w:cs="仿宋"/>
          <w:sz w:val="32"/>
          <w:szCs w:val="32"/>
        </w:rPr>
        <w:t>、建库、共享、统计分析</w:t>
      </w:r>
      <w:r>
        <w:rPr>
          <w:rFonts w:ascii="仿宋" w:eastAsia="仿宋" w:hAnsi="仿宋" w:cs="仿宋" w:hint="eastAsia"/>
          <w:sz w:val="32"/>
          <w:szCs w:val="32"/>
        </w:rPr>
        <w:t>，以及对业务流程、数据流程的梳理等。</w:t>
      </w:r>
    </w:p>
    <w:p w14:paraId="6E85619A" w14:textId="77777777" w:rsidR="000F45A1" w:rsidRDefault="00000000">
      <w:pPr>
        <w:pStyle w:val="21"/>
        <w:spacing w:after="0" w:line="580" w:lineRule="exact"/>
        <w:ind w:left="480" w:firstLineChars="0" w:firstLine="0"/>
        <w:rPr>
          <w:rFonts w:ascii="黑体" w:eastAsia="黑体" w:hAnsi="黑体"/>
        </w:rPr>
      </w:pPr>
      <w:r>
        <w:rPr>
          <w:rFonts w:ascii="黑体" w:eastAsia="黑体" w:hAnsi="黑体" w:cs="仿宋" w:hint="eastAsia"/>
          <w:sz w:val="32"/>
          <w:szCs w:val="32"/>
        </w:rPr>
        <w:t>3、计费标准：</w:t>
      </w:r>
    </w:p>
    <w:p w14:paraId="0DFE44C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数据服务费</w:t>
      </w:r>
      <w:r>
        <w:rPr>
          <w:rFonts w:ascii="仿宋" w:eastAsia="仿宋" w:hAnsi="仿宋" w:cs="仿宋" w:hint="eastAsia"/>
          <w:sz w:val="32"/>
          <w:szCs w:val="32"/>
        </w:rPr>
        <w:t>包括</w:t>
      </w:r>
      <w:r>
        <w:rPr>
          <w:rFonts w:ascii="仿宋" w:eastAsia="仿宋" w:hAnsi="仿宋" w:cs="仿宋"/>
          <w:sz w:val="32"/>
          <w:szCs w:val="32"/>
        </w:rPr>
        <w:t>数据服务实施</w:t>
      </w:r>
      <w:r>
        <w:rPr>
          <w:rFonts w:ascii="仿宋" w:eastAsia="仿宋" w:hAnsi="仿宋" w:cs="仿宋" w:hint="eastAsia"/>
          <w:sz w:val="32"/>
          <w:szCs w:val="32"/>
        </w:rPr>
        <w:t>过程中的所有人力成本和非人</w:t>
      </w:r>
      <w:proofErr w:type="gramStart"/>
      <w:r>
        <w:rPr>
          <w:rFonts w:ascii="仿宋" w:eastAsia="仿宋" w:hAnsi="仿宋" w:cs="仿宋" w:hint="eastAsia"/>
          <w:sz w:val="32"/>
          <w:szCs w:val="32"/>
        </w:rPr>
        <w:t>力成本</w:t>
      </w:r>
      <w:proofErr w:type="gramEnd"/>
      <w:r>
        <w:rPr>
          <w:rFonts w:ascii="仿宋" w:eastAsia="仿宋" w:hAnsi="仿宋" w:cs="仿宋" w:hint="eastAsia"/>
          <w:sz w:val="32"/>
          <w:szCs w:val="32"/>
        </w:rPr>
        <w:t>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r>
        <w:rPr>
          <w:rFonts w:ascii="仿宋" w:eastAsia="仿宋" w:hAnsi="仿宋" w:cs="仿宋"/>
          <w:sz w:val="32"/>
          <w:szCs w:val="32"/>
        </w:rPr>
        <w:t>数据服务费采用</w:t>
      </w:r>
      <w:r>
        <w:rPr>
          <w:rFonts w:ascii="仿宋" w:eastAsia="仿宋" w:hAnsi="仿宋" w:cs="仿宋" w:hint="eastAsia"/>
          <w:sz w:val="32"/>
          <w:szCs w:val="32"/>
        </w:rPr>
        <w:t>政府协议价、市场询价</w:t>
      </w:r>
      <w:r>
        <w:rPr>
          <w:rFonts w:ascii="仿宋" w:eastAsia="仿宋" w:hAnsi="仿宋" w:cs="仿宋"/>
          <w:sz w:val="32"/>
          <w:szCs w:val="32"/>
        </w:rPr>
        <w:t>或</w:t>
      </w:r>
      <w:r>
        <w:rPr>
          <w:rFonts w:ascii="仿宋" w:eastAsia="仿宋" w:hAnsi="仿宋" w:cs="仿宋" w:hint="eastAsia"/>
          <w:sz w:val="32"/>
          <w:szCs w:val="32"/>
        </w:rPr>
        <w:t>工作量估算法进行测算</w:t>
      </w:r>
      <w:r>
        <w:rPr>
          <w:rFonts w:ascii="仿宋" w:eastAsia="仿宋" w:hAnsi="仿宋" w:cs="仿宋"/>
          <w:sz w:val="32"/>
          <w:szCs w:val="32"/>
        </w:rPr>
        <w:t>：</w:t>
      </w:r>
    </w:p>
    <w:p w14:paraId="6EA1A5F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政府协议价、市场询价</w:t>
      </w:r>
      <w:r>
        <w:rPr>
          <w:rFonts w:ascii="仿宋" w:eastAsia="仿宋" w:hAnsi="仿宋" w:cs="仿宋"/>
          <w:sz w:val="32"/>
          <w:szCs w:val="32"/>
        </w:rPr>
        <w:t>取费：数据</w:t>
      </w:r>
      <w:r>
        <w:rPr>
          <w:rFonts w:ascii="仿宋" w:eastAsia="仿宋" w:hAnsi="仿宋" w:cs="仿宋" w:hint="eastAsia"/>
          <w:sz w:val="32"/>
          <w:szCs w:val="32"/>
        </w:rPr>
        <w:t>服务费=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4A68D17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工作量估算法取费</w:t>
      </w:r>
      <w:r>
        <w:rPr>
          <w:rFonts w:ascii="仿宋" w:eastAsia="仿宋" w:hAnsi="仿宋" w:cs="仿宋"/>
          <w:sz w:val="32"/>
          <w:szCs w:val="32"/>
        </w:rPr>
        <w:t>：</w:t>
      </w:r>
      <w:r>
        <w:rPr>
          <w:rFonts w:ascii="仿宋" w:eastAsia="仿宋" w:hAnsi="仿宋" w:cs="仿宋" w:hint="eastAsia"/>
          <w:sz w:val="32"/>
          <w:szCs w:val="32"/>
        </w:rPr>
        <w:t>数据服务费</w:t>
      </w:r>
      <w:r>
        <w:rPr>
          <w:rFonts w:ascii="仿宋" w:eastAsia="仿宋" w:hAnsi="仿宋" w:cs="仿宋"/>
          <w:sz w:val="32"/>
          <w:szCs w:val="32"/>
        </w:rPr>
        <w:t>=</w:t>
      </w:r>
      <w:r>
        <w:rPr>
          <w:rFonts w:ascii="仿宋" w:eastAsia="仿宋" w:hAnsi="仿宋" w:cs="仿宋" w:hint="eastAsia"/>
          <w:sz w:val="32"/>
          <w:szCs w:val="32"/>
        </w:rPr>
        <w:t>数据服务工作量</w:t>
      </w:r>
      <w:r>
        <w:rPr>
          <w:rFonts w:ascii="仿宋" w:eastAsia="仿宋" w:hAnsi="仿宋" w:cs="仿宋"/>
          <w:sz w:val="32"/>
          <w:szCs w:val="32"/>
        </w:rPr>
        <w:t>*</w:t>
      </w:r>
      <w:r>
        <w:rPr>
          <w:rFonts w:ascii="仿宋" w:eastAsia="仿宋" w:hAnsi="仿宋" w:cs="仿宋" w:hint="eastAsia"/>
          <w:sz w:val="32"/>
          <w:szCs w:val="32"/>
        </w:rPr>
        <w:t>数</w:t>
      </w:r>
      <w:r>
        <w:rPr>
          <w:rFonts w:ascii="仿宋" w:eastAsia="仿宋" w:hAnsi="仿宋" w:cs="仿宋" w:hint="eastAsia"/>
          <w:sz w:val="32"/>
          <w:szCs w:val="32"/>
        </w:rPr>
        <w:lastRenderedPageBreak/>
        <w:t>据服务人月费率或人日费率</w:t>
      </w:r>
    </w:p>
    <w:p w14:paraId="3239A3D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数据服务工作量采用</w:t>
      </w:r>
      <w:r>
        <w:rPr>
          <w:rFonts w:ascii="仿宋" w:eastAsia="仿宋" w:hAnsi="仿宋" w:cs="仿宋"/>
          <w:sz w:val="32"/>
          <w:szCs w:val="32"/>
        </w:rPr>
        <w:t>WBS</w:t>
      </w:r>
      <w:r>
        <w:rPr>
          <w:rFonts w:ascii="仿宋" w:eastAsia="仿宋" w:hAnsi="仿宋" w:cs="仿宋" w:hint="eastAsia"/>
          <w:sz w:val="32"/>
          <w:szCs w:val="32"/>
        </w:rPr>
        <w:t>方式估算，数据服务费人月费率及人日</w:t>
      </w:r>
      <w:r>
        <w:rPr>
          <w:rFonts w:ascii="仿宋" w:eastAsia="仿宋" w:hAnsi="仿宋" w:cs="仿宋"/>
          <w:sz w:val="32"/>
          <w:szCs w:val="32"/>
        </w:rPr>
        <w:t>费率参</w:t>
      </w:r>
      <w:r>
        <w:rPr>
          <w:rFonts w:ascii="仿宋" w:eastAsia="仿宋" w:hAnsi="仿宋" w:cs="仿宋" w:hint="eastAsia"/>
          <w:sz w:val="32"/>
          <w:szCs w:val="32"/>
        </w:rPr>
        <w:t>考</w:t>
      </w:r>
      <w:r>
        <w:rPr>
          <w:rFonts w:ascii="仿宋" w:eastAsia="仿宋" w:hAnsi="仿宋" w:cs="仿宋"/>
          <w:sz w:val="32"/>
          <w:szCs w:val="32"/>
        </w:rPr>
        <w:t>附录G</w:t>
      </w:r>
      <w:r>
        <w:rPr>
          <w:rFonts w:ascii="仿宋" w:eastAsia="仿宋" w:hAnsi="仿宋" w:cs="仿宋" w:hint="eastAsia"/>
          <w:sz w:val="32"/>
          <w:szCs w:val="32"/>
        </w:rPr>
        <w:t>。</w:t>
      </w:r>
    </w:p>
    <w:p w14:paraId="684E68FB" w14:textId="77777777" w:rsidR="000F45A1" w:rsidRDefault="00000000">
      <w:pPr>
        <w:pStyle w:val="3"/>
        <w:spacing w:line="580" w:lineRule="exact"/>
      </w:pPr>
      <w:bookmarkStart w:id="59" w:name="_Toc2035"/>
      <w:bookmarkStart w:id="60" w:name="_Toc75430696"/>
      <w:bookmarkStart w:id="61" w:name="_Toc74390571"/>
      <w:r>
        <w:t>3.2.5</w:t>
      </w:r>
      <w:r>
        <w:rPr>
          <w:rFonts w:hint="eastAsia"/>
        </w:rPr>
        <w:t>安全服务</w:t>
      </w:r>
      <w:r>
        <w:rPr>
          <w:rFonts w:hint="eastAsia"/>
          <w:bCs/>
        </w:rPr>
        <w:t>费</w:t>
      </w:r>
      <w:bookmarkEnd w:id="59"/>
      <w:bookmarkEnd w:id="60"/>
      <w:bookmarkEnd w:id="61"/>
    </w:p>
    <w:p w14:paraId="231E6025" w14:textId="77777777" w:rsidR="000F45A1" w:rsidRDefault="00000000">
      <w:pPr>
        <w:pStyle w:val="4"/>
        <w:spacing w:line="580" w:lineRule="exact"/>
      </w:pPr>
      <w:r>
        <w:t>3</w:t>
      </w:r>
      <w:r>
        <w:rPr>
          <w:rFonts w:hint="eastAsia"/>
        </w:rPr>
        <w:t>.</w:t>
      </w:r>
      <w:r>
        <w:t>2</w:t>
      </w:r>
      <w:r>
        <w:rPr>
          <w:rFonts w:hint="eastAsia"/>
        </w:rPr>
        <w:t>.</w:t>
      </w:r>
      <w:r>
        <w:t>5</w:t>
      </w:r>
      <w:r>
        <w:rPr>
          <w:rFonts w:hint="eastAsia"/>
        </w:rPr>
        <w:t>.</w:t>
      </w:r>
      <w:r>
        <w:t>1</w:t>
      </w:r>
      <w:proofErr w:type="gramStart"/>
      <w:r>
        <w:rPr>
          <w:rFonts w:hint="eastAsia"/>
        </w:rPr>
        <w:t>云安全</w:t>
      </w:r>
      <w:proofErr w:type="gramEnd"/>
      <w:r>
        <w:rPr>
          <w:rFonts w:hint="eastAsia"/>
        </w:rPr>
        <w:t>产品费</w:t>
      </w:r>
    </w:p>
    <w:p w14:paraId="5F5B21B0"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46284A4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指为省级政务信息系统提供安全保障所需租用的云上贵州系统平台安全防护产品费用。</w:t>
      </w:r>
    </w:p>
    <w:p w14:paraId="12B5A05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5CD505B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包括但不限于防火墙、</w:t>
      </w:r>
      <w:r>
        <w:rPr>
          <w:rFonts w:ascii="仿宋" w:eastAsia="仿宋" w:hAnsi="仿宋" w:cs="仿宋"/>
          <w:sz w:val="32"/>
          <w:szCs w:val="32"/>
        </w:rPr>
        <w:t>WAF、漏洞扫描、堡垒机、安全审计、防病毒、数据脱敏、数据加密、云密码等安全防护产品服务。</w:t>
      </w:r>
    </w:p>
    <w:p w14:paraId="73483A3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4EDD41A"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云安全</w:t>
      </w:r>
      <w:proofErr w:type="gramEnd"/>
      <w:r>
        <w:rPr>
          <w:rFonts w:ascii="仿宋" w:eastAsia="仿宋" w:hAnsi="仿宋" w:cs="仿宋" w:hint="eastAsia"/>
          <w:sz w:val="32"/>
          <w:szCs w:val="32"/>
        </w:rPr>
        <w:t>产品费=</w:t>
      </w:r>
      <w:r>
        <w:rPr>
          <w:rFonts w:ascii="仿宋" w:eastAsia="仿宋" w:hAnsi="仿宋" w:cs="仿宋"/>
          <w:sz w:val="32"/>
          <w:szCs w:val="32"/>
        </w:rPr>
        <w:t>∑[（</w:t>
      </w:r>
      <w:r>
        <w:rPr>
          <w:rFonts w:ascii="仿宋" w:eastAsia="仿宋" w:hAnsi="仿宋" w:cs="仿宋" w:hint="eastAsia"/>
          <w:sz w:val="32"/>
          <w:szCs w:val="32"/>
        </w:rPr>
        <w:t>相关标准及省内类似项目服务采购单价</w:t>
      </w:r>
      <w:r>
        <w:rPr>
          <w:rFonts w:ascii="仿宋" w:eastAsia="仿宋" w:hAnsi="仿宋" w:cs="仿宋"/>
          <w:sz w:val="32"/>
          <w:szCs w:val="32"/>
        </w:rPr>
        <w:t>*数量）*租赁期</w:t>
      </w:r>
      <w:r>
        <w:rPr>
          <w:rFonts w:ascii="仿宋" w:eastAsia="仿宋" w:hAnsi="仿宋" w:cs="仿宋" w:hint="eastAsia"/>
          <w:sz w:val="32"/>
          <w:szCs w:val="32"/>
        </w:rPr>
        <w:t>]</w:t>
      </w:r>
    </w:p>
    <w:p w14:paraId="22EEC2F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参考相关标准及省内类似项目服务采购价格进行</w:t>
      </w:r>
      <w:proofErr w:type="gramStart"/>
      <w:r>
        <w:rPr>
          <w:rFonts w:ascii="仿宋" w:eastAsia="仿宋" w:hAnsi="仿宋" w:cs="仿宋" w:hint="eastAsia"/>
          <w:sz w:val="32"/>
          <w:szCs w:val="32"/>
        </w:rPr>
        <w:t>云安全</w:t>
      </w:r>
      <w:proofErr w:type="gramEnd"/>
      <w:r>
        <w:rPr>
          <w:rFonts w:ascii="仿宋" w:eastAsia="仿宋" w:hAnsi="仿宋" w:cs="仿宋" w:hint="eastAsia"/>
          <w:sz w:val="32"/>
          <w:szCs w:val="32"/>
        </w:rPr>
        <w:t>产品单价取值。</w:t>
      </w:r>
    </w:p>
    <w:p w14:paraId="3CBB19B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4、其他说明：</w:t>
      </w:r>
    </w:p>
    <w:p w14:paraId="70D61EA0"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云安全</w:t>
      </w:r>
      <w:proofErr w:type="gramEnd"/>
      <w:r>
        <w:rPr>
          <w:rFonts w:ascii="仿宋" w:eastAsia="仿宋" w:hAnsi="仿宋" w:cs="仿宋" w:hint="eastAsia"/>
          <w:sz w:val="32"/>
          <w:szCs w:val="32"/>
        </w:rPr>
        <w:t>产品费明细表应明确</w:t>
      </w:r>
      <w:r>
        <w:rPr>
          <w:rFonts w:ascii="仿宋" w:eastAsia="仿宋" w:hAnsi="仿宋" w:cs="仿宋"/>
          <w:sz w:val="32"/>
          <w:szCs w:val="32"/>
        </w:rPr>
        <w:t>安全服务产品配置</w:t>
      </w:r>
      <w:r>
        <w:rPr>
          <w:rFonts w:ascii="仿宋" w:eastAsia="仿宋" w:hAnsi="仿宋" w:cs="仿宋" w:hint="eastAsia"/>
          <w:sz w:val="32"/>
          <w:szCs w:val="32"/>
        </w:rPr>
        <w:t>、租赁数量、租赁单价、资源用途等。</w:t>
      </w:r>
    </w:p>
    <w:p w14:paraId="6161D337" w14:textId="77777777" w:rsidR="000F45A1" w:rsidRDefault="00000000">
      <w:pPr>
        <w:pStyle w:val="4"/>
        <w:spacing w:line="580" w:lineRule="exact"/>
      </w:pPr>
      <w:r>
        <w:t>3</w:t>
      </w:r>
      <w:r>
        <w:rPr>
          <w:rFonts w:hint="eastAsia"/>
        </w:rPr>
        <w:t>.</w:t>
      </w:r>
      <w:r>
        <w:t>2</w:t>
      </w:r>
      <w:r>
        <w:rPr>
          <w:rFonts w:hint="eastAsia"/>
        </w:rPr>
        <w:t>.</w:t>
      </w:r>
      <w:r>
        <w:t>5</w:t>
      </w:r>
      <w:r>
        <w:rPr>
          <w:rFonts w:hint="eastAsia"/>
        </w:rPr>
        <w:t>.</w:t>
      </w:r>
      <w:r>
        <w:t>2</w:t>
      </w:r>
      <w:r>
        <w:rPr>
          <w:rFonts w:hint="eastAsia"/>
        </w:rPr>
        <w:t>安全服务费</w:t>
      </w:r>
    </w:p>
    <w:p w14:paraId="00F0BED3"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2ED54FF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指为省级政务信息系统提供的配套安全服务所需的费</w:t>
      </w:r>
      <w:r>
        <w:rPr>
          <w:rFonts w:ascii="仿宋" w:eastAsia="仿宋" w:hAnsi="仿宋" w:cs="仿宋" w:hint="eastAsia"/>
          <w:sz w:val="32"/>
          <w:szCs w:val="32"/>
        </w:rPr>
        <w:lastRenderedPageBreak/>
        <w:t>用。</w:t>
      </w:r>
    </w:p>
    <w:p w14:paraId="486969C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0F0B113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包括但不限于漏洞扫描服务、基线核查服务、基线加固服务、</w:t>
      </w:r>
      <w:r>
        <w:rPr>
          <w:rFonts w:ascii="仿宋" w:eastAsia="仿宋" w:hAnsi="仿宋" w:cs="仿宋"/>
          <w:sz w:val="32"/>
          <w:szCs w:val="32"/>
        </w:rPr>
        <w:t>代码审计</w:t>
      </w:r>
      <w:r>
        <w:rPr>
          <w:rFonts w:ascii="仿宋" w:eastAsia="仿宋" w:hAnsi="仿宋" w:cs="仿宋" w:hint="eastAsia"/>
          <w:sz w:val="32"/>
          <w:szCs w:val="32"/>
        </w:rPr>
        <w:t>服务、安全教育培训服务、网站安全监控服务、应急响应服务、安全预警通告服务、渗透测试服务、重要保障服务等安全服务。</w:t>
      </w:r>
    </w:p>
    <w:p w14:paraId="369FD241"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2C51E3B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安全服务费可采用政府协议价、市场询价或工作量估算法进行取费：</w:t>
      </w:r>
    </w:p>
    <w:p w14:paraId="5C992CE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政府协议价、市场询价</w:t>
      </w:r>
      <w:r>
        <w:rPr>
          <w:rFonts w:ascii="仿宋" w:eastAsia="仿宋" w:hAnsi="仿宋" w:cs="仿宋"/>
          <w:sz w:val="32"/>
          <w:szCs w:val="32"/>
        </w:rPr>
        <w:t>取费：</w:t>
      </w:r>
      <w:r>
        <w:rPr>
          <w:rFonts w:ascii="仿宋" w:eastAsia="仿宋" w:hAnsi="仿宋" w:cs="仿宋" w:hint="eastAsia"/>
          <w:sz w:val="32"/>
          <w:szCs w:val="32"/>
        </w:rPr>
        <w:t>安全服务费=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7B5D9DA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按工作量估算法取费</w:t>
      </w:r>
      <w:r>
        <w:rPr>
          <w:rFonts w:ascii="仿宋" w:eastAsia="仿宋" w:hAnsi="仿宋" w:cs="仿宋"/>
          <w:sz w:val="32"/>
          <w:szCs w:val="32"/>
        </w:rPr>
        <w:t>：</w:t>
      </w:r>
      <w:r>
        <w:rPr>
          <w:rFonts w:ascii="仿宋" w:eastAsia="仿宋" w:hAnsi="仿宋" w:cs="仿宋" w:hint="eastAsia"/>
          <w:sz w:val="32"/>
          <w:szCs w:val="32"/>
        </w:rPr>
        <w:t>安全服务费=</w:t>
      </w:r>
      <w:r>
        <w:rPr>
          <w:rFonts w:ascii="仿宋" w:eastAsia="仿宋" w:hAnsi="仿宋" w:cs="仿宋"/>
          <w:sz w:val="32"/>
          <w:szCs w:val="32"/>
        </w:rPr>
        <w:t>∑（</w:t>
      </w:r>
      <w:r>
        <w:rPr>
          <w:rFonts w:ascii="仿宋" w:eastAsia="仿宋" w:hAnsi="仿宋" w:cs="仿宋" w:hint="eastAsia"/>
          <w:sz w:val="32"/>
          <w:szCs w:val="32"/>
        </w:rPr>
        <w:t>安全服务人月费率或人日费率</w:t>
      </w:r>
      <w:r>
        <w:rPr>
          <w:rFonts w:ascii="仿宋" w:eastAsia="仿宋" w:hAnsi="仿宋" w:cs="仿宋"/>
          <w:sz w:val="32"/>
          <w:szCs w:val="32"/>
        </w:rPr>
        <w:t>*</w:t>
      </w:r>
      <w:r>
        <w:rPr>
          <w:rFonts w:ascii="仿宋" w:eastAsia="仿宋" w:hAnsi="仿宋" w:cs="仿宋" w:hint="eastAsia"/>
          <w:sz w:val="32"/>
          <w:szCs w:val="32"/>
        </w:rPr>
        <w:t>安全服务工作量</w:t>
      </w:r>
      <w:r>
        <w:rPr>
          <w:rFonts w:ascii="仿宋" w:eastAsia="仿宋" w:hAnsi="仿宋" w:cs="仿宋"/>
          <w:sz w:val="32"/>
          <w:szCs w:val="32"/>
        </w:rPr>
        <w:t>）</w:t>
      </w:r>
    </w:p>
    <w:p w14:paraId="5176A8F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安全服务工作量采用</w:t>
      </w:r>
      <w:r>
        <w:rPr>
          <w:rFonts w:ascii="仿宋" w:eastAsia="仿宋" w:hAnsi="仿宋" w:cs="仿宋"/>
          <w:sz w:val="32"/>
          <w:szCs w:val="32"/>
        </w:rPr>
        <w:t>WBS</w:t>
      </w:r>
      <w:r>
        <w:rPr>
          <w:rFonts w:ascii="仿宋" w:eastAsia="仿宋" w:hAnsi="仿宋" w:cs="仿宋" w:hint="eastAsia"/>
          <w:sz w:val="32"/>
          <w:szCs w:val="32"/>
        </w:rPr>
        <w:t>方式估算，安全服务费人月费率及人日</w:t>
      </w:r>
      <w:r>
        <w:rPr>
          <w:rFonts w:ascii="仿宋" w:eastAsia="仿宋" w:hAnsi="仿宋" w:cs="仿宋"/>
          <w:sz w:val="32"/>
          <w:szCs w:val="32"/>
        </w:rPr>
        <w:t>费率参</w:t>
      </w:r>
      <w:r>
        <w:rPr>
          <w:rFonts w:ascii="仿宋" w:eastAsia="仿宋" w:hAnsi="仿宋" w:cs="仿宋" w:hint="eastAsia"/>
          <w:sz w:val="32"/>
          <w:szCs w:val="32"/>
        </w:rPr>
        <w:t>考</w:t>
      </w:r>
      <w:r>
        <w:rPr>
          <w:rFonts w:ascii="仿宋" w:eastAsia="仿宋" w:hAnsi="仿宋" w:cs="仿宋"/>
          <w:sz w:val="32"/>
          <w:szCs w:val="32"/>
        </w:rPr>
        <w:t>附录F</w:t>
      </w:r>
      <w:r>
        <w:rPr>
          <w:rFonts w:ascii="仿宋" w:eastAsia="仿宋" w:hAnsi="仿宋" w:cs="仿宋" w:hint="eastAsia"/>
          <w:sz w:val="32"/>
          <w:szCs w:val="32"/>
        </w:rPr>
        <w:t>。</w:t>
      </w:r>
    </w:p>
    <w:p w14:paraId="503C479F"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3394745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安全服务费明细表应明确服务内容、服务频次、服务数量、服务单价等内容。</w:t>
      </w:r>
    </w:p>
    <w:p w14:paraId="613FA4FD" w14:textId="77777777" w:rsidR="000F45A1" w:rsidRDefault="00000000">
      <w:pPr>
        <w:pStyle w:val="3"/>
        <w:spacing w:line="580" w:lineRule="exact"/>
      </w:pPr>
      <w:bookmarkStart w:id="62" w:name="_Toc75430697"/>
      <w:bookmarkStart w:id="63" w:name="_Toc74390572"/>
      <w:bookmarkStart w:id="64" w:name="_Toc11263"/>
      <w:r>
        <w:t>3.2.6</w:t>
      </w:r>
      <w:r>
        <w:rPr>
          <w:rFonts w:hint="eastAsia"/>
        </w:rPr>
        <w:t>终端设备服务费</w:t>
      </w:r>
      <w:bookmarkEnd w:id="62"/>
      <w:bookmarkEnd w:id="63"/>
      <w:bookmarkEnd w:id="64"/>
    </w:p>
    <w:p w14:paraId="61A95C0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393C0B0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指为省级政务信息系统项目单独购置（租赁）终端采集设备所需的费用。</w:t>
      </w:r>
    </w:p>
    <w:p w14:paraId="4F80C66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1A47CDE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包括手持终端、移动终端、固定终端等终端设备服务，不包括用于政府部门日常办公的终端设备服务。</w:t>
      </w:r>
    </w:p>
    <w:p w14:paraId="4FB3267B"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26D8176C"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终端设备服务费</w:t>
      </w:r>
      <w:r>
        <w:rPr>
          <w:rFonts w:ascii="仿宋" w:eastAsia="仿宋" w:hAnsi="仿宋" w:cs="仿宋"/>
          <w:sz w:val="32"/>
          <w:szCs w:val="32"/>
        </w:rPr>
        <w:t>=</w:t>
      </w:r>
      <w:r>
        <w:rPr>
          <w:rFonts w:ascii="仿宋" w:eastAsia="仿宋" w:hAnsi="仿宋" w:cs="仿宋" w:hint="eastAsia"/>
          <w:sz w:val="32"/>
          <w:szCs w:val="32"/>
        </w:rPr>
        <w:t>终端设备</w:t>
      </w:r>
      <w:r>
        <w:rPr>
          <w:rFonts w:ascii="仿宋" w:eastAsia="仿宋" w:hAnsi="仿宋" w:cs="仿宋"/>
          <w:sz w:val="32"/>
          <w:szCs w:val="32"/>
        </w:rPr>
        <w:t>购置费</w:t>
      </w:r>
      <w:r>
        <w:rPr>
          <w:rFonts w:ascii="仿宋" w:eastAsia="仿宋" w:hAnsi="仿宋" w:cs="仿宋" w:hint="eastAsia"/>
          <w:sz w:val="32"/>
          <w:szCs w:val="32"/>
        </w:rPr>
        <w:t>或终端设备</w:t>
      </w:r>
      <w:r>
        <w:rPr>
          <w:rFonts w:ascii="仿宋" w:eastAsia="仿宋" w:hAnsi="仿宋" w:cs="仿宋"/>
          <w:sz w:val="32"/>
          <w:szCs w:val="32"/>
        </w:rPr>
        <w:t>租赁费</w:t>
      </w:r>
    </w:p>
    <w:p w14:paraId="4B0762C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终端设备购置费</w:t>
      </w:r>
      <w:r>
        <w:rPr>
          <w:rFonts w:ascii="仿宋" w:eastAsia="仿宋" w:hAnsi="仿宋" w:cs="仿宋"/>
          <w:sz w:val="32"/>
          <w:szCs w:val="32"/>
        </w:rPr>
        <w:t>=∑（政府协议单价或市场询价单价*数量）</w:t>
      </w:r>
    </w:p>
    <w:p w14:paraId="756620C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终端设备租赁费</w:t>
      </w:r>
      <w:r>
        <w:rPr>
          <w:rFonts w:ascii="仿宋" w:eastAsia="仿宋" w:hAnsi="仿宋" w:cs="仿宋"/>
          <w:sz w:val="32"/>
          <w:szCs w:val="32"/>
        </w:rPr>
        <w:t>=∑[（政府协议租赁单价或市场租赁询价单价*数量）*租赁期</w:t>
      </w:r>
      <w:r>
        <w:rPr>
          <w:rFonts w:ascii="仿宋" w:eastAsia="仿宋" w:hAnsi="仿宋" w:cs="仿宋" w:hint="eastAsia"/>
          <w:sz w:val="32"/>
          <w:szCs w:val="32"/>
        </w:rPr>
        <w:t>]</w:t>
      </w:r>
    </w:p>
    <w:p w14:paraId="6A041EA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3B18B48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终端设备（特种设备除外）的核心性能及功能参数应保证三家及以上主流品牌的产品能够满足。</w:t>
      </w:r>
    </w:p>
    <w:p w14:paraId="3DD259F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终端设备服务费明细表应明确产品功能性</w:t>
      </w:r>
      <w:proofErr w:type="gramStart"/>
      <w:r>
        <w:rPr>
          <w:rFonts w:ascii="仿宋" w:eastAsia="仿宋" w:hAnsi="仿宋" w:cs="仿宋" w:hint="eastAsia"/>
          <w:sz w:val="32"/>
          <w:szCs w:val="32"/>
        </w:rPr>
        <w:t>能核心</w:t>
      </w:r>
      <w:proofErr w:type="gramEnd"/>
      <w:r>
        <w:rPr>
          <w:rFonts w:ascii="仿宋" w:eastAsia="仿宋" w:hAnsi="仿宋" w:cs="仿宋" w:hint="eastAsia"/>
          <w:sz w:val="32"/>
          <w:szCs w:val="32"/>
        </w:rPr>
        <w:t>参数、单价、数量；单价应包括设备原价（出厂价格或商家供应价格）、采购费、税金、利润等，不得将各类杂费单独计列。</w:t>
      </w:r>
    </w:p>
    <w:p w14:paraId="49D11D2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终端设备购置服务所包括的原厂质保服务期为项目通过初验之日起持续三年，质保期满后可申报运维服务费。</w:t>
      </w:r>
    </w:p>
    <w:p w14:paraId="76597B79" w14:textId="77777777" w:rsidR="000F45A1" w:rsidRDefault="000F45A1">
      <w:pPr>
        <w:pStyle w:val="21"/>
        <w:spacing w:after="0" w:line="580" w:lineRule="exact"/>
        <w:ind w:leftChars="0" w:left="0"/>
        <w:rPr>
          <w:rFonts w:ascii="仿宋" w:eastAsia="仿宋" w:hAnsi="仿宋" w:cs="仿宋"/>
          <w:szCs w:val="32"/>
        </w:rPr>
      </w:pPr>
    </w:p>
    <w:p w14:paraId="61E2C445" w14:textId="77777777" w:rsidR="000F45A1" w:rsidRDefault="00000000">
      <w:pPr>
        <w:pStyle w:val="3"/>
        <w:spacing w:line="580" w:lineRule="exact"/>
      </w:pPr>
      <w:bookmarkStart w:id="65" w:name="_Toc74390573"/>
      <w:bookmarkStart w:id="66" w:name="_Toc11368"/>
      <w:bookmarkStart w:id="67" w:name="_Toc75430698"/>
      <w:r>
        <w:t>3.2.7</w:t>
      </w:r>
      <w:r>
        <w:rPr>
          <w:rFonts w:hint="eastAsia"/>
        </w:rPr>
        <w:t>共性服务费</w:t>
      </w:r>
      <w:bookmarkEnd w:id="65"/>
      <w:bookmarkEnd w:id="66"/>
      <w:bookmarkEnd w:id="67"/>
    </w:p>
    <w:p w14:paraId="539079E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68A0C5B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指基于省级政务信息系统项目共性产品的使用而产生的服务费。</w:t>
      </w:r>
    </w:p>
    <w:p w14:paraId="7ACEE06A"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6D842CE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由省级统筹搭建的共性能力系统平台（包括但不限于移</w:t>
      </w:r>
      <w:r>
        <w:rPr>
          <w:rFonts w:ascii="仿宋" w:eastAsia="仿宋" w:hAnsi="仿宋" w:cs="仿宋" w:hint="eastAsia"/>
          <w:sz w:val="32"/>
          <w:szCs w:val="32"/>
        </w:rPr>
        <w:lastRenderedPageBreak/>
        <w:t>动中台、视频中台、地图中台）统一面向省级政务信息系统提供的共性服务。</w:t>
      </w:r>
    </w:p>
    <w:p w14:paraId="02BB976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71ACEDA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共性服务费</w:t>
      </w:r>
      <w:r>
        <w:rPr>
          <w:rFonts w:ascii="仿宋" w:eastAsia="仿宋" w:hAnsi="仿宋" w:cs="仿宋"/>
          <w:sz w:val="32"/>
          <w:szCs w:val="32"/>
        </w:rPr>
        <w:t>=</w:t>
      </w:r>
      <w:r>
        <w:rPr>
          <w:rFonts w:ascii="仿宋" w:eastAsia="仿宋" w:hAnsi="仿宋" w:cs="仿宋" w:hint="eastAsia"/>
          <w:sz w:val="32"/>
          <w:szCs w:val="32"/>
        </w:rPr>
        <w:t>标准共性服务费+个性化定制服务费</w:t>
      </w:r>
    </w:p>
    <w:p w14:paraId="12266E0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标准共性服务费=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6757AFDF"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2A02FA1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共性服务费明细表应明确共性服务类型、服务内容（功能参数）、工作量、单价、总价等。</w:t>
      </w:r>
    </w:p>
    <w:p w14:paraId="4F413CC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基于共性服务的个性化定制服务费可参考定制化软件服务费取值。</w:t>
      </w:r>
    </w:p>
    <w:p w14:paraId="14C50113" w14:textId="77777777" w:rsidR="000F45A1" w:rsidRDefault="00000000">
      <w:pPr>
        <w:pStyle w:val="3"/>
        <w:spacing w:line="580" w:lineRule="exact"/>
      </w:pPr>
      <w:bookmarkStart w:id="68" w:name="_Toc74390574"/>
      <w:bookmarkStart w:id="69" w:name="_Toc75430699"/>
      <w:bookmarkStart w:id="70" w:name="_Toc23601"/>
      <w:r>
        <w:t>3.2.8</w:t>
      </w:r>
      <w:r>
        <w:rPr>
          <w:rFonts w:hint="eastAsia"/>
        </w:rPr>
        <w:t>系统集成费</w:t>
      </w:r>
      <w:bookmarkEnd w:id="68"/>
      <w:bookmarkEnd w:id="69"/>
      <w:bookmarkEnd w:id="70"/>
    </w:p>
    <w:p w14:paraId="64C6EF8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3EDFB54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指</w:t>
      </w:r>
      <w:r>
        <w:rPr>
          <w:rFonts w:ascii="仿宋" w:eastAsia="仿宋" w:hAnsi="仿宋" w:cs="仿宋" w:hint="eastAsia"/>
          <w:sz w:val="32"/>
          <w:szCs w:val="32"/>
        </w:rPr>
        <w:t>省级政务信息系统</w:t>
      </w:r>
      <w:r>
        <w:rPr>
          <w:rFonts w:ascii="仿宋" w:eastAsia="仿宋" w:hAnsi="仿宋" w:cs="仿宋"/>
          <w:sz w:val="32"/>
          <w:szCs w:val="32"/>
        </w:rPr>
        <w:t>项目建设过程中</w:t>
      </w:r>
      <w:r>
        <w:rPr>
          <w:rFonts w:ascii="仿宋" w:eastAsia="仿宋" w:hAnsi="仿宋" w:cs="仿宋" w:hint="eastAsia"/>
          <w:sz w:val="32"/>
          <w:szCs w:val="32"/>
        </w:rPr>
        <w:t>对硬件设备、成品软件、部署环境、数据进行</w:t>
      </w:r>
      <w:r>
        <w:rPr>
          <w:rFonts w:ascii="仿宋" w:eastAsia="仿宋" w:hAnsi="仿宋" w:cs="仿宋"/>
          <w:sz w:val="32"/>
          <w:szCs w:val="32"/>
        </w:rPr>
        <w:t>集成</w:t>
      </w:r>
      <w:r>
        <w:rPr>
          <w:rFonts w:ascii="仿宋" w:eastAsia="仿宋" w:hAnsi="仿宋" w:cs="仿宋" w:hint="eastAsia"/>
          <w:sz w:val="32"/>
          <w:szCs w:val="32"/>
        </w:rPr>
        <w:t>实施活动所发生的</w:t>
      </w:r>
      <w:r>
        <w:rPr>
          <w:rFonts w:ascii="仿宋" w:eastAsia="仿宋" w:hAnsi="仿宋" w:cs="仿宋"/>
          <w:sz w:val="32"/>
          <w:szCs w:val="32"/>
        </w:rPr>
        <w:t>费用。</w:t>
      </w:r>
    </w:p>
    <w:p w14:paraId="273B521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29C84320" w14:textId="77777777" w:rsidR="000F45A1" w:rsidRDefault="00000000">
      <w:pPr>
        <w:pStyle w:val="21"/>
        <w:spacing w:after="0" w:line="580" w:lineRule="exact"/>
        <w:ind w:leftChars="0" w:left="0" w:firstLine="640"/>
        <w:rPr>
          <w:rFonts w:ascii="黑体" w:eastAsia="黑体" w:hAnsi="黑体" w:cs="仿宋"/>
          <w:sz w:val="32"/>
          <w:szCs w:val="32"/>
        </w:rPr>
      </w:pPr>
      <w:r>
        <w:rPr>
          <w:rFonts w:ascii="仿宋" w:eastAsia="仿宋" w:hAnsi="仿宋" w:cs="仿宋" w:hint="eastAsia"/>
          <w:sz w:val="32"/>
          <w:szCs w:val="32"/>
        </w:rPr>
        <w:t>为实现项目建设目标，在硬件设备、成品软件、部署环境、数据等之间开展的集成实施活动，包括开发、设计、实施等工作内容。</w:t>
      </w:r>
    </w:p>
    <w:p w14:paraId="02C3DA2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2E94AE2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按集成对象资产总额的百分比计价</w:t>
      </w:r>
    </w:p>
    <w:p w14:paraId="18E92F6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系统集成费=集成对象资产总额</w:t>
      </w:r>
      <w:r>
        <w:rPr>
          <w:rFonts w:ascii="仿宋" w:eastAsia="仿宋" w:hAnsi="仿宋" w:cs="仿宋"/>
          <w:sz w:val="32"/>
          <w:szCs w:val="32"/>
        </w:rPr>
        <w:t>*系统集成费率</w:t>
      </w:r>
    </w:p>
    <w:p w14:paraId="44CBBC0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系统集成费取费标准见附录</w:t>
      </w:r>
      <w:r>
        <w:rPr>
          <w:rFonts w:ascii="仿宋" w:eastAsia="仿宋" w:hAnsi="仿宋" w:cs="仿宋"/>
          <w:sz w:val="32"/>
          <w:szCs w:val="32"/>
        </w:rPr>
        <w:t>H</w:t>
      </w:r>
      <w:r>
        <w:rPr>
          <w:rFonts w:ascii="仿宋" w:eastAsia="仿宋" w:hAnsi="仿宋" w:cs="仿宋" w:hint="eastAsia"/>
          <w:sz w:val="32"/>
          <w:szCs w:val="32"/>
        </w:rPr>
        <w:t>。</w:t>
      </w:r>
    </w:p>
    <w:p w14:paraId="56FA762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lastRenderedPageBreak/>
        <w:t>4、其他说明：</w:t>
      </w:r>
    </w:p>
    <w:p w14:paraId="61935C74" w14:textId="4F6022D9"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系统集成费以集成对象资产总额为计费基数；</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费、定制化软件服务费、安全服务费、数据服务费均已包含相关内容的集成费用，不重复计列系统集成费；涉及装饰装修、消防灭火系统等机房配套设施费用已包含相关内容的集成费用，不重复计列系统集成费。</w:t>
      </w:r>
    </w:p>
    <w:p w14:paraId="6D4EC75F" w14:textId="77777777" w:rsidR="000F45A1" w:rsidRDefault="00000000">
      <w:pPr>
        <w:pStyle w:val="3"/>
        <w:spacing w:line="580" w:lineRule="exact"/>
      </w:pPr>
      <w:bookmarkStart w:id="71" w:name="_Toc74390575"/>
      <w:bookmarkStart w:id="72" w:name="_Toc75430700"/>
      <w:bookmarkStart w:id="73" w:name="_Toc5555"/>
      <w:r>
        <w:t>3.2.9</w:t>
      </w:r>
      <w:r>
        <w:rPr>
          <w:rFonts w:hint="eastAsia"/>
        </w:rPr>
        <w:t>标准规范编制费</w:t>
      </w:r>
      <w:bookmarkEnd w:id="71"/>
      <w:bookmarkEnd w:id="72"/>
      <w:bookmarkEnd w:id="73"/>
    </w:p>
    <w:p w14:paraId="024383A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731F103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指为确保省级政务信息系统建设、实施的顺利进行及交付后系统的持续运行，要求非行政人员制定与项目相关的标准规范所需的费用。</w:t>
      </w:r>
    </w:p>
    <w:p w14:paraId="09BDC05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4F88703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包括制定项目相关的技术标准规范、业务标准规范、数据标准规范等标准文档的服务，不包括制度办法的制定。</w:t>
      </w:r>
    </w:p>
    <w:p w14:paraId="4044F68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0B31E2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标准规范编制费</w:t>
      </w:r>
      <w:r>
        <w:rPr>
          <w:rFonts w:ascii="仿宋" w:eastAsia="仿宋" w:hAnsi="仿宋" w:cs="仿宋"/>
          <w:sz w:val="32"/>
          <w:szCs w:val="32"/>
        </w:rPr>
        <w:t>=标准规范编制工作量*</w:t>
      </w:r>
      <w:r>
        <w:rPr>
          <w:rFonts w:ascii="仿宋" w:eastAsia="仿宋" w:hAnsi="仿宋" w:cs="仿宋" w:hint="eastAsia"/>
          <w:sz w:val="32"/>
          <w:szCs w:val="32"/>
        </w:rPr>
        <w:t>标准规范编制费</w:t>
      </w:r>
      <w:r>
        <w:rPr>
          <w:rFonts w:ascii="仿宋" w:eastAsia="仿宋" w:hAnsi="仿宋" w:cs="仿宋"/>
          <w:sz w:val="32"/>
          <w:szCs w:val="32"/>
        </w:rPr>
        <w:t>人</w:t>
      </w:r>
      <w:r>
        <w:rPr>
          <w:rFonts w:ascii="仿宋" w:eastAsia="仿宋" w:hAnsi="仿宋" w:cs="仿宋" w:hint="eastAsia"/>
          <w:sz w:val="32"/>
          <w:szCs w:val="32"/>
        </w:rPr>
        <w:t>日</w:t>
      </w:r>
      <w:r>
        <w:rPr>
          <w:rFonts w:ascii="仿宋" w:eastAsia="仿宋" w:hAnsi="仿宋" w:cs="仿宋"/>
          <w:sz w:val="32"/>
          <w:szCs w:val="32"/>
        </w:rPr>
        <w:t>费率</w:t>
      </w:r>
    </w:p>
    <w:p w14:paraId="6299322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标准规范编制费人日费率见附录</w:t>
      </w:r>
      <w:r>
        <w:rPr>
          <w:rFonts w:ascii="仿宋" w:eastAsia="仿宋" w:hAnsi="仿宋" w:cs="仿宋"/>
          <w:sz w:val="32"/>
          <w:szCs w:val="32"/>
        </w:rPr>
        <w:t>I</w:t>
      </w:r>
      <w:r>
        <w:rPr>
          <w:rFonts w:ascii="仿宋" w:eastAsia="仿宋" w:hAnsi="仿宋" w:cs="仿宋" w:hint="eastAsia"/>
          <w:sz w:val="32"/>
          <w:szCs w:val="32"/>
        </w:rPr>
        <w:t>。</w:t>
      </w:r>
    </w:p>
    <w:p w14:paraId="2A252C60"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6F24398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由行政人员开展的标准规范编制不应计取费用（制度、办法等）。</w:t>
      </w:r>
    </w:p>
    <w:p w14:paraId="5BC034BA" w14:textId="77777777" w:rsidR="000F45A1" w:rsidRDefault="00000000">
      <w:pPr>
        <w:pStyle w:val="3"/>
        <w:spacing w:line="580" w:lineRule="exact"/>
      </w:pPr>
      <w:bookmarkStart w:id="74" w:name="_Toc75430701"/>
      <w:bookmarkStart w:id="75" w:name="_Toc74390576"/>
      <w:bookmarkStart w:id="76" w:name="_Toc15046"/>
      <w:r>
        <w:t>3.2.10</w:t>
      </w:r>
      <w:bookmarkEnd w:id="74"/>
      <w:bookmarkEnd w:id="75"/>
      <w:r>
        <w:rPr>
          <w:rFonts w:hint="eastAsia"/>
        </w:rPr>
        <w:t>工程建设其他费用</w:t>
      </w:r>
      <w:bookmarkEnd w:id="76"/>
    </w:p>
    <w:p w14:paraId="77B3BC6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指为完成信息化项目建设，与建设服务难以形成直接量</w:t>
      </w:r>
      <w:r>
        <w:rPr>
          <w:rFonts w:ascii="仿宋" w:eastAsia="仿宋" w:hAnsi="仿宋" w:cs="仿宋" w:hint="eastAsia"/>
          <w:sz w:val="32"/>
          <w:szCs w:val="32"/>
        </w:rPr>
        <w:lastRenderedPageBreak/>
        <w:t>化关系的资源投入成本，包括设计费、监理费、项目管理费、测评费等。</w:t>
      </w:r>
    </w:p>
    <w:p w14:paraId="4550A14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工程建设其他费用的选择和计取应充分结合项目实际情况及项目建设主管部门、项目建设单位的相关规定执行。</w:t>
      </w:r>
    </w:p>
    <w:p w14:paraId="4147E80D" w14:textId="77777777" w:rsidR="000F45A1" w:rsidRDefault="00000000">
      <w:pPr>
        <w:pStyle w:val="4"/>
        <w:spacing w:line="580" w:lineRule="exact"/>
      </w:pPr>
      <w:r>
        <w:t>3</w:t>
      </w:r>
      <w:r>
        <w:rPr>
          <w:rFonts w:hint="eastAsia"/>
        </w:rPr>
        <w:t>.</w:t>
      </w:r>
      <w:r>
        <w:t>2</w:t>
      </w:r>
      <w:r>
        <w:rPr>
          <w:rFonts w:hint="eastAsia"/>
        </w:rPr>
        <w:t>.</w:t>
      </w:r>
      <w:r>
        <w:t>10</w:t>
      </w:r>
      <w:r>
        <w:rPr>
          <w:rFonts w:hint="eastAsia"/>
        </w:rPr>
        <w:t>.</w:t>
      </w:r>
      <w:r>
        <w:t>1</w:t>
      </w:r>
      <w:r>
        <w:rPr>
          <w:rFonts w:hint="eastAsia"/>
        </w:rPr>
        <w:t>设计费</w:t>
      </w:r>
    </w:p>
    <w:p w14:paraId="7E9E0A9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10095B3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由具备资质的机构提供项目方案设计及咨询服务所应收取的费用</w:t>
      </w:r>
      <w:r>
        <w:rPr>
          <w:rFonts w:ascii="仿宋" w:eastAsia="仿宋" w:hAnsi="仿宋" w:cs="仿宋"/>
          <w:sz w:val="32"/>
          <w:szCs w:val="32"/>
        </w:rPr>
        <w:t>。</w:t>
      </w:r>
    </w:p>
    <w:p w14:paraId="51FBFE8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4B61575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指在项目建设的前期（项目采购实施以前），由建设单位自身或聘请专业咨询公司通过对项目的详细调研与分析，完成项目方案（包括但不限于服务方案、技术方案、国密改造方案）编制所需的费用。</w:t>
      </w:r>
    </w:p>
    <w:p w14:paraId="705F8E1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1CDA4BF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（1）服务方案设计费取费标准：</w:t>
      </w:r>
    </w:p>
    <w:p w14:paraId="7DA10D4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服务方案设计费</w:t>
      </w:r>
      <w:r>
        <w:rPr>
          <w:rFonts w:ascii="仿宋" w:eastAsia="仿宋" w:hAnsi="仿宋" w:cs="仿宋"/>
          <w:sz w:val="32"/>
          <w:szCs w:val="32"/>
        </w:rPr>
        <w:t>=</w:t>
      </w:r>
      <w:r>
        <w:rPr>
          <w:rFonts w:ascii="仿宋" w:eastAsia="仿宋" w:hAnsi="仿宋" w:cs="仿宋" w:hint="eastAsia"/>
          <w:sz w:val="32"/>
          <w:szCs w:val="32"/>
        </w:rPr>
        <w:t>工程建设直接费用</w:t>
      </w:r>
      <w:r>
        <w:rPr>
          <w:rFonts w:ascii="仿宋" w:eastAsia="仿宋" w:hAnsi="仿宋" w:cs="仿宋"/>
          <w:sz w:val="32"/>
          <w:szCs w:val="32"/>
        </w:rPr>
        <w:t>*设计费费率*调整系数</w:t>
      </w:r>
    </w:p>
    <w:p w14:paraId="26877918" w14:textId="77777777" w:rsidR="000F45A1" w:rsidRDefault="00000000">
      <w:pPr>
        <w:pStyle w:val="21"/>
        <w:spacing w:after="0" w:line="580" w:lineRule="exact"/>
        <w:ind w:leftChars="0" w:left="0" w:firstLine="640"/>
      </w:pPr>
      <w:r>
        <w:rPr>
          <w:rFonts w:ascii="仿宋" w:eastAsia="仿宋" w:hAnsi="仿宋" w:cs="仿宋" w:hint="eastAsia"/>
          <w:sz w:val="32"/>
          <w:szCs w:val="32"/>
        </w:rPr>
        <w:t>服务方案设计费取费标准见附录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p>
    <w:p w14:paraId="363D63F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（2）国密改造方案设计费取费标准：</w:t>
      </w:r>
    </w:p>
    <w:p w14:paraId="6C30B0D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国密改造方案设计费取费标准见附录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p>
    <w:p w14:paraId="22FC9467" w14:textId="77777777" w:rsidR="000F45A1" w:rsidRDefault="00000000">
      <w:pPr>
        <w:pStyle w:val="4"/>
        <w:spacing w:line="580" w:lineRule="exact"/>
      </w:pPr>
      <w:r>
        <w:t>3</w:t>
      </w:r>
      <w:r>
        <w:rPr>
          <w:rFonts w:hint="eastAsia"/>
        </w:rPr>
        <w:t>.</w:t>
      </w:r>
      <w:r>
        <w:t>2</w:t>
      </w:r>
      <w:r>
        <w:rPr>
          <w:rFonts w:hint="eastAsia"/>
        </w:rPr>
        <w:t>.</w:t>
      </w:r>
      <w:r>
        <w:t>10</w:t>
      </w:r>
      <w:r>
        <w:rPr>
          <w:rFonts w:hint="eastAsia"/>
        </w:rPr>
        <w:t>.</w:t>
      </w:r>
      <w:r>
        <w:t>2</w:t>
      </w:r>
      <w:r>
        <w:rPr>
          <w:rFonts w:ascii="仿宋" w:hAnsi="仿宋" w:cs="仿宋" w:hint="eastAsia"/>
          <w:szCs w:val="32"/>
        </w:rPr>
        <w:t>监理</w:t>
      </w:r>
      <w:r>
        <w:rPr>
          <w:rFonts w:hint="eastAsia"/>
        </w:rPr>
        <w:t>费</w:t>
      </w:r>
    </w:p>
    <w:p w14:paraId="4ED5EFB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005AE19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指项目服务单位委托信息化项目监理机构，依据国家有</w:t>
      </w:r>
      <w:r>
        <w:rPr>
          <w:rFonts w:ascii="仿宋" w:eastAsia="仿宋" w:hAnsi="仿宋" w:cs="仿宋" w:hint="eastAsia"/>
          <w:sz w:val="32"/>
          <w:szCs w:val="32"/>
        </w:rPr>
        <w:lastRenderedPageBreak/>
        <w:t>关法律法规、技术标准和信息系统工程监理合同，对项目建设实施监督管理的费用。</w:t>
      </w:r>
    </w:p>
    <w:p w14:paraId="398DB6C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0CA99E0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包括信息化建设项目施工阶段的质量、进度、费用控制管理服务和安全、合同、信息等方面协调管理服务。</w:t>
      </w:r>
    </w:p>
    <w:p w14:paraId="621F469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64E3A123" w14:textId="77777777" w:rsidR="000F45A1" w:rsidRDefault="00000000">
      <w:pPr>
        <w:pStyle w:val="21"/>
        <w:spacing w:after="0" w:line="580" w:lineRule="exact"/>
        <w:ind w:leftChars="0" w:left="0" w:firstLine="640"/>
        <w:rPr>
          <w:rFonts w:ascii="仿宋" w:eastAsia="仿宋" w:hAnsi="仿宋" w:cs="仿宋"/>
          <w:color w:val="000000"/>
          <w:sz w:val="32"/>
          <w:szCs w:val="32"/>
        </w:rPr>
      </w:pPr>
      <w:r>
        <w:rPr>
          <w:rFonts w:ascii="仿宋" w:eastAsia="仿宋" w:hAnsi="仿宋" w:cs="仿宋"/>
          <w:color w:val="000000"/>
          <w:sz w:val="32"/>
          <w:szCs w:val="32"/>
        </w:rPr>
        <w:t>监理费=</w:t>
      </w:r>
      <w:r>
        <w:rPr>
          <w:rFonts w:ascii="仿宋" w:eastAsia="仿宋" w:hAnsi="仿宋" w:cs="仿宋" w:hint="eastAsia"/>
          <w:sz w:val="32"/>
          <w:szCs w:val="32"/>
        </w:rPr>
        <w:t>工程建设直接费用</w:t>
      </w:r>
      <w:r>
        <w:rPr>
          <w:rFonts w:ascii="仿宋" w:eastAsia="仿宋" w:hAnsi="仿宋" w:cs="仿宋"/>
          <w:color w:val="000000"/>
          <w:sz w:val="32"/>
          <w:szCs w:val="32"/>
        </w:rPr>
        <w:t>×</w:t>
      </w:r>
      <w:r>
        <w:rPr>
          <w:rFonts w:ascii="仿宋" w:eastAsia="仿宋" w:hAnsi="仿宋" w:cs="仿宋" w:hint="eastAsia"/>
          <w:color w:val="000000"/>
          <w:sz w:val="32"/>
          <w:szCs w:val="32"/>
        </w:rPr>
        <w:t>监理费费率</w:t>
      </w:r>
    </w:p>
    <w:p w14:paraId="0BA9A1D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color w:val="000000"/>
          <w:sz w:val="32"/>
          <w:szCs w:val="32"/>
        </w:rPr>
        <w:t>监理费</w:t>
      </w:r>
      <w:r>
        <w:rPr>
          <w:rFonts w:ascii="仿宋" w:eastAsia="仿宋" w:hAnsi="仿宋" w:cs="仿宋" w:hint="eastAsia"/>
          <w:sz w:val="32"/>
          <w:szCs w:val="32"/>
        </w:rPr>
        <w:t>取费标准见附录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p>
    <w:p w14:paraId="05B2A50D" w14:textId="77777777" w:rsidR="000F45A1" w:rsidRDefault="00000000">
      <w:pPr>
        <w:pStyle w:val="4"/>
        <w:spacing w:line="580" w:lineRule="exact"/>
      </w:pPr>
      <w:r>
        <w:t>3</w:t>
      </w:r>
      <w:r>
        <w:rPr>
          <w:rFonts w:hint="eastAsia"/>
        </w:rPr>
        <w:t>.</w:t>
      </w:r>
      <w:r>
        <w:t>2</w:t>
      </w:r>
      <w:r>
        <w:rPr>
          <w:rFonts w:hint="eastAsia"/>
        </w:rPr>
        <w:t>.</w:t>
      </w:r>
      <w:r>
        <w:t>10</w:t>
      </w:r>
      <w:r>
        <w:rPr>
          <w:rFonts w:hint="eastAsia"/>
        </w:rPr>
        <w:t>.</w:t>
      </w:r>
      <w:r>
        <w:t>3</w:t>
      </w:r>
      <w:r>
        <w:rPr>
          <w:rFonts w:hint="eastAsia"/>
        </w:rPr>
        <w:t>项目</w:t>
      </w:r>
      <w:r>
        <w:rPr>
          <w:rFonts w:ascii="仿宋" w:hAnsi="仿宋" w:cs="仿宋" w:hint="eastAsia"/>
          <w:szCs w:val="32"/>
        </w:rPr>
        <w:t>管理</w:t>
      </w:r>
      <w:r>
        <w:rPr>
          <w:rFonts w:hint="eastAsia"/>
        </w:rPr>
        <w:t>费</w:t>
      </w:r>
    </w:p>
    <w:p w14:paraId="3172A570"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164178A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指项目建设单位从项目筹建之日起</w:t>
      </w:r>
      <w:proofErr w:type="gramStart"/>
      <w:r>
        <w:rPr>
          <w:rFonts w:ascii="仿宋" w:eastAsia="仿宋" w:hAnsi="仿宋" w:cs="仿宋" w:hint="eastAsia"/>
          <w:sz w:val="32"/>
          <w:szCs w:val="32"/>
        </w:rPr>
        <w:t>至办理</w:t>
      </w:r>
      <w:proofErr w:type="gramEnd"/>
      <w:r>
        <w:rPr>
          <w:rFonts w:ascii="仿宋" w:eastAsia="仿宋" w:hAnsi="仿宋" w:cs="仿宋" w:hint="eastAsia"/>
          <w:sz w:val="32"/>
          <w:szCs w:val="32"/>
        </w:rPr>
        <w:t>竣工财务决算之日止发生的管理性质费用。</w:t>
      </w:r>
    </w:p>
    <w:p w14:paraId="68BD822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49368E1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依据服务方案及相关文件要求，通过对项目建设过程连续的控制管理与组织协调，使建设项目按照预定的质量、进度及投资范围顺利完成。</w:t>
      </w:r>
    </w:p>
    <w:p w14:paraId="4CF71C71"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F0B0B7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项目管理费</w:t>
      </w:r>
      <w:r>
        <w:rPr>
          <w:rFonts w:ascii="仿宋" w:eastAsia="仿宋" w:hAnsi="仿宋" w:cs="仿宋"/>
          <w:sz w:val="32"/>
          <w:szCs w:val="32"/>
        </w:rPr>
        <w:t>=</w:t>
      </w:r>
      <w:r>
        <w:rPr>
          <w:rFonts w:ascii="仿宋" w:eastAsia="仿宋" w:hAnsi="仿宋" w:cs="仿宋" w:hint="eastAsia"/>
          <w:sz w:val="32"/>
          <w:szCs w:val="32"/>
        </w:rPr>
        <w:t>工程建设直接费用</w:t>
      </w:r>
      <w:r>
        <w:rPr>
          <w:rFonts w:ascii="仿宋" w:eastAsia="仿宋" w:hAnsi="仿宋" w:cs="仿宋"/>
          <w:sz w:val="32"/>
          <w:szCs w:val="32"/>
        </w:rPr>
        <w:t>*</w:t>
      </w:r>
      <w:r>
        <w:rPr>
          <w:rFonts w:ascii="仿宋" w:eastAsia="仿宋" w:hAnsi="仿宋" w:cs="仿宋" w:hint="eastAsia"/>
          <w:sz w:val="32"/>
          <w:szCs w:val="32"/>
        </w:rPr>
        <w:t>项目管理费</w:t>
      </w:r>
      <w:r>
        <w:rPr>
          <w:rFonts w:ascii="仿宋" w:eastAsia="仿宋" w:hAnsi="仿宋" w:cs="仿宋"/>
          <w:sz w:val="32"/>
          <w:szCs w:val="32"/>
        </w:rPr>
        <w:t>费率</w:t>
      </w:r>
    </w:p>
    <w:p w14:paraId="25C2D99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项目管理费取费标准见附录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p>
    <w:p w14:paraId="3F21A8FB" w14:textId="77777777" w:rsidR="000F45A1" w:rsidRDefault="00000000">
      <w:pPr>
        <w:pStyle w:val="4"/>
        <w:spacing w:line="580" w:lineRule="exact"/>
      </w:pPr>
      <w:r>
        <w:t>3</w:t>
      </w:r>
      <w:r>
        <w:rPr>
          <w:rFonts w:hint="eastAsia"/>
        </w:rPr>
        <w:t>.</w:t>
      </w:r>
      <w:r>
        <w:t>2</w:t>
      </w:r>
      <w:r>
        <w:rPr>
          <w:rFonts w:hint="eastAsia"/>
        </w:rPr>
        <w:t>.</w:t>
      </w:r>
      <w:r>
        <w:t>10</w:t>
      </w:r>
      <w:r>
        <w:rPr>
          <w:rFonts w:hint="eastAsia"/>
        </w:rPr>
        <w:t>.</w:t>
      </w:r>
      <w:r>
        <w:t>4</w:t>
      </w:r>
      <w:r>
        <w:rPr>
          <w:rFonts w:ascii="仿宋" w:hAnsi="仿宋" w:cs="仿宋" w:hint="eastAsia"/>
          <w:szCs w:val="32"/>
        </w:rPr>
        <w:t>测评</w:t>
      </w:r>
      <w:r>
        <w:rPr>
          <w:rFonts w:hint="eastAsia"/>
        </w:rPr>
        <w:t>费</w:t>
      </w:r>
    </w:p>
    <w:p w14:paraId="095C711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3A6B32E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指由</w:t>
      </w:r>
      <w:r>
        <w:rPr>
          <w:rFonts w:ascii="仿宋" w:eastAsia="仿宋" w:hAnsi="仿宋" w:cs="仿宋"/>
          <w:sz w:val="32"/>
          <w:szCs w:val="32"/>
        </w:rPr>
        <w:t>主管部门认定的检测机构对工程进行检测验收所需的费用。</w:t>
      </w:r>
    </w:p>
    <w:p w14:paraId="3D8CC6EC"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lastRenderedPageBreak/>
        <w:t>2、工作内容：</w:t>
      </w:r>
    </w:p>
    <w:p w14:paraId="5CB8210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包括验收</w:t>
      </w:r>
      <w:r>
        <w:rPr>
          <w:rFonts w:ascii="仿宋" w:eastAsia="仿宋" w:hAnsi="仿宋" w:cs="仿宋"/>
          <w:sz w:val="32"/>
          <w:szCs w:val="32"/>
        </w:rPr>
        <w:t>测试</w:t>
      </w:r>
      <w:r>
        <w:rPr>
          <w:rFonts w:ascii="仿宋" w:eastAsia="仿宋" w:hAnsi="仿宋" w:cs="仿宋" w:hint="eastAsia"/>
          <w:sz w:val="32"/>
          <w:szCs w:val="32"/>
        </w:rPr>
        <w:t>和信息安全等级保护测评、涉密信息系统分级保护测评、信息系统密码应用测评等测评服务</w:t>
      </w:r>
      <w:r>
        <w:rPr>
          <w:rFonts w:ascii="仿宋" w:eastAsia="仿宋" w:hAnsi="仿宋" w:cs="仿宋"/>
          <w:sz w:val="32"/>
          <w:szCs w:val="32"/>
        </w:rPr>
        <w:t>。</w:t>
      </w:r>
    </w:p>
    <w:p w14:paraId="1ED6F1F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验收</w:t>
      </w:r>
      <w:r>
        <w:rPr>
          <w:rFonts w:ascii="仿宋" w:eastAsia="仿宋" w:hAnsi="仿宋" w:cs="仿宋"/>
          <w:sz w:val="32"/>
          <w:szCs w:val="32"/>
        </w:rPr>
        <w:t>测试</w:t>
      </w:r>
      <w:r>
        <w:rPr>
          <w:rFonts w:ascii="仿宋" w:eastAsia="仿宋" w:hAnsi="仿宋" w:cs="仿宋" w:hint="eastAsia"/>
          <w:sz w:val="32"/>
          <w:szCs w:val="32"/>
        </w:rPr>
        <w:t>：验证系统</w:t>
      </w:r>
      <w:r>
        <w:rPr>
          <w:rFonts w:ascii="仿宋" w:eastAsia="仿宋" w:hAnsi="仿宋" w:cs="仿宋"/>
          <w:sz w:val="32"/>
          <w:szCs w:val="32"/>
        </w:rPr>
        <w:t>/子系统</w:t>
      </w:r>
      <w:r>
        <w:rPr>
          <w:rFonts w:ascii="仿宋" w:eastAsia="仿宋" w:hAnsi="仿宋" w:cs="仿宋" w:hint="eastAsia"/>
          <w:sz w:val="32"/>
          <w:szCs w:val="32"/>
        </w:rPr>
        <w:t>是否满足合同技术规范、系统</w:t>
      </w:r>
      <w:r>
        <w:rPr>
          <w:rFonts w:ascii="仿宋" w:eastAsia="仿宋" w:hAnsi="仿宋" w:cs="仿宋"/>
          <w:sz w:val="32"/>
          <w:szCs w:val="32"/>
        </w:rPr>
        <w:t>/子系统设计文档、需求规格</w:t>
      </w:r>
      <w:r>
        <w:rPr>
          <w:rFonts w:ascii="仿宋" w:eastAsia="仿宋" w:hAnsi="仿宋" w:cs="仿宋" w:hint="eastAsia"/>
          <w:sz w:val="32"/>
          <w:szCs w:val="32"/>
        </w:rPr>
        <w:t>和投标文件所规定的质量特性要求，</w:t>
      </w:r>
      <w:r>
        <w:rPr>
          <w:rFonts w:ascii="仿宋" w:eastAsia="仿宋" w:hAnsi="仿宋" w:cs="仿宋"/>
          <w:sz w:val="32"/>
          <w:szCs w:val="32"/>
        </w:rPr>
        <w:t>通过测试发现</w:t>
      </w:r>
      <w:r>
        <w:rPr>
          <w:rFonts w:ascii="仿宋" w:eastAsia="仿宋" w:hAnsi="仿宋" w:cs="仿宋" w:hint="eastAsia"/>
          <w:sz w:val="32"/>
          <w:szCs w:val="32"/>
        </w:rPr>
        <w:t>系统</w:t>
      </w:r>
      <w:r>
        <w:rPr>
          <w:rFonts w:ascii="仿宋" w:eastAsia="仿宋" w:hAnsi="仿宋" w:cs="仿宋"/>
          <w:sz w:val="32"/>
          <w:szCs w:val="32"/>
        </w:rPr>
        <w:t>错误</w:t>
      </w:r>
      <w:r>
        <w:rPr>
          <w:rFonts w:ascii="仿宋" w:eastAsia="仿宋" w:hAnsi="仿宋" w:cs="仿宋" w:hint="eastAsia"/>
          <w:sz w:val="32"/>
          <w:szCs w:val="32"/>
        </w:rPr>
        <w:t>，</w:t>
      </w:r>
      <w:r>
        <w:rPr>
          <w:rFonts w:ascii="仿宋" w:eastAsia="仿宋" w:hAnsi="仿宋" w:cs="仿宋"/>
          <w:sz w:val="32"/>
          <w:szCs w:val="32"/>
        </w:rPr>
        <w:t>为</w:t>
      </w:r>
      <w:r>
        <w:rPr>
          <w:rFonts w:ascii="仿宋" w:eastAsia="仿宋" w:hAnsi="仿宋" w:cs="仿宋" w:hint="eastAsia"/>
          <w:sz w:val="32"/>
          <w:szCs w:val="32"/>
        </w:rPr>
        <w:t>系统</w:t>
      </w:r>
      <w:r>
        <w:rPr>
          <w:rFonts w:ascii="仿宋" w:eastAsia="仿宋" w:hAnsi="仿宋" w:cs="仿宋"/>
          <w:sz w:val="32"/>
          <w:szCs w:val="32"/>
        </w:rPr>
        <w:t>质量的评价</w:t>
      </w:r>
      <w:r>
        <w:rPr>
          <w:rFonts w:ascii="仿宋" w:eastAsia="仿宋" w:hAnsi="仿宋" w:cs="仿宋" w:hint="eastAsia"/>
          <w:sz w:val="32"/>
          <w:szCs w:val="32"/>
        </w:rPr>
        <w:t>及优化</w:t>
      </w:r>
      <w:r>
        <w:rPr>
          <w:rFonts w:ascii="仿宋" w:eastAsia="仿宋" w:hAnsi="仿宋" w:cs="仿宋"/>
          <w:sz w:val="32"/>
          <w:szCs w:val="32"/>
        </w:rPr>
        <w:t>提供依据。</w:t>
      </w:r>
    </w:p>
    <w:p w14:paraId="370D58F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信息安全等级保护测评：依据国家信息安全等级保护制度规定，聘请符合资质的测评机构，按照有关规范和技术标准，</w:t>
      </w:r>
      <w:r>
        <w:rPr>
          <w:rFonts w:ascii="仿宋" w:eastAsia="仿宋" w:hAnsi="仿宋" w:cs="仿宋"/>
          <w:sz w:val="32"/>
          <w:szCs w:val="32"/>
        </w:rPr>
        <w:t>对信息系统安全等级保护情况进行检测评估活动。</w:t>
      </w:r>
      <w:r>
        <w:rPr>
          <w:rFonts w:ascii="仿宋" w:eastAsia="仿宋" w:hAnsi="仿宋" w:cs="仿宋" w:hint="eastAsia"/>
          <w:sz w:val="32"/>
          <w:szCs w:val="32"/>
        </w:rPr>
        <w:t>测评</w:t>
      </w:r>
      <w:proofErr w:type="gramStart"/>
      <w:r>
        <w:rPr>
          <w:rFonts w:ascii="仿宋" w:eastAsia="仿宋" w:hAnsi="仿宋" w:cs="仿宋" w:hint="eastAsia"/>
          <w:sz w:val="32"/>
          <w:szCs w:val="32"/>
        </w:rPr>
        <w:t>项包括</w:t>
      </w:r>
      <w:proofErr w:type="gramEnd"/>
      <w:r>
        <w:rPr>
          <w:rFonts w:ascii="仿宋" w:eastAsia="仿宋" w:hAnsi="仿宋" w:cs="仿宋" w:hint="eastAsia"/>
          <w:sz w:val="32"/>
          <w:szCs w:val="32"/>
        </w:rPr>
        <w:t>安全物理环境、安全通信网络、安全区域边界、安全计算环境、安全管理中心、安全管理制度、安全管理机构、安全管理人员、安全建设管理、</w:t>
      </w:r>
      <w:proofErr w:type="gramStart"/>
      <w:r>
        <w:rPr>
          <w:rFonts w:ascii="仿宋" w:eastAsia="仿宋" w:hAnsi="仿宋" w:cs="仿宋" w:hint="eastAsia"/>
          <w:sz w:val="32"/>
          <w:szCs w:val="32"/>
        </w:rPr>
        <w:t>安全运维管理</w:t>
      </w:r>
      <w:proofErr w:type="gramEnd"/>
      <w:r>
        <w:rPr>
          <w:rFonts w:ascii="仿宋" w:eastAsia="仿宋" w:hAnsi="仿宋" w:cs="仿宋" w:hint="eastAsia"/>
          <w:sz w:val="32"/>
          <w:szCs w:val="32"/>
        </w:rPr>
        <w:t>等。</w:t>
      </w:r>
    </w:p>
    <w:p w14:paraId="161AB31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涉密信息系统分级保护测评：依据国家保密相关要求，聘请符合资质的测评机构，</w:t>
      </w:r>
      <w:r>
        <w:rPr>
          <w:rFonts w:ascii="仿宋" w:eastAsia="仿宋" w:hAnsi="仿宋" w:cs="仿宋"/>
          <w:sz w:val="32"/>
          <w:szCs w:val="32"/>
        </w:rPr>
        <w:t>对</w:t>
      </w:r>
      <w:r>
        <w:rPr>
          <w:rFonts w:ascii="仿宋" w:eastAsia="仿宋" w:hAnsi="仿宋" w:cs="仿宋" w:hint="eastAsia"/>
          <w:sz w:val="32"/>
          <w:szCs w:val="32"/>
        </w:rPr>
        <w:t>涉密</w:t>
      </w:r>
      <w:r>
        <w:rPr>
          <w:rFonts w:ascii="仿宋" w:eastAsia="仿宋" w:hAnsi="仿宋" w:cs="仿宋"/>
          <w:sz w:val="32"/>
          <w:szCs w:val="32"/>
        </w:rPr>
        <w:t>信息系统安全</w:t>
      </w:r>
      <w:r>
        <w:rPr>
          <w:rFonts w:ascii="仿宋" w:eastAsia="仿宋" w:hAnsi="仿宋" w:cs="仿宋" w:hint="eastAsia"/>
          <w:sz w:val="32"/>
          <w:szCs w:val="32"/>
        </w:rPr>
        <w:t>分级</w:t>
      </w:r>
      <w:r>
        <w:rPr>
          <w:rFonts w:ascii="仿宋" w:eastAsia="仿宋" w:hAnsi="仿宋" w:cs="仿宋"/>
          <w:sz w:val="32"/>
          <w:szCs w:val="32"/>
        </w:rPr>
        <w:t>保护情况进行检测评估</w:t>
      </w:r>
      <w:r>
        <w:rPr>
          <w:rFonts w:ascii="仿宋" w:eastAsia="仿宋" w:hAnsi="仿宋" w:cs="仿宋" w:hint="eastAsia"/>
          <w:sz w:val="32"/>
          <w:szCs w:val="32"/>
        </w:rPr>
        <w:t>。测评</w:t>
      </w:r>
      <w:proofErr w:type="gramStart"/>
      <w:r>
        <w:rPr>
          <w:rFonts w:ascii="仿宋" w:eastAsia="仿宋" w:hAnsi="仿宋" w:cs="仿宋" w:hint="eastAsia"/>
          <w:sz w:val="32"/>
          <w:szCs w:val="32"/>
        </w:rPr>
        <w:t>项包括</w:t>
      </w:r>
      <w:proofErr w:type="gramEnd"/>
      <w:r>
        <w:rPr>
          <w:rFonts w:ascii="仿宋" w:eastAsia="仿宋" w:hAnsi="仿宋" w:cs="仿宋" w:hint="eastAsia"/>
          <w:sz w:val="32"/>
          <w:szCs w:val="32"/>
        </w:rPr>
        <w:t>从风险评估的角度对系统所面临的威胁及其存在的脆弱性进行分析，发现系统存在的安全保密隐患和风险，并提出针对性防护策略和保障措施</w:t>
      </w:r>
      <w:r>
        <w:rPr>
          <w:rFonts w:ascii="仿宋" w:eastAsia="仿宋" w:hAnsi="仿宋" w:cs="仿宋"/>
          <w:sz w:val="32"/>
          <w:szCs w:val="32"/>
        </w:rPr>
        <w:t>。</w:t>
      </w:r>
    </w:p>
    <w:p w14:paraId="1955CF3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信息系统密码应用测评：根据《中华人民共和国密码法》，密码分为核心密码、普通密码和商用密码，依据国家密码管理相关要求，聘请符合资质的测评机构，对信息系统开展密码应用安全性评估。测评</w:t>
      </w:r>
      <w:proofErr w:type="gramStart"/>
      <w:r>
        <w:rPr>
          <w:rFonts w:ascii="仿宋" w:eastAsia="仿宋" w:hAnsi="仿宋" w:cs="仿宋" w:hint="eastAsia"/>
          <w:sz w:val="32"/>
          <w:szCs w:val="32"/>
        </w:rPr>
        <w:t>项包括</w:t>
      </w:r>
      <w:proofErr w:type="gramEnd"/>
      <w:r>
        <w:rPr>
          <w:rFonts w:ascii="仿宋" w:eastAsia="仿宋" w:hAnsi="仿宋" w:cs="仿宋" w:hint="eastAsia"/>
          <w:sz w:val="32"/>
          <w:szCs w:val="32"/>
        </w:rPr>
        <w:t>物理和环境安全、网络和通信安全、</w:t>
      </w:r>
      <w:r>
        <w:rPr>
          <w:rFonts w:ascii="仿宋" w:eastAsia="仿宋" w:hAnsi="仿宋" w:cs="仿宋"/>
          <w:sz w:val="32"/>
          <w:szCs w:val="32"/>
        </w:rPr>
        <w:t>设备和计算安全、应用和数据安全</w:t>
      </w:r>
      <w:r>
        <w:rPr>
          <w:rFonts w:ascii="仿宋" w:eastAsia="仿宋" w:hAnsi="仿宋" w:cs="仿宋" w:hint="eastAsia"/>
          <w:sz w:val="32"/>
          <w:szCs w:val="32"/>
        </w:rPr>
        <w:t>四个层</w:t>
      </w:r>
      <w:r>
        <w:rPr>
          <w:rFonts w:ascii="仿宋" w:eastAsia="仿宋" w:hAnsi="仿宋" w:cs="仿宋" w:hint="eastAsia"/>
          <w:sz w:val="32"/>
          <w:szCs w:val="32"/>
        </w:rPr>
        <w:lastRenderedPageBreak/>
        <w:t>面相关密码技术措施，及安全的密钥管理方案、管理制度、人员管理、建议运行和应急处置等。</w:t>
      </w:r>
    </w:p>
    <w:p w14:paraId="0BFAC0CE"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3、计费标</w:t>
      </w:r>
      <w:r>
        <w:rPr>
          <w:rFonts w:ascii="黑体" w:eastAsia="黑体" w:hAnsi="黑体" w:cs="仿宋" w:hint="eastAsia"/>
          <w:sz w:val="32"/>
          <w:szCs w:val="32"/>
        </w:rPr>
        <w:t>准：</w:t>
      </w:r>
    </w:p>
    <w:p w14:paraId="2DC35A2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（1）验收</w:t>
      </w:r>
      <w:r>
        <w:rPr>
          <w:rFonts w:ascii="仿宋" w:eastAsia="仿宋" w:hAnsi="仿宋" w:cs="仿宋"/>
          <w:sz w:val="32"/>
          <w:szCs w:val="32"/>
        </w:rPr>
        <w:t>测试取费标准</w:t>
      </w:r>
      <w:r>
        <w:rPr>
          <w:rFonts w:ascii="仿宋" w:eastAsia="仿宋" w:hAnsi="仿宋" w:cs="仿宋" w:hint="eastAsia"/>
          <w:sz w:val="32"/>
          <w:szCs w:val="32"/>
        </w:rPr>
        <w:t>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p>
    <w:p w14:paraId="3A676B2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（2）信息安全等级保护测评费</w:t>
      </w:r>
      <w:r>
        <w:rPr>
          <w:rFonts w:ascii="仿宋" w:eastAsia="仿宋" w:hAnsi="仿宋" w:cs="仿宋"/>
          <w:sz w:val="32"/>
          <w:szCs w:val="32"/>
        </w:rPr>
        <w:t>取费标准</w:t>
      </w:r>
      <w:r>
        <w:rPr>
          <w:rFonts w:ascii="仿宋" w:eastAsia="仿宋" w:hAnsi="仿宋" w:cs="仿宋" w:hint="eastAsia"/>
          <w:sz w:val="32"/>
          <w:szCs w:val="32"/>
        </w:rPr>
        <w:t>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w:t>
      </w:r>
    </w:p>
    <w:p w14:paraId="2C86AC3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（3）涉密信息系统分级保护测评费</w:t>
      </w:r>
      <w:r>
        <w:rPr>
          <w:rFonts w:ascii="仿宋" w:eastAsia="仿宋" w:hAnsi="仿宋" w:cs="仿宋"/>
          <w:sz w:val="32"/>
          <w:szCs w:val="32"/>
        </w:rPr>
        <w:t>取费标准</w:t>
      </w:r>
      <w:r>
        <w:rPr>
          <w:rFonts w:ascii="仿宋" w:eastAsia="仿宋" w:hAnsi="仿宋" w:cs="仿宋" w:hint="eastAsia"/>
          <w:sz w:val="32"/>
          <w:szCs w:val="32"/>
        </w:rPr>
        <w:t>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w:t>
      </w:r>
    </w:p>
    <w:p w14:paraId="45893C7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（4）核心密码、普通密码测评费根据国家密码管理相关要求取费；商用密码测评费</w:t>
      </w:r>
      <w:r>
        <w:rPr>
          <w:rFonts w:ascii="仿宋" w:eastAsia="仿宋" w:hAnsi="仿宋" w:cs="仿宋"/>
          <w:sz w:val="32"/>
          <w:szCs w:val="32"/>
        </w:rPr>
        <w:t>取费标准</w:t>
      </w:r>
      <w:r>
        <w:rPr>
          <w:rFonts w:ascii="仿宋" w:eastAsia="仿宋" w:hAnsi="仿宋" w:cs="仿宋" w:hint="eastAsia"/>
          <w:sz w:val="32"/>
          <w:szCs w:val="32"/>
        </w:rPr>
        <w:t>见附录</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w:t>
      </w:r>
    </w:p>
    <w:p w14:paraId="3CE107C1" w14:textId="77777777" w:rsidR="000F45A1" w:rsidRDefault="000F45A1">
      <w:pPr>
        <w:pStyle w:val="21"/>
        <w:spacing w:after="0" w:line="580" w:lineRule="exact"/>
        <w:ind w:leftChars="0" w:left="0" w:firstLine="640"/>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p>
    <w:p w14:paraId="1FF35A3F" w14:textId="77777777" w:rsidR="000F45A1" w:rsidRDefault="00000000">
      <w:pPr>
        <w:pStyle w:val="1"/>
        <w:spacing w:line="580" w:lineRule="exact"/>
        <w:rPr>
          <w:w w:val="95"/>
        </w:rPr>
      </w:pPr>
      <w:bookmarkStart w:id="77" w:name="_Toc75430702"/>
      <w:bookmarkStart w:id="78" w:name="_Toc4662"/>
      <w:bookmarkStart w:id="79" w:name="_Toc14094283"/>
      <w:bookmarkStart w:id="80" w:name="_Toc14115607"/>
      <w:bookmarkStart w:id="81" w:name="_Toc14114716"/>
      <w:bookmarkStart w:id="82" w:name="_Toc14117785"/>
      <w:bookmarkStart w:id="83" w:name="_Toc14115509"/>
      <w:r>
        <w:rPr>
          <w:rFonts w:hint="eastAsia"/>
          <w:w w:val="95"/>
        </w:rPr>
        <w:lastRenderedPageBreak/>
        <w:t>第四章</w:t>
      </w:r>
      <w:r>
        <w:rPr>
          <w:rFonts w:hint="eastAsia"/>
          <w:w w:val="95"/>
        </w:rPr>
        <w:t xml:space="preserve"> </w:t>
      </w:r>
      <w:r>
        <w:rPr>
          <w:rFonts w:hint="eastAsia"/>
          <w:w w:val="95"/>
        </w:rPr>
        <w:t>运维服务费组成及计算</w:t>
      </w:r>
      <w:bookmarkEnd w:id="77"/>
      <w:bookmarkEnd w:id="78"/>
    </w:p>
    <w:p w14:paraId="55D9E246" w14:textId="77777777" w:rsidR="000F45A1" w:rsidRDefault="000F45A1"/>
    <w:p w14:paraId="22CA8AE5" w14:textId="77777777" w:rsidR="000F45A1" w:rsidRDefault="00000000">
      <w:pPr>
        <w:pStyle w:val="2"/>
        <w:spacing w:line="580" w:lineRule="exact"/>
      </w:pPr>
      <w:bookmarkStart w:id="84" w:name="_Toc75430703"/>
      <w:bookmarkStart w:id="85" w:name="_Toc17821"/>
      <w:r>
        <w:t>4.1</w:t>
      </w:r>
      <w:r>
        <w:rPr>
          <w:rFonts w:hint="eastAsia"/>
        </w:rPr>
        <w:t>运维</w:t>
      </w:r>
      <w:r>
        <w:t>服务费</w:t>
      </w:r>
      <w:r>
        <w:rPr>
          <w:rFonts w:hint="eastAsia"/>
        </w:rPr>
        <w:t>组成及范围</w:t>
      </w:r>
      <w:bookmarkEnd w:id="84"/>
      <w:bookmarkEnd w:id="85"/>
    </w:p>
    <w:p w14:paraId="4F3F4982" w14:textId="2542194B"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运维服务费指为保障省级政务信息系统正常运行，通过远程、现场或驻场服务方式对信息系统开展的例行操作、响应支持、优化改善等活动产生的费用。根据运维服务的工作内容，运维服务分为系统运维、信息安全、链路租用及短信、机房及硬件设备维护、</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服务、数据服务等六类。</w:t>
      </w:r>
    </w:p>
    <w:p w14:paraId="49F3E3A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根据实际内容，</w:t>
      </w:r>
      <w:r>
        <w:rPr>
          <w:rFonts w:ascii="仿宋" w:eastAsia="仿宋" w:hAnsi="仿宋" w:cs="仿宋" w:hint="eastAsia"/>
          <w:sz w:val="32"/>
          <w:szCs w:val="32"/>
        </w:rPr>
        <w:t>运维服务费</w:t>
      </w:r>
      <w:r>
        <w:rPr>
          <w:rFonts w:ascii="仿宋" w:eastAsia="仿宋" w:hAnsi="仿宋" w:cs="仿宋"/>
          <w:sz w:val="32"/>
          <w:szCs w:val="32"/>
        </w:rPr>
        <w:t>预算可包括上述全部或部分</w:t>
      </w:r>
      <w:r>
        <w:rPr>
          <w:rFonts w:ascii="仿宋" w:eastAsia="仿宋" w:hAnsi="仿宋" w:cs="仿宋" w:hint="eastAsia"/>
          <w:sz w:val="32"/>
          <w:szCs w:val="32"/>
        </w:rPr>
        <w:t>类别</w:t>
      </w:r>
      <w:r>
        <w:rPr>
          <w:rFonts w:ascii="仿宋" w:eastAsia="仿宋" w:hAnsi="仿宋" w:cs="仿宋"/>
          <w:sz w:val="32"/>
          <w:szCs w:val="32"/>
        </w:rPr>
        <w:t>费用。</w:t>
      </w:r>
    </w:p>
    <w:p w14:paraId="2C717F4C" w14:textId="77777777" w:rsidR="000F45A1" w:rsidRDefault="00000000">
      <w:pPr>
        <w:pStyle w:val="2"/>
        <w:spacing w:line="580" w:lineRule="exact"/>
      </w:pPr>
      <w:bookmarkStart w:id="86" w:name="_Toc5422"/>
      <w:bookmarkStart w:id="87" w:name="_Toc75430704"/>
      <w:r>
        <w:t>4.2</w:t>
      </w:r>
      <w:r>
        <w:rPr>
          <w:rFonts w:hint="eastAsia"/>
        </w:rPr>
        <w:t>运维</w:t>
      </w:r>
      <w:r>
        <w:t>服务</w:t>
      </w:r>
      <w:r>
        <w:rPr>
          <w:rFonts w:hint="eastAsia"/>
        </w:rPr>
        <w:t>期限</w:t>
      </w:r>
      <w:bookmarkEnd w:id="86"/>
      <w:bookmarkEnd w:id="87"/>
    </w:p>
    <w:p w14:paraId="192D433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原则上运维服务以一年为费用申报周期。</w:t>
      </w:r>
    </w:p>
    <w:p w14:paraId="7878DFE2" w14:textId="77777777" w:rsidR="000F45A1" w:rsidRDefault="00000000">
      <w:pPr>
        <w:pStyle w:val="2"/>
        <w:spacing w:line="580" w:lineRule="exact"/>
      </w:pPr>
      <w:bookmarkStart w:id="88" w:name="_Toc25692"/>
      <w:bookmarkStart w:id="89" w:name="_Toc75430705"/>
      <w:r>
        <w:t>4.3</w:t>
      </w:r>
      <w:r>
        <w:rPr>
          <w:rFonts w:hint="eastAsia"/>
        </w:rPr>
        <w:t>运维</w:t>
      </w:r>
      <w:r>
        <w:t>服务费</w:t>
      </w:r>
      <w:r>
        <w:rPr>
          <w:rFonts w:hint="eastAsia"/>
        </w:rPr>
        <w:t>编制标准</w:t>
      </w:r>
      <w:bookmarkEnd w:id="88"/>
      <w:bookmarkEnd w:id="89"/>
    </w:p>
    <w:p w14:paraId="5031DCCF" w14:textId="77777777" w:rsidR="000F45A1" w:rsidRDefault="00000000">
      <w:pPr>
        <w:pStyle w:val="21"/>
        <w:spacing w:after="0" w:line="580" w:lineRule="exact"/>
        <w:ind w:leftChars="0" w:left="0" w:firstLine="640"/>
      </w:pPr>
      <w:r>
        <w:rPr>
          <w:rFonts w:ascii="仿宋" w:eastAsia="仿宋" w:hAnsi="仿宋" w:cs="仿宋" w:hint="eastAsia"/>
          <w:sz w:val="32"/>
          <w:szCs w:val="32"/>
        </w:rPr>
        <w:t>省级政务信息系统项目首次运维的费用原则上不超过建设费用的</w:t>
      </w:r>
      <w:r>
        <w:rPr>
          <w:rFonts w:ascii="仿宋" w:eastAsia="仿宋" w:hAnsi="仿宋" w:cs="仿宋"/>
          <w:sz w:val="32"/>
          <w:szCs w:val="32"/>
        </w:rPr>
        <w:t>10%。</w:t>
      </w:r>
    </w:p>
    <w:p w14:paraId="23F0C6D8" w14:textId="77777777" w:rsidR="000F45A1" w:rsidRDefault="00000000">
      <w:pPr>
        <w:pStyle w:val="3"/>
        <w:spacing w:line="580" w:lineRule="exact"/>
      </w:pPr>
      <w:bookmarkStart w:id="90" w:name="_Toc74390581"/>
      <w:bookmarkStart w:id="91" w:name="_Toc75430706"/>
      <w:bookmarkStart w:id="92" w:name="_Toc2975"/>
      <w:r>
        <w:t>4.3.1</w:t>
      </w:r>
      <w:r>
        <w:rPr>
          <w:rFonts w:hint="eastAsia"/>
        </w:rPr>
        <w:t>系统运维费</w:t>
      </w:r>
      <w:bookmarkEnd w:id="90"/>
      <w:bookmarkEnd w:id="91"/>
      <w:bookmarkEnd w:id="92"/>
    </w:p>
    <w:p w14:paraId="6709178B"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62D92FD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指对各类应用系统进行系统运行情况监测分析、系统性能提升、系统故障处理、技术咨询服务等运行维护费。</w:t>
      </w:r>
    </w:p>
    <w:p w14:paraId="410D7771"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3CABFB3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包括基础软件运维和业务应用运维。</w:t>
      </w:r>
    </w:p>
    <w:p w14:paraId="2CD0A28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基础软件</w:t>
      </w:r>
      <w:r>
        <w:rPr>
          <w:rFonts w:ascii="仿宋" w:eastAsia="仿宋" w:hAnsi="仿宋" w:cs="仿宋" w:hint="eastAsia"/>
          <w:sz w:val="32"/>
          <w:szCs w:val="32"/>
        </w:rPr>
        <w:t>运维：</w:t>
      </w:r>
      <w:r>
        <w:rPr>
          <w:rFonts w:ascii="仿宋" w:eastAsia="仿宋" w:hAnsi="仿宋" w:cs="仿宋"/>
          <w:sz w:val="32"/>
          <w:szCs w:val="32"/>
        </w:rPr>
        <w:t>指</w:t>
      </w:r>
      <w:r>
        <w:rPr>
          <w:rFonts w:ascii="仿宋" w:eastAsia="仿宋" w:hAnsi="仿宋" w:cs="仿宋" w:hint="eastAsia"/>
          <w:sz w:val="32"/>
          <w:szCs w:val="32"/>
        </w:rPr>
        <w:t>对</w:t>
      </w:r>
      <w:r>
        <w:rPr>
          <w:rFonts w:ascii="仿宋" w:eastAsia="仿宋" w:hAnsi="仿宋" w:cs="仿宋"/>
          <w:sz w:val="32"/>
          <w:szCs w:val="32"/>
        </w:rPr>
        <w:t>控制和协调硬件设备,支持应用软件正常运</w:t>
      </w:r>
      <w:r>
        <w:rPr>
          <w:rFonts w:ascii="仿宋" w:eastAsia="仿宋" w:hAnsi="仿宋" w:cs="仿宋" w:hint="eastAsia"/>
          <w:sz w:val="32"/>
          <w:szCs w:val="32"/>
        </w:rPr>
        <w:t>行的系统软件（含操作系统、数据库和中间件等）提供的运维服务。</w:t>
      </w:r>
    </w:p>
    <w:p w14:paraId="5AF6F39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2）</w:t>
      </w:r>
      <w:r>
        <w:rPr>
          <w:rFonts w:ascii="仿宋" w:eastAsia="仿宋" w:hAnsi="仿宋" w:cs="仿宋" w:hint="eastAsia"/>
          <w:sz w:val="32"/>
          <w:szCs w:val="32"/>
        </w:rPr>
        <w:t>业务应用运维：</w:t>
      </w:r>
      <w:r>
        <w:rPr>
          <w:rFonts w:ascii="仿宋" w:eastAsia="仿宋" w:hAnsi="仿宋" w:cs="仿宋"/>
          <w:sz w:val="32"/>
          <w:szCs w:val="32"/>
        </w:rPr>
        <w:t>指</w:t>
      </w:r>
      <w:r>
        <w:rPr>
          <w:rFonts w:ascii="仿宋" w:eastAsia="仿宋" w:hAnsi="仿宋" w:cs="仿宋" w:hint="eastAsia"/>
          <w:sz w:val="32"/>
          <w:szCs w:val="32"/>
        </w:rPr>
        <w:t>对政务业务管理系统、政务业务服务系统等应用软件提供的运维服务。</w:t>
      </w:r>
      <w:r>
        <w:rPr>
          <w:rFonts w:ascii="仿宋" w:eastAsia="仿宋" w:hAnsi="仿宋" w:cs="仿宋"/>
          <w:sz w:val="32"/>
          <w:szCs w:val="32"/>
        </w:rPr>
        <w:t xml:space="preserve"> </w:t>
      </w:r>
    </w:p>
    <w:p w14:paraId="4EEB178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2BF2A10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参考</w:t>
      </w:r>
      <w:proofErr w:type="gramStart"/>
      <w:r>
        <w:rPr>
          <w:rFonts w:ascii="仿宋" w:eastAsia="仿宋" w:hAnsi="仿宋" w:cs="仿宋" w:hint="eastAsia"/>
          <w:sz w:val="32"/>
          <w:szCs w:val="32"/>
        </w:rPr>
        <w:t>采购或运维</w:t>
      </w:r>
      <w:proofErr w:type="gramEnd"/>
      <w:r>
        <w:rPr>
          <w:rFonts w:ascii="仿宋" w:eastAsia="仿宋" w:hAnsi="仿宋" w:cs="仿宋" w:hint="eastAsia"/>
          <w:sz w:val="32"/>
          <w:szCs w:val="32"/>
        </w:rPr>
        <w:t>合同清单，根据相关标准及省内类似项目</w:t>
      </w:r>
      <w:r>
        <w:rPr>
          <w:rFonts w:ascii="仿宋" w:eastAsia="仿宋" w:hAnsi="仿宋" w:cs="仿宋" w:hint="eastAsia"/>
          <w:color w:val="000000"/>
          <w:sz w:val="32"/>
          <w:szCs w:val="32"/>
        </w:rPr>
        <w:t>的费用情况</w:t>
      </w:r>
      <w:r>
        <w:rPr>
          <w:rFonts w:ascii="仿宋" w:eastAsia="仿宋" w:hAnsi="仿宋" w:cs="仿宋" w:hint="eastAsia"/>
          <w:sz w:val="32"/>
          <w:szCs w:val="32"/>
        </w:rPr>
        <w:t>，按人月费率法计取。</w:t>
      </w:r>
    </w:p>
    <w:p w14:paraId="1618ADF0"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系统运维费</w:t>
      </w:r>
      <w:r>
        <w:rPr>
          <w:rFonts w:ascii="仿宋" w:eastAsia="仿宋" w:hAnsi="仿宋" w:cs="仿宋"/>
          <w:sz w:val="32"/>
          <w:szCs w:val="32"/>
        </w:rPr>
        <w:t>=∑运维工作量×</w:t>
      </w:r>
      <w:r>
        <w:rPr>
          <w:rFonts w:ascii="仿宋" w:eastAsia="仿宋" w:hAnsi="仿宋" w:cs="仿宋" w:hint="eastAsia"/>
          <w:sz w:val="32"/>
          <w:szCs w:val="32"/>
        </w:rPr>
        <w:t>运维服务</w:t>
      </w:r>
      <w:r>
        <w:rPr>
          <w:rFonts w:ascii="仿宋" w:eastAsia="仿宋" w:hAnsi="仿宋" w:cs="仿宋"/>
          <w:sz w:val="32"/>
          <w:szCs w:val="32"/>
        </w:rPr>
        <w:t>人月费率</w:t>
      </w:r>
    </w:p>
    <w:p w14:paraId="4BD59798"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运维服务</w:t>
      </w:r>
      <w:r>
        <w:rPr>
          <w:rFonts w:ascii="仿宋" w:eastAsia="仿宋" w:hAnsi="仿宋" w:cs="仿宋"/>
          <w:sz w:val="32"/>
          <w:szCs w:val="32"/>
        </w:rPr>
        <w:t>人月费率</w:t>
      </w:r>
      <w:r>
        <w:rPr>
          <w:rFonts w:ascii="仿宋" w:eastAsia="仿宋" w:hAnsi="仿宋" w:cs="仿宋" w:hint="eastAsia"/>
          <w:sz w:val="32"/>
          <w:szCs w:val="32"/>
        </w:rPr>
        <w:t>见附录E。</w:t>
      </w:r>
    </w:p>
    <w:p w14:paraId="5C25800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25AD764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系统运维费明细表应</w:t>
      </w:r>
      <w:proofErr w:type="gramStart"/>
      <w:r>
        <w:rPr>
          <w:rFonts w:ascii="仿宋" w:eastAsia="仿宋" w:hAnsi="仿宋" w:cs="仿宋" w:hint="eastAsia"/>
          <w:sz w:val="32"/>
          <w:szCs w:val="32"/>
        </w:rPr>
        <w:t>明确运</w:t>
      </w:r>
      <w:proofErr w:type="gramEnd"/>
      <w:r>
        <w:rPr>
          <w:rFonts w:ascii="仿宋" w:eastAsia="仿宋" w:hAnsi="仿宋" w:cs="仿宋" w:hint="eastAsia"/>
          <w:sz w:val="32"/>
          <w:szCs w:val="32"/>
        </w:rPr>
        <w:t>维方式（远程、现场或驻场）、运维服务类别、运维服务内容、运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级别、</w:t>
      </w:r>
      <w:r>
        <w:rPr>
          <w:rFonts w:ascii="仿宋" w:eastAsia="仿宋" w:hAnsi="仿宋" w:cs="仿宋"/>
          <w:sz w:val="32"/>
          <w:szCs w:val="32"/>
        </w:rPr>
        <w:t>运维频次</w:t>
      </w:r>
      <w:r>
        <w:rPr>
          <w:rFonts w:ascii="仿宋" w:eastAsia="仿宋" w:hAnsi="仿宋" w:cs="仿宋" w:hint="eastAsia"/>
          <w:sz w:val="32"/>
          <w:szCs w:val="32"/>
        </w:rPr>
        <w:t>等。</w:t>
      </w:r>
    </w:p>
    <w:p w14:paraId="0A9EF3DC"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新购或定制</w:t>
      </w:r>
      <w:proofErr w:type="gramStart"/>
      <w:r>
        <w:rPr>
          <w:rFonts w:ascii="仿宋" w:eastAsia="仿宋" w:hAnsi="仿宋" w:cs="仿宋" w:hint="eastAsia"/>
          <w:sz w:val="32"/>
          <w:szCs w:val="32"/>
        </w:rPr>
        <w:t>化开发</w:t>
      </w:r>
      <w:proofErr w:type="gramEnd"/>
      <w:r>
        <w:rPr>
          <w:rFonts w:ascii="仿宋" w:eastAsia="仿宋" w:hAnsi="仿宋" w:cs="仿宋" w:hint="eastAsia"/>
          <w:sz w:val="32"/>
          <w:szCs w:val="32"/>
        </w:rPr>
        <w:t>的应用系统</w:t>
      </w:r>
      <w:proofErr w:type="gramStart"/>
      <w:r>
        <w:rPr>
          <w:rFonts w:ascii="仿宋" w:eastAsia="仿宋" w:hAnsi="仿宋" w:cs="仿宋" w:hint="eastAsia"/>
          <w:sz w:val="32"/>
          <w:szCs w:val="32"/>
        </w:rPr>
        <w:t>自项目</w:t>
      </w:r>
      <w:proofErr w:type="gramEnd"/>
      <w:r>
        <w:rPr>
          <w:rFonts w:ascii="仿宋" w:eastAsia="仿宋" w:hAnsi="仿宋" w:cs="仿宋" w:hint="eastAsia"/>
          <w:sz w:val="32"/>
          <w:szCs w:val="32"/>
        </w:rPr>
        <w:t>通过初验起一年内属于质保期，不可申报运维服务费。</w:t>
      </w:r>
    </w:p>
    <w:p w14:paraId="0EFDFAA5" w14:textId="77777777" w:rsidR="000F45A1" w:rsidRDefault="00000000">
      <w:pPr>
        <w:pStyle w:val="3"/>
        <w:spacing w:line="580" w:lineRule="exact"/>
      </w:pPr>
      <w:bookmarkStart w:id="93" w:name="_Toc74390582"/>
      <w:bookmarkStart w:id="94" w:name="_Toc75430707"/>
      <w:bookmarkStart w:id="95" w:name="_Toc11294"/>
      <w:r>
        <w:t>4.3.2</w:t>
      </w:r>
      <w:r>
        <w:rPr>
          <w:rFonts w:hint="eastAsia"/>
        </w:rPr>
        <w:t>信息安全费</w:t>
      </w:r>
      <w:bookmarkEnd w:id="93"/>
      <w:bookmarkEnd w:id="94"/>
      <w:bookmarkEnd w:id="95"/>
    </w:p>
    <w:p w14:paraId="40853680" w14:textId="77777777" w:rsidR="000F45A1" w:rsidRDefault="00000000">
      <w:pPr>
        <w:pStyle w:val="4"/>
        <w:spacing w:line="580" w:lineRule="exact"/>
      </w:pPr>
      <w:r>
        <w:t>4</w:t>
      </w:r>
      <w:r>
        <w:rPr>
          <w:rFonts w:hint="eastAsia"/>
        </w:rPr>
        <w:t>.</w:t>
      </w:r>
      <w:r>
        <w:t>3</w:t>
      </w:r>
      <w:r>
        <w:rPr>
          <w:rFonts w:hint="eastAsia"/>
        </w:rPr>
        <w:t>.</w:t>
      </w:r>
      <w:r>
        <w:t>2</w:t>
      </w:r>
      <w:r>
        <w:rPr>
          <w:rFonts w:hint="eastAsia"/>
        </w:rPr>
        <w:t>.</w:t>
      </w:r>
      <w:r>
        <w:t>1</w:t>
      </w:r>
      <w:proofErr w:type="gramStart"/>
      <w:r>
        <w:rPr>
          <w:rFonts w:hint="eastAsia"/>
        </w:rPr>
        <w:t>云安全</w:t>
      </w:r>
      <w:proofErr w:type="gramEnd"/>
      <w:r>
        <w:rPr>
          <w:rFonts w:hint="eastAsia"/>
        </w:rPr>
        <w:t>产品费</w:t>
      </w:r>
    </w:p>
    <w:p w14:paraId="5188ACEF"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035F1DE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指为省级政务信息系统提供安全保障所需租用的云上贵州系统平台安全防护产品费用。</w:t>
      </w:r>
    </w:p>
    <w:p w14:paraId="730AC88F"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7FBD052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包括但不限于防火墙、</w:t>
      </w:r>
      <w:r>
        <w:rPr>
          <w:rFonts w:ascii="仿宋" w:eastAsia="仿宋" w:hAnsi="仿宋" w:cs="仿宋"/>
          <w:sz w:val="32"/>
          <w:szCs w:val="32"/>
        </w:rPr>
        <w:t>WAF、漏洞扫描、堡垒机、安全审计、防病毒、数据脱敏、数据加密、云密码等安全防护产品服务。</w:t>
      </w:r>
    </w:p>
    <w:p w14:paraId="117B2533" w14:textId="77777777" w:rsidR="000F45A1" w:rsidRDefault="000F45A1">
      <w:pPr>
        <w:pStyle w:val="21"/>
        <w:spacing w:after="0" w:line="580" w:lineRule="exact"/>
        <w:ind w:leftChars="0" w:left="0" w:firstLine="640"/>
        <w:rPr>
          <w:rFonts w:ascii="仿宋" w:eastAsia="仿宋" w:hAnsi="仿宋" w:cs="仿宋"/>
          <w:sz w:val="32"/>
          <w:szCs w:val="32"/>
        </w:rPr>
      </w:pPr>
    </w:p>
    <w:p w14:paraId="3C4ED76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37A9E435"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lastRenderedPageBreak/>
        <w:t>云安全</w:t>
      </w:r>
      <w:proofErr w:type="gramEnd"/>
      <w:r>
        <w:rPr>
          <w:rFonts w:ascii="仿宋" w:eastAsia="仿宋" w:hAnsi="仿宋" w:cs="仿宋" w:hint="eastAsia"/>
          <w:sz w:val="32"/>
          <w:szCs w:val="32"/>
        </w:rPr>
        <w:t>产品费=</w:t>
      </w:r>
      <w:r>
        <w:rPr>
          <w:rFonts w:ascii="仿宋" w:eastAsia="仿宋" w:hAnsi="仿宋" w:cs="仿宋"/>
          <w:sz w:val="32"/>
          <w:szCs w:val="32"/>
        </w:rPr>
        <w:t>∑[（</w:t>
      </w:r>
      <w:r>
        <w:rPr>
          <w:rFonts w:ascii="仿宋" w:eastAsia="仿宋" w:hAnsi="仿宋" w:cs="仿宋" w:hint="eastAsia"/>
          <w:sz w:val="32"/>
          <w:szCs w:val="32"/>
        </w:rPr>
        <w:t>相关标准及省内类似项目服务采购单价</w:t>
      </w:r>
      <w:r>
        <w:rPr>
          <w:rFonts w:ascii="仿宋" w:eastAsia="仿宋" w:hAnsi="仿宋" w:cs="仿宋"/>
          <w:sz w:val="32"/>
          <w:szCs w:val="32"/>
        </w:rPr>
        <w:t>*数量）*租赁期</w:t>
      </w:r>
      <w:r>
        <w:rPr>
          <w:rFonts w:ascii="仿宋" w:eastAsia="仿宋" w:hAnsi="仿宋" w:cs="仿宋" w:hint="eastAsia"/>
          <w:sz w:val="32"/>
          <w:szCs w:val="32"/>
        </w:rPr>
        <w:t>]</w:t>
      </w:r>
    </w:p>
    <w:p w14:paraId="0BA486A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参考相关标准及省内类似项目服务采购价格进行</w:t>
      </w:r>
      <w:proofErr w:type="gramStart"/>
      <w:r>
        <w:rPr>
          <w:rFonts w:ascii="仿宋" w:eastAsia="仿宋" w:hAnsi="仿宋" w:cs="仿宋" w:hint="eastAsia"/>
          <w:sz w:val="32"/>
          <w:szCs w:val="32"/>
        </w:rPr>
        <w:t>云安全</w:t>
      </w:r>
      <w:proofErr w:type="gramEnd"/>
      <w:r>
        <w:rPr>
          <w:rFonts w:ascii="仿宋" w:eastAsia="仿宋" w:hAnsi="仿宋" w:cs="仿宋" w:hint="eastAsia"/>
          <w:sz w:val="32"/>
          <w:szCs w:val="32"/>
        </w:rPr>
        <w:t>产品单价取值。</w:t>
      </w:r>
    </w:p>
    <w:p w14:paraId="41CF178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4、其他说明：</w:t>
      </w:r>
    </w:p>
    <w:p w14:paraId="40C7565D"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云安全</w:t>
      </w:r>
      <w:proofErr w:type="gramEnd"/>
      <w:r>
        <w:rPr>
          <w:rFonts w:ascii="仿宋" w:eastAsia="仿宋" w:hAnsi="仿宋" w:cs="仿宋" w:hint="eastAsia"/>
          <w:sz w:val="32"/>
          <w:szCs w:val="32"/>
        </w:rPr>
        <w:t>产品费明细表应明确</w:t>
      </w:r>
      <w:r>
        <w:rPr>
          <w:rFonts w:ascii="仿宋" w:eastAsia="仿宋" w:hAnsi="仿宋" w:cs="仿宋"/>
          <w:sz w:val="32"/>
          <w:szCs w:val="32"/>
        </w:rPr>
        <w:t>安全服务产品配置</w:t>
      </w:r>
      <w:r>
        <w:rPr>
          <w:rFonts w:ascii="仿宋" w:eastAsia="仿宋" w:hAnsi="仿宋" w:cs="仿宋" w:hint="eastAsia"/>
          <w:sz w:val="32"/>
          <w:szCs w:val="32"/>
        </w:rPr>
        <w:t>、租赁数量、租赁单价、资源用途等。</w:t>
      </w:r>
    </w:p>
    <w:p w14:paraId="3A48F4F8" w14:textId="77777777" w:rsidR="000F45A1" w:rsidRDefault="00000000">
      <w:pPr>
        <w:pStyle w:val="4"/>
        <w:spacing w:line="580" w:lineRule="exact"/>
      </w:pPr>
      <w:r>
        <w:t>4</w:t>
      </w:r>
      <w:r>
        <w:rPr>
          <w:rFonts w:hint="eastAsia"/>
        </w:rPr>
        <w:t>.</w:t>
      </w:r>
      <w:r>
        <w:t>3</w:t>
      </w:r>
      <w:r>
        <w:rPr>
          <w:rFonts w:hint="eastAsia"/>
        </w:rPr>
        <w:t>.</w:t>
      </w:r>
      <w:r>
        <w:t>2</w:t>
      </w:r>
      <w:r>
        <w:rPr>
          <w:rFonts w:hint="eastAsia"/>
        </w:rPr>
        <w:t>.</w:t>
      </w:r>
      <w:r>
        <w:t>2</w:t>
      </w:r>
      <w:r>
        <w:rPr>
          <w:rFonts w:hint="eastAsia"/>
        </w:rPr>
        <w:t>安全服务费</w:t>
      </w:r>
    </w:p>
    <w:p w14:paraId="1BEA9700"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11AFAAB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指为省级政务信息系统提供的配套安全服务所需的费用。</w:t>
      </w:r>
    </w:p>
    <w:p w14:paraId="1B355F3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69936D7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包括但不限于漏洞扫描服务、基线核查服务、基线加固服务、</w:t>
      </w:r>
      <w:r>
        <w:rPr>
          <w:rFonts w:ascii="仿宋" w:eastAsia="仿宋" w:hAnsi="仿宋" w:cs="仿宋"/>
          <w:sz w:val="32"/>
          <w:szCs w:val="32"/>
        </w:rPr>
        <w:t>代码审计</w:t>
      </w:r>
      <w:r>
        <w:rPr>
          <w:rFonts w:ascii="仿宋" w:eastAsia="仿宋" w:hAnsi="仿宋" w:cs="仿宋" w:hint="eastAsia"/>
          <w:sz w:val="32"/>
          <w:szCs w:val="32"/>
        </w:rPr>
        <w:t>服务、安全教育培训服务、网站安全监控服务、应急响应服务、安全预警通告服务、渗透测试服务、重要保障服务等安全服务。</w:t>
      </w:r>
    </w:p>
    <w:p w14:paraId="57DA706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7217E06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安全服务费可采用政府协议价、市场询价或工作量估算法进行取费：</w:t>
      </w:r>
    </w:p>
    <w:p w14:paraId="1908FBA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政府协议价、市场询价</w:t>
      </w:r>
      <w:r>
        <w:rPr>
          <w:rFonts w:ascii="仿宋" w:eastAsia="仿宋" w:hAnsi="仿宋" w:cs="仿宋"/>
          <w:sz w:val="32"/>
          <w:szCs w:val="32"/>
        </w:rPr>
        <w:t>取费：</w:t>
      </w:r>
      <w:r>
        <w:rPr>
          <w:rFonts w:ascii="仿宋" w:eastAsia="仿宋" w:hAnsi="仿宋" w:cs="仿宋" w:hint="eastAsia"/>
          <w:sz w:val="32"/>
          <w:szCs w:val="32"/>
        </w:rPr>
        <w:t>安全服务费=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08AC0C7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工作量估算法</w:t>
      </w:r>
      <w:r>
        <w:rPr>
          <w:rFonts w:ascii="仿宋" w:eastAsia="仿宋" w:hAnsi="仿宋" w:cs="仿宋"/>
          <w:sz w:val="32"/>
          <w:szCs w:val="32"/>
        </w:rPr>
        <w:t>：</w:t>
      </w:r>
      <w:r>
        <w:rPr>
          <w:rFonts w:ascii="仿宋" w:eastAsia="仿宋" w:hAnsi="仿宋" w:cs="仿宋" w:hint="eastAsia"/>
          <w:sz w:val="32"/>
          <w:szCs w:val="32"/>
        </w:rPr>
        <w:t>安全服务费=</w:t>
      </w:r>
      <w:r>
        <w:rPr>
          <w:rFonts w:ascii="仿宋" w:eastAsia="仿宋" w:hAnsi="仿宋" w:cs="仿宋"/>
          <w:sz w:val="32"/>
          <w:szCs w:val="32"/>
        </w:rPr>
        <w:t>∑（</w:t>
      </w:r>
      <w:r>
        <w:rPr>
          <w:rFonts w:ascii="仿宋" w:eastAsia="仿宋" w:hAnsi="仿宋" w:cs="仿宋" w:hint="eastAsia"/>
          <w:sz w:val="32"/>
          <w:szCs w:val="32"/>
        </w:rPr>
        <w:t>安全服务人月费率或人日费率</w:t>
      </w:r>
      <w:r>
        <w:rPr>
          <w:rFonts w:ascii="仿宋" w:eastAsia="仿宋" w:hAnsi="仿宋" w:cs="仿宋"/>
          <w:sz w:val="32"/>
          <w:szCs w:val="32"/>
        </w:rPr>
        <w:t>*</w:t>
      </w:r>
      <w:r>
        <w:rPr>
          <w:rFonts w:ascii="仿宋" w:eastAsia="仿宋" w:hAnsi="仿宋" w:cs="仿宋" w:hint="eastAsia"/>
          <w:sz w:val="32"/>
          <w:szCs w:val="32"/>
        </w:rPr>
        <w:t>安全服务工作量</w:t>
      </w:r>
      <w:r>
        <w:rPr>
          <w:rFonts w:ascii="仿宋" w:eastAsia="仿宋" w:hAnsi="仿宋" w:cs="仿宋"/>
          <w:sz w:val="32"/>
          <w:szCs w:val="32"/>
        </w:rPr>
        <w:t>）</w:t>
      </w:r>
    </w:p>
    <w:p w14:paraId="4B670B4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安全服务工作量采用工作分解结构(WBS)方式估算，安全服务费人月费率及人日</w:t>
      </w:r>
      <w:r>
        <w:rPr>
          <w:rFonts w:ascii="仿宋" w:eastAsia="仿宋" w:hAnsi="仿宋" w:cs="仿宋"/>
          <w:sz w:val="32"/>
          <w:szCs w:val="32"/>
        </w:rPr>
        <w:t>费率参</w:t>
      </w:r>
      <w:r>
        <w:rPr>
          <w:rFonts w:ascii="仿宋" w:eastAsia="仿宋" w:hAnsi="仿宋" w:cs="仿宋" w:hint="eastAsia"/>
          <w:sz w:val="32"/>
          <w:szCs w:val="32"/>
        </w:rPr>
        <w:t>考</w:t>
      </w:r>
      <w:r>
        <w:rPr>
          <w:rFonts w:ascii="仿宋" w:eastAsia="仿宋" w:hAnsi="仿宋" w:cs="仿宋"/>
          <w:sz w:val="32"/>
          <w:szCs w:val="32"/>
        </w:rPr>
        <w:t>附录F</w:t>
      </w:r>
      <w:r>
        <w:rPr>
          <w:rFonts w:ascii="仿宋" w:eastAsia="仿宋" w:hAnsi="仿宋" w:cs="仿宋" w:hint="eastAsia"/>
          <w:sz w:val="32"/>
          <w:szCs w:val="32"/>
        </w:rPr>
        <w:t>。</w:t>
      </w:r>
    </w:p>
    <w:p w14:paraId="4B2922D3"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4</w:t>
      </w:r>
      <w:r>
        <w:rPr>
          <w:rFonts w:ascii="黑体" w:eastAsia="黑体" w:hAnsi="黑体" w:cs="仿宋" w:hint="eastAsia"/>
          <w:sz w:val="32"/>
          <w:szCs w:val="32"/>
        </w:rPr>
        <w:t>、其他说明：</w:t>
      </w:r>
    </w:p>
    <w:p w14:paraId="0429C5A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安全服务费明细表应明确服务内容、每年服务频次、服务数量、服务单价等。</w:t>
      </w:r>
    </w:p>
    <w:p w14:paraId="351132BD" w14:textId="1EAAF736" w:rsidR="000F45A1" w:rsidRDefault="00000000">
      <w:pPr>
        <w:pStyle w:val="3"/>
        <w:spacing w:line="580" w:lineRule="exact"/>
      </w:pPr>
      <w:bookmarkStart w:id="96" w:name="_Toc74390584"/>
      <w:bookmarkStart w:id="97" w:name="_Toc75430709"/>
      <w:bookmarkStart w:id="98" w:name="_Toc18875"/>
      <w:r>
        <w:t>4.3.</w:t>
      </w:r>
      <w:r>
        <w:rPr>
          <w:rFonts w:hint="eastAsia"/>
        </w:rPr>
        <w:t>3</w:t>
      </w:r>
      <w:r>
        <w:rPr>
          <w:rFonts w:hint="eastAsia"/>
        </w:rPr>
        <w:t>链路租用及短信费</w:t>
      </w:r>
      <w:bookmarkEnd w:id="96"/>
      <w:bookmarkEnd w:id="97"/>
      <w:bookmarkEnd w:id="98"/>
    </w:p>
    <w:p w14:paraId="6FD43CB9"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3C2A6AA9" w14:textId="1FDA94A2"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指为支撑省级政务信息系统正常运行所配套的链路租用及短信费。</w:t>
      </w:r>
    </w:p>
    <w:p w14:paraId="424AAD23"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45E0E617" w14:textId="42ABCC82"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包括链路租用和短信服务。</w:t>
      </w:r>
    </w:p>
    <w:p w14:paraId="5FE7DA0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）链路租用：指支撑省级政务信息系统的非办公使用网络通信线路租赁。</w:t>
      </w:r>
    </w:p>
    <w:p w14:paraId="5CA4C218" w14:textId="545E5E2B"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短信服务：</w:t>
      </w:r>
      <w:proofErr w:type="gramStart"/>
      <w:r>
        <w:rPr>
          <w:rFonts w:ascii="仿宋" w:eastAsia="仿宋" w:hAnsi="仿宋" w:cs="仿宋" w:hint="eastAsia"/>
          <w:sz w:val="32"/>
          <w:szCs w:val="32"/>
        </w:rPr>
        <w:t>指保障</w:t>
      </w:r>
      <w:proofErr w:type="gramEnd"/>
      <w:r>
        <w:rPr>
          <w:rFonts w:ascii="仿宋" w:eastAsia="仿宋" w:hAnsi="仿宋" w:cs="仿宋" w:hint="eastAsia"/>
          <w:sz w:val="32"/>
          <w:szCs w:val="32"/>
        </w:rPr>
        <w:t>省级政务信息化工作正常开展而产生的非办公类短信租赁服务。</w:t>
      </w:r>
    </w:p>
    <w:p w14:paraId="37B6F45A"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00C8EE2D" w14:textId="434F6C84"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链路租用费、短信服务费参考</w:t>
      </w:r>
      <w:proofErr w:type="gramStart"/>
      <w:r>
        <w:rPr>
          <w:rFonts w:ascii="仿宋" w:eastAsia="仿宋" w:hAnsi="仿宋" w:cs="仿宋" w:hint="eastAsia"/>
          <w:sz w:val="32"/>
          <w:szCs w:val="32"/>
        </w:rPr>
        <w:t>采购或运维</w:t>
      </w:r>
      <w:proofErr w:type="gramEnd"/>
      <w:r>
        <w:rPr>
          <w:rFonts w:ascii="仿宋" w:eastAsia="仿宋" w:hAnsi="仿宋" w:cs="仿宋" w:hint="eastAsia"/>
          <w:sz w:val="32"/>
          <w:szCs w:val="32"/>
        </w:rPr>
        <w:t>合同清单，根据相关标准及省内类似项目计取。</w:t>
      </w:r>
    </w:p>
    <w:p w14:paraId="3765E0C8" w14:textId="5902D613"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链路租用及短信费=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5A6D277B"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4</w:t>
      </w:r>
      <w:r>
        <w:rPr>
          <w:rFonts w:ascii="黑体" w:eastAsia="黑体" w:hAnsi="黑体" w:cs="仿宋" w:hint="eastAsia"/>
          <w:sz w:val="32"/>
          <w:szCs w:val="32"/>
        </w:rPr>
        <w:t>、其他说明：</w:t>
      </w:r>
    </w:p>
    <w:p w14:paraId="2890824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（1）链路租用：链路租用费明细表应明确带宽、数据流量、租赁时间，线路带宽扩容需提供相关需求及测算依据。</w:t>
      </w:r>
    </w:p>
    <w:p w14:paraId="4AE2F3E0" w14:textId="2A6D513D"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（2）短信服务：短信服务费明细表应明确服务类别、服务内容、规格说明、短信数量等。</w:t>
      </w:r>
    </w:p>
    <w:p w14:paraId="046BE52B" w14:textId="3ED250D9" w:rsidR="000F45A1" w:rsidRDefault="00000000">
      <w:pPr>
        <w:pStyle w:val="3"/>
        <w:spacing w:line="580" w:lineRule="exact"/>
      </w:pPr>
      <w:bookmarkStart w:id="99" w:name="_Toc74390585"/>
      <w:bookmarkStart w:id="100" w:name="_Toc28105"/>
      <w:bookmarkStart w:id="101" w:name="_Toc75430710"/>
      <w:r>
        <w:t>4.3.</w:t>
      </w:r>
      <w:r>
        <w:rPr>
          <w:rFonts w:hint="eastAsia"/>
        </w:rPr>
        <w:t>4</w:t>
      </w:r>
      <w:r>
        <w:rPr>
          <w:rFonts w:hint="eastAsia"/>
        </w:rPr>
        <w:t>机房及硬件设备维护费</w:t>
      </w:r>
      <w:bookmarkEnd w:id="99"/>
      <w:bookmarkEnd w:id="100"/>
      <w:bookmarkEnd w:id="101"/>
    </w:p>
    <w:p w14:paraId="3A4344DD" w14:textId="25747DCF" w:rsidR="000F45A1" w:rsidRDefault="00000000">
      <w:pPr>
        <w:pStyle w:val="4"/>
        <w:spacing w:line="580" w:lineRule="exact"/>
      </w:pPr>
      <w:r>
        <w:t>4.3.</w:t>
      </w:r>
      <w:r>
        <w:rPr>
          <w:rFonts w:hint="eastAsia"/>
        </w:rPr>
        <w:t>4.</w:t>
      </w:r>
      <w:r>
        <w:t>1</w:t>
      </w:r>
      <w:r>
        <w:rPr>
          <w:rFonts w:hint="eastAsia"/>
        </w:rPr>
        <w:t>机房环境运维费</w:t>
      </w:r>
    </w:p>
    <w:p w14:paraId="41B5AC80"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71A778A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指基础环境的日常维护和维修保障等（含不间断电源、空调、消防、防雷、监控等）费用。</w:t>
      </w:r>
    </w:p>
    <w:p w14:paraId="40CC6374"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7C10296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主要是对机房环境提供基础运维服务,包括供配电系统、动力环境系统、消防系统、安防监控系统等硬件设备及基础环境相关应用系统运维，以及其他配套运维服务。</w:t>
      </w:r>
    </w:p>
    <w:p w14:paraId="1310A96A"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013FF119" w14:textId="77777777" w:rsidR="000F45A1" w:rsidRDefault="00000000">
      <w:pPr>
        <w:pStyle w:val="21"/>
        <w:spacing w:after="0" w:line="580" w:lineRule="exact"/>
        <w:ind w:leftChars="0" w:left="0" w:firstLine="640"/>
      </w:pPr>
      <w:r>
        <w:rPr>
          <w:rFonts w:ascii="仿宋" w:eastAsia="仿宋" w:hAnsi="仿宋" w:cs="仿宋" w:hint="eastAsia"/>
          <w:sz w:val="32"/>
          <w:szCs w:val="32"/>
        </w:rPr>
        <w:t>参考</w:t>
      </w:r>
      <w:proofErr w:type="gramStart"/>
      <w:r>
        <w:rPr>
          <w:rFonts w:ascii="仿宋" w:eastAsia="仿宋" w:hAnsi="仿宋" w:cs="仿宋" w:hint="eastAsia"/>
          <w:sz w:val="32"/>
          <w:szCs w:val="32"/>
        </w:rPr>
        <w:t>采购或运维</w:t>
      </w:r>
      <w:proofErr w:type="gramEnd"/>
      <w:r>
        <w:rPr>
          <w:rFonts w:ascii="仿宋" w:eastAsia="仿宋" w:hAnsi="仿宋" w:cs="仿宋" w:hint="eastAsia"/>
          <w:sz w:val="32"/>
          <w:szCs w:val="32"/>
        </w:rPr>
        <w:t>合同清单，针对机房及硬件设备运维子项内容原值（即采购金额）明确的情况，应按照比例系数法计费；其他情况可采用人月费率法计费。</w:t>
      </w:r>
    </w:p>
    <w:p w14:paraId="0D10F84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（1）比例系数法</w:t>
      </w:r>
    </w:p>
    <w:p w14:paraId="5F120F2A"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w:t>
      </w:r>
      <w:proofErr w:type="gramStart"/>
      <w:r>
        <w:rPr>
          <w:rFonts w:ascii="仿宋" w:eastAsia="仿宋" w:hAnsi="仿宋" w:cs="仿宋" w:hint="eastAsia"/>
          <w:sz w:val="32"/>
          <w:szCs w:val="32"/>
        </w:rPr>
        <w:t>维费用</w:t>
      </w:r>
      <w:proofErr w:type="gramEnd"/>
      <w:r>
        <w:rPr>
          <w:rFonts w:ascii="仿宋" w:eastAsia="仿宋" w:hAnsi="仿宋" w:cs="仿宋"/>
          <w:sz w:val="32"/>
          <w:szCs w:val="32"/>
        </w:rPr>
        <w:t>=∑设备原值×运维费率</w:t>
      </w:r>
      <w:r>
        <w:rPr>
          <w:rFonts w:ascii="仿宋" w:eastAsia="仿宋" w:hAnsi="仿宋" w:cs="仿宋" w:hint="eastAsia"/>
          <w:sz w:val="32"/>
          <w:szCs w:val="32"/>
        </w:rPr>
        <w:t>×年调整系数</w:t>
      </w:r>
    </w:p>
    <w:p w14:paraId="52DCB342"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其中：</w:t>
      </w:r>
    </w:p>
    <w:p w14:paraId="77D5C9D5"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设备</w:t>
      </w:r>
      <w:r>
        <w:rPr>
          <w:rFonts w:ascii="仿宋" w:eastAsia="仿宋" w:hAnsi="仿宋" w:cs="仿宋"/>
          <w:sz w:val="32"/>
          <w:szCs w:val="32"/>
        </w:rPr>
        <w:t>原值：即设备/系统的合同采购价格；</w:t>
      </w:r>
    </w:p>
    <w:p w14:paraId="5FACEEEE"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运维费率：取值</w:t>
      </w:r>
      <w:r>
        <w:rPr>
          <w:rFonts w:ascii="仿宋" w:eastAsia="仿宋" w:hAnsi="仿宋" w:cs="仿宋"/>
          <w:sz w:val="32"/>
          <w:szCs w:val="32"/>
        </w:rPr>
        <w:t>5%；</w:t>
      </w:r>
    </w:p>
    <w:p w14:paraId="085718B9"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年调整系数如下表所示：</w:t>
      </w:r>
    </w:p>
    <w:p w14:paraId="105C3924" w14:textId="77777777" w:rsidR="000F45A1" w:rsidRDefault="00000000">
      <w:pPr>
        <w:pStyle w:val="afb"/>
        <w:spacing w:line="580" w:lineRule="exact"/>
        <w:ind w:firstLine="640"/>
        <w:jc w:val="center"/>
        <w:rPr>
          <w:rFonts w:ascii="仿宋" w:eastAsia="仿宋" w:hAnsi="仿宋" w:cs="仿宋"/>
          <w:sz w:val="32"/>
          <w:szCs w:val="32"/>
        </w:rPr>
      </w:pPr>
      <w:r>
        <w:rPr>
          <w:rFonts w:ascii="仿宋" w:eastAsia="仿宋" w:hAnsi="仿宋" w:cs="仿宋" w:hint="eastAsia"/>
          <w:sz w:val="32"/>
          <w:szCs w:val="32"/>
        </w:rPr>
        <w:t>年调整系数表4-</w:t>
      </w:r>
      <w:r>
        <w:rPr>
          <w:rFonts w:ascii="仿宋" w:eastAsia="仿宋" w:hAnsi="仿宋" w:cs="仿宋"/>
          <w:sz w:val="32"/>
          <w:szCs w:val="32"/>
        </w:rPr>
        <w:t>1</w:t>
      </w:r>
    </w:p>
    <w:tbl>
      <w:tblPr>
        <w:tblStyle w:val="af3"/>
        <w:tblW w:w="8296" w:type="dxa"/>
        <w:tblLayout w:type="fixed"/>
        <w:tblLook w:val="04A0" w:firstRow="1" w:lastRow="0" w:firstColumn="1" w:lastColumn="0" w:noHBand="0" w:noVBand="1"/>
      </w:tblPr>
      <w:tblGrid>
        <w:gridCol w:w="1385"/>
        <w:gridCol w:w="3974"/>
        <w:gridCol w:w="2937"/>
      </w:tblGrid>
      <w:tr w:rsidR="000F45A1" w14:paraId="7536564D" w14:textId="77777777">
        <w:trPr>
          <w:tblHeader/>
        </w:trPr>
        <w:tc>
          <w:tcPr>
            <w:tcW w:w="1385" w:type="dxa"/>
            <w:shd w:val="clear" w:color="auto" w:fill="A6A6A6"/>
            <w:vAlign w:val="center"/>
          </w:tcPr>
          <w:p w14:paraId="3D08DBF1"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lastRenderedPageBreak/>
              <w:t>序号</w:t>
            </w:r>
          </w:p>
        </w:tc>
        <w:tc>
          <w:tcPr>
            <w:tcW w:w="3974" w:type="dxa"/>
            <w:shd w:val="clear" w:color="auto" w:fill="A6A6A6"/>
            <w:vAlign w:val="center"/>
          </w:tcPr>
          <w:p w14:paraId="17EA796E"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t>已投入运行年限</w:t>
            </w:r>
          </w:p>
        </w:tc>
        <w:tc>
          <w:tcPr>
            <w:tcW w:w="2937" w:type="dxa"/>
            <w:shd w:val="clear" w:color="auto" w:fill="A6A6A6"/>
            <w:vAlign w:val="center"/>
          </w:tcPr>
          <w:p w14:paraId="19413260"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t>年调整系数</w:t>
            </w:r>
          </w:p>
        </w:tc>
      </w:tr>
      <w:tr w:rsidR="000F45A1" w14:paraId="521FF72E" w14:textId="77777777">
        <w:tc>
          <w:tcPr>
            <w:tcW w:w="1385" w:type="dxa"/>
            <w:vAlign w:val="center"/>
          </w:tcPr>
          <w:p w14:paraId="4099C87A"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t>1</w:t>
            </w:r>
          </w:p>
        </w:tc>
        <w:tc>
          <w:tcPr>
            <w:tcW w:w="3974" w:type="dxa"/>
            <w:vAlign w:val="center"/>
          </w:tcPr>
          <w:p w14:paraId="66ACB793"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1年≤X＜3年</w:t>
            </w:r>
          </w:p>
        </w:tc>
        <w:tc>
          <w:tcPr>
            <w:tcW w:w="2937" w:type="dxa"/>
            <w:vAlign w:val="center"/>
          </w:tcPr>
          <w:p w14:paraId="0B0B78A5"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1.0</w:t>
            </w:r>
          </w:p>
        </w:tc>
      </w:tr>
      <w:tr w:rsidR="000F45A1" w14:paraId="0E26EFF3" w14:textId="77777777">
        <w:tc>
          <w:tcPr>
            <w:tcW w:w="1385" w:type="dxa"/>
            <w:vAlign w:val="center"/>
          </w:tcPr>
          <w:p w14:paraId="2F5A841E"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t>2</w:t>
            </w:r>
          </w:p>
        </w:tc>
        <w:tc>
          <w:tcPr>
            <w:tcW w:w="3974" w:type="dxa"/>
            <w:vAlign w:val="center"/>
          </w:tcPr>
          <w:p w14:paraId="3E8B35A9"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3年≤X＜5年</w:t>
            </w:r>
          </w:p>
        </w:tc>
        <w:tc>
          <w:tcPr>
            <w:tcW w:w="2937" w:type="dxa"/>
            <w:vAlign w:val="center"/>
          </w:tcPr>
          <w:p w14:paraId="7D966829"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1.1</w:t>
            </w:r>
          </w:p>
        </w:tc>
      </w:tr>
      <w:tr w:rsidR="000F45A1" w14:paraId="5E4D3768" w14:textId="77777777">
        <w:tc>
          <w:tcPr>
            <w:tcW w:w="1385" w:type="dxa"/>
            <w:vAlign w:val="center"/>
          </w:tcPr>
          <w:p w14:paraId="06CFE4EB"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hint="eastAsia"/>
                <w:sz w:val="32"/>
                <w:szCs w:val="32"/>
              </w:rPr>
              <w:t>3</w:t>
            </w:r>
          </w:p>
        </w:tc>
        <w:tc>
          <w:tcPr>
            <w:tcW w:w="3974" w:type="dxa"/>
            <w:vAlign w:val="center"/>
          </w:tcPr>
          <w:p w14:paraId="708DC237"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5年≤X</w:t>
            </w:r>
          </w:p>
        </w:tc>
        <w:tc>
          <w:tcPr>
            <w:tcW w:w="2937" w:type="dxa"/>
            <w:vAlign w:val="center"/>
          </w:tcPr>
          <w:p w14:paraId="0960B6B0" w14:textId="77777777" w:rsidR="000F45A1" w:rsidRDefault="00000000">
            <w:pPr>
              <w:pStyle w:val="21"/>
              <w:spacing w:after="0" w:line="580" w:lineRule="exact"/>
              <w:ind w:leftChars="0" w:left="0" w:firstLineChars="0" w:firstLine="0"/>
              <w:jc w:val="center"/>
              <w:rPr>
                <w:rFonts w:ascii="仿宋" w:eastAsia="仿宋" w:hAnsi="仿宋" w:cs="仿宋"/>
                <w:sz w:val="32"/>
                <w:szCs w:val="32"/>
              </w:rPr>
            </w:pPr>
            <w:r>
              <w:rPr>
                <w:rFonts w:ascii="仿宋" w:eastAsia="仿宋" w:hAnsi="仿宋" w:cs="仿宋"/>
                <w:sz w:val="32"/>
                <w:szCs w:val="32"/>
              </w:rPr>
              <w:t>1.2</w:t>
            </w:r>
          </w:p>
        </w:tc>
      </w:tr>
    </w:tbl>
    <w:p w14:paraId="535376D5" w14:textId="77777777" w:rsidR="000F45A1" w:rsidRDefault="000F45A1">
      <w:pPr>
        <w:pStyle w:val="21"/>
        <w:spacing w:after="0" w:line="580" w:lineRule="exact"/>
        <w:ind w:leftChars="0" w:firstLineChars="0" w:firstLine="0"/>
        <w:rPr>
          <w:rFonts w:ascii="仿宋" w:eastAsia="仿宋" w:hAnsi="仿宋" w:cs="仿宋"/>
          <w:sz w:val="32"/>
          <w:szCs w:val="32"/>
        </w:rPr>
      </w:pPr>
    </w:p>
    <w:p w14:paraId="4402B25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（2）人月费率法</w:t>
      </w:r>
    </w:p>
    <w:p w14:paraId="368112E5"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运维服务费</w:t>
      </w:r>
      <w:r>
        <w:rPr>
          <w:rFonts w:ascii="仿宋" w:eastAsia="仿宋" w:hAnsi="仿宋" w:cs="仿宋"/>
          <w:sz w:val="32"/>
          <w:szCs w:val="32"/>
        </w:rPr>
        <w:t>=∑运维工作量×</w:t>
      </w:r>
      <w:r>
        <w:rPr>
          <w:rFonts w:ascii="仿宋" w:eastAsia="仿宋" w:hAnsi="仿宋" w:cs="仿宋" w:hint="eastAsia"/>
          <w:sz w:val="32"/>
          <w:szCs w:val="32"/>
        </w:rPr>
        <w:t>运维服务</w:t>
      </w:r>
      <w:r>
        <w:rPr>
          <w:rFonts w:ascii="仿宋" w:eastAsia="仿宋" w:hAnsi="仿宋" w:cs="仿宋"/>
          <w:sz w:val="32"/>
          <w:szCs w:val="32"/>
        </w:rPr>
        <w:t>人月费率</w:t>
      </w:r>
    </w:p>
    <w:p w14:paraId="10BE99C2"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运维服务</w:t>
      </w:r>
      <w:r>
        <w:rPr>
          <w:rFonts w:ascii="仿宋" w:eastAsia="仿宋" w:hAnsi="仿宋" w:cs="仿宋"/>
          <w:sz w:val="32"/>
          <w:szCs w:val="32"/>
        </w:rPr>
        <w:t>人月费率</w:t>
      </w:r>
      <w:r>
        <w:rPr>
          <w:rFonts w:ascii="仿宋" w:eastAsia="仿宋" w:hAnsi="仿宋" w:cs="仿宋" w:hint="eastAsia"/>
          <w:sz w:val="32"/>
          <w:szCs w:val="32"/>
        </w:rPr>
        <w:t>见附录E。</w:t>
      </w:r>
    </w:p>
    <w:p w14:paraId="7B1D74A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341107F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根据《贵州省推进</w:t>
      </w:r>
      <w:r>
        <w:rPr>
          <w:rFonts w:ascii="仿宋" w:eastAsia="仿宋" w:hAnsi="仿宋" w:cs="仿宋"/>
          <w:sz w:val="32"/>
          <w:szCs w:val="32"/>
        </w:rPr>
        <w:t>“一云一网一平台”建设工作方案</w:t>
      </w:r>
      <w:r>
        <w:rPr>
          <w:rFonts w:ascii="仿宋" w:eastAsia="仿宋" w:hAnsi="仿宋" w:cs="仿宋" w:hint="eastAsia"/>
          <w:sz w:val="32"/>
          <w:szCs w:val="32"/>
        </w:rPr>
        <w:t>》关于系统上云的相关要求，涉及到机房环境运维的用户单位，需与统筹运</w:t>
      </w:r>
      <w:proofErr w:type="gramStart"/>
      <w:r>
        <w:rPr>
          <w:rFonts w:ascii="仿宋" w:eastAsia="仿宋" w:hAnsi="仿宋" w:cs="仿宋" w:hint="eastAsia"/>
          <w:sz w:val="32"/>
          <w:szCs w:val="32"/>
        </w:rPr>
        <w:t>维单位</w:t>
      </w:r>
      <w:proofErr w:type="gramEnd"/>
      <w:r>
        <w:rPr>
          <w:rFonts w:ascii="仿宋" w:eastAsia="仿宋" w:hAnsi="仿宋" w:cs="仿宋" w:hint="eastAsia"/>
          <w:sz w:val="32"/>
          <w:szCs w:val="32"/>
        </w:rPr>
        <w:t>共同对基础环境中承载的业务应用是否可以迁移至云上贵州系统平台进行评估，若经评估业务应用可以迁移上云，则需按照迁移上云进行方案申报；如若不能迁移上云，需在服务方案中明确具体原因及评估结果，经第三方机构评审确认后方可列支基础环境运维费。</w:t>
      </w:r>
    </w:p>
    <w:p w14:paraId="0C6AFB07" w14:textId="010B3409" w:rsidR="000F45A1" w:rsidRDefault="00000000">
      <w:pPr>
        <w:pStyle w:val="4"/>
        <w:spacing w:line="580" w:lineRule="exact"/>
      </w:pPr>
      <w:r>
        <w:t>4.3.</w:t>
      </w:r>
      <w:r>
        <w:rPr>
          <w:rFonts w:hint="eastAsia"/>
        </w:rPr>
        <w:t>4.</w:t>
      </w:r>
      <w:r>
        <w:t>2</w:t>
      </w:r>
      <w:r>
        <w:rPr>
          <w:rFonts w:hint="eastAsia"/>
        </w:rPr>
        <w:t>硬件设备运维费</w:t>
      </w:r>
    </w:p>
    <w:p w14:paraId="7F2CF7C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7B2AB55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指直接支撑省级政务信息系统的硬件设备运维费、市州县资产归属于省级单位的政务信息系统硬件设备运维费、备品备件采购费。</w:t>
      </w:r>
    </w:p>
    <w:p w14:paraId="307C4E1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2BCC565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包括服务器、存储设备、网络设备、安全设备（含防火</w:t>
      </w:r>
      <w:r>
        <w:rPr>
          <w:rFonts w:ascii="仿宋" w:eastAsia="仿宋" w:hAnsi="仿宋" w:cs="仿宋" w:hint="eastAsia"/>
          <w:sz w:val="32"/>
          <w:szCs w:val="32"/>
        </w:rPr>
        <w:lastRenderedPageBreak/>
        <w:t>墙、安全审计、认证设备等）等设备的运维及备品备件采购。</w:t>
      </w:r>
    </w:p>
    <w:p w14:paraId="591A2CB6" w14:textId="77777777" w:rsidR="000F45A1" w:rsidRDefault="000F45A1">
      <w:pPr>
        <w:pStyle w:val="21"/>
        <w:spacing w:after="0" w:line="580" w:lineRule="exact"/>
        <w:ind w:leftChars="0" w:left="0" w:firstLine="640"/>
        <w:rPr>
          <w:rFonts w:ascii="仿宋" w:eastAsia="仿宋" w:hAnsi="仿宋" w:cs="仿宋"/>
          <w:sz w:val="32"/>
          <w:szCs w:val="32"/>
        </w:rPr>
      </w:pPr>
    </w:p>
    <w:p w14:paraId="5C3236C7"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0D6C696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参考</w:t>
      </w:r>
      <w:proofErr w:type="gramStart"/>
      <w:r>
        <w:rPr>
          <w:rFonts w:ascii="仿宋" w:eastAsia="仿宋" w:hAnsi="仿宋" w:cs="仿宋" w:hint="eastAsia"/>
          <w:sz w:val="32"/>
          <w:szCs w:val="32"/>
        </w:rPr>
        <w:t>采购或运维</w:t>
      </w:r>
      <w:proofErr w:type="gramEnd"/>
      <w:r>
        <w:rPr>
          <w:rFonts w:ascii="仿宋" w:eastAsia="仿宋" w:hAnsi="仿宋" w:cs="仿宋" w:hint="eastAsia"/>
          <w:sz w:val="32"/>
          <w:szCs w:val="32"/>
        </w:rPr>
        <w:t>合同清单，根据相关标准及省内类似项目</w:t>
      </w:r>
      <w:r>
        <w:rPr>
          <w:rFonts w:ascii="仿宋" w:eastAsia="仿宋" w:hAnsi="仿宋" w:cs="仿宋" w:hint="eastAsia"/>
          <w:color w:val="000000"/>
          <w:sz w:val="32"/>
          <w:szCs w:val="32"/>
        </w:rPr>
        <w:t>的取费情况</w:t>
      </w:r>
      <w:r>
        <w:rPr>
          <w:rFonts w:ascii="仿宋" w:eastAsia="仿宋" w:hAnsi="仿宋" w:cs="仿宋" w:hint="eastAsia"/>
          <w:sz w:val="32"/>
          <w:szCs w:val="32"/>
        </w:rPr>
        <w:t>，按比例系数法和人月费率法两种方式计取；备品备件可通过实际需求列支。</w:t>
      </w:r>
    </w:p>
    <w:p w14:paraId="1313761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（1）比例系数法</w:t>
      </w:r>
    </w:p>
    <w:p w14:paraId="6CA657F9" w14:textId="77777777" w:rsidR="000F45A1" w:rsidRDefault="00000000">
      <w:pPr>
        <w:pStyle w:val="afb"/>
        <w:spacing w:line="580" w:lineRule="exact"/>
        <w:ind w:firstLine="640"/>
        <w:rPr>
          <w:rFonts w:ascii="仿宋" w:eastAsia="仿宋" w:hAnsi="仿宋" w:cs="仿宋"/>
          <w:sz w:val="32"/>
          <w:szCs w:val="32"/>
        </w:rPr>
      </w:pPr>
      <w:r>
        <w:rPr>
          <w:rFonts w:ascii="仿宋" w:eastAsia="仿宋" w:hAnsi="仿宋" w:cs="仿宋" w:hint="eastAsia"/>
          <w:sz w:val="32"/>
          <w:szCs w:val="32"/>
        </w:rPr>
        <w:t>运</w:t>
      </w:r>
      <w:proofErr w:type="gramStart"/>
      <w:r>
        <w:rPr>
          <w:rFonts w:ascii="仿宋" w:eastAsia="仿宋" w:hAnsi="仿宋" w:cs="仿宋" w:hint="eastAsia"/>
          <w:sz w:val="32"/>
          <w:szCs w:val="32"/>
        </w:rPr>
        <w:t>维费用</w:t>
      </w:r>
      <w:proofErr w:type="gramEnd"/>
      <w:r>
        <w:rPr>
          <w:rFonts w:ascii="仿宋" w:eastAsia="仿宋" w:hAnsi="仿宋" w:cs="仿宋"/>
          <w:sz w:val="32"/>
          <w:szCs w:val="32"/>
        </w:rPr>
        <w:t>=∑设备原值×运维费率</w:t>
      </w:r>
      <w:r>
        <w:rPr>
          <w:rFonts w:ascii="仿宋" w:eastAsia="仿宋" w:hAnsi="仿宋" w:cs="仿宋" w:hint="eastAsia"/>
          <w:sz w:val="32"/>
          <w:szCs w:val="32"/>
        </w:rPr>
        <w:t>×年调整系数</w:t>
      </w:r>
    </w:p>
    <w:p w14:paraId="4489E2D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（2）人月费率法</w:t>
      </w:r>
    </w:p>
    <w:p w14:paraId="78CF536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运维服务费</w:t>
      </w:r>
      <w:r>
        <w:rPr>
          <w:rFonts w:ascii="仿宋" w:eastAsia="仿宋" w:hAnsi="仿宋" w:cs="仿宋"/>
          <w:sz w:val="32"/>
          <w:szCs w:val="32"/>
        </w:rPr>
        <w:t>=∑运维工作量×</w:t>
      </w:r>
      <w:r>
        <w:rPr>
          <w:rFonts w:ascii="仿宋" w:eastAsia="仿宋" w:hAnsi="仿宋" w:cs="仿宋" w:hint="eastAsia"/>
          <w:sz w:val="32"/>
          <w:szCs w:val="32"/>
        </w:rPr>
        <w:t>运维服务</w:t>
      </w:r>
      <w:r>
        <w:rPr>
          <w:rFonts w:ascii="仿宋" w:eastAsia="仿宋" w:hAnsi="仿宋" w:cs="仿宋"/>
          <w:sz w:val="32"/>
          <w:szCs w:val="32"/>
        </w:rPr>
        <w:t>人月费率</w:t>
      </w:r>
    </w:p>
    <w:p w14:paraId="44BF6A56" w14:textId="77777777" w:rsidR="000F45A1" w:rsidRDefault="00000000">
      <w:pPr>
        <w:pStyle w:val="21"/>
        <w:spacing w:after="0" w:line="580" w:lineRule="exact"/>
        <w:ind w:leftChars="0" w:left="0" w:firstLine="640"/>
        <w:rPr>
          <w:rFonts w:ascii="黑体" w:eastAsia="黑体" w:hAnsi="黑体" w:cs="仿宋"/>
          <w:sz w:val="32"/>
          <w:szCs w:val="32"/>
        </w:rPr>
      </w:pPr>
      <w:r>
        <w:rPr>
          <w:rFonts w:ascii="仿宋" w:eastAsia="仿宋" w:hAnsi="仿宋" w:cs="仿宋" w:hint="eastAsia"/>
          <w:sz w:val="32"/>
          <w:szCs w:val="32"/>
        </w:rPr>
        <w:t>运维服务</w:t>
      </w:r>
      <w:r>
        <w:rPr>
          <w:rFonts w:ascii="仿宋" w:eastAsia="仿宋" w:hAnsi="仿宋" w:cs="仿宋"/>
          <w:sz w:val="32"/>
          <w:szCs w:val="32"/>
        </w:rPr>
        <w:t>人月费率</w:t>
      </w:r>
      <w:r>
        <w:rPr>
          <w:rFonts w:ascii="仿宋" w:eastAsia="仿宋" w:hAnsi="仿宋" w:cs="仿宋" w:hint="eastAsia"/>
          <w:sz w:val="32"/>
          <w:szCs w:val="32"/>
        </w:rPr>
        <w:t>见附录E。</w:t>
      </w:r>
    </w:p>
    <w:p w14:paraId="7E5F4FDD"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sz w:val="32"/>
          <w:szCs w:val="32"/>
        </w:rPr>
        <w:t>4</w:t>
      </w:r>
      <w:r>
        <w:rPr>
          <w:rFonts w:ascii="黑体" w:eastAsia="黑体" w:hAnsi="黑体" w:cs="仿宋" w:hint="eastAsia"/>
          <w:sz w:val="32"/>
          <w:szCs w:val="32"/>
        </w:rPr>
        <w:t>、其他说明：</w:t>
      </w:r>
    </w:p>
    <w:p w14:paraId="2987BD5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机房及硬件设备维护费明细表应</w:t>
      </w:r>
      <w:proofErr w:type="gramStart"/>
      <w:r>
        <w:rPr>
          <w:rFonts w:ascii="仿宋" w:eastAsia="仿宋" w:hAnsi="仿宋" w:cs="仿宋" w:hint="eastAsia"/>
          <w:sz w:val="32"/>
          <w:szCs w:val="32"/>
        </w:rPr>
        <w:t>明确运</w:t>
      </w:r>
      <w:proofErr w:type="gramEnd"/>
      <w:r>
        <w:rPr>
          <w:rFonts w:ascii="仿宋" w:eastAsia="仿宋" w:hAnsi="仿宋" w:cs="仿宋" w:hint="eastAsia"/>
          <w:sz w:val="32"/>
          <w:szCs w:val="32"/>
        </w:rPr>
        <w:t>维服务类别、运维服务内容、运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级别、</w:t>
      </w:r>
      <w:r>
        <w:rPr>
          <w:rFonts w:ascii="仿宋" w:eastAsia="仿宋" w:hAnsi="仿宋" w:cs="仿宋"/>
          <w:sz w:val="32"/>
          <w:szCs w:val="32"/>
        </w:rPr>
        <w:t>运维频次</w:t>
      </w:r>
      <w:r>
        <w:rPr>
          <w:rFonts w:ascii="仿宋" w:eastAsia="仿宋" w:hAnsi="仿宋" w:cs="仿宋" w:hint="eastAsia"/>
          <w:sz w:val="32"/>
          <w:szCs w:val="32"/>
        </w:rPr>
        <w:t>等。</w:t>
      </w:r>
    </w:p>
    <w:p w14:paraId="57773D0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新购硬件</w:t>
      </w:r>
      <w:proofErr w:type="gramStart"/>
      <w:r>
        <w:rPr>
          <w:rFonts w:ascii="仿宋" w:eastAsia="仿宋" w:hAnsi="仿宋" w:cs="仿宋" w:hint="eastAsia"/>
          <w:sz w:val="32"/>
          <w:szCs w:val="32"/>
        </w:rPr>
        <w:t>自项目</w:t>
      </w:r>
      <w:proofErr w:type="gramEnd"/>
      <w:r>
        <w:rPr>
          <w:rFonts w:ascii="仿宋" w:eastAsia="仿宋" w:hAnsi="仿宋" w:cs="仿宋" w:hint="eastAsia"/>
          <w:sz w:val="32"/>
          <w:szCs w:val="32"/>
        </w:rPr>
        <w:t>通过初验起三年内属于质保期，不可申报运维服务费。</w:t>
      </w:r>
    </w:p>
    <w:p w14:paraId="146CCC2D" w14:textId="25D7FBD6" w:rsidR="000F45A1" w:rsidRDefault="00000000">
      <w:pPr>
        <w:pStyle w:val="3"/>
        <w:spacing w:line="580" w:lineRule="exact"/>
      </w:pPr>
      <w:bookmarkStart w:id="102" w:name="_Toc75430711"/>
      <w:bookmarkStart w:id="103" w:name="_Toc23647"/>
      <w:bookmarkStart w:id="104" w:name="_Toc74390586"/>
      <w:r>
        <w:t>4</w:t>
      </w:r>
      <w:r>
        <w:rPr>
          <w:rFonts w:hint="eastAsia"/>
        </w:rPr>
        <w:t>.</w:t>
      </w:r>
      <w:r>
        <w:t>3</w:t>
      </w:r>
      <w:r>
        <w:rPr>
          <w:rFonts w:hint="eastAsia"/>
        </w:rPr>
        <w:t>.5</w:t>
      </w:r>
      <w:proofErr w:type="gramStart"/>
      <w:r>
        <w:rPr>
          <w:rFonts w:hint="eastAsia"/>
        </w:rPr>
        <w:t>云资源</w:t>
      </w:r>
      <w:proofErr w:type="gramEnd"/>
      <w:r>
        <w:rPr>
          <w:rFonts w:hint="eastAsia"/>
        </w:rPr>
        <w:t>服务费</w:t>
      </w:r>
      <w:bookmarkEnd w:id="102"/>
      <w:bookmarkEnd w:id="103"/>
      <w:bookmarkEnd w:id="104"/>
    </w:p>
    <w:p w14:paraId="2CE18848"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6335F2E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指为支撑省级政务信息系统运行而租用的云上贵州系统平台计算、存储、网络带宽</w:t>
      </w:r>
      <w:proofErr w:type="gramStart"/>
      <w:r>
        <w:rPr>
          <w:rFonts w:ascii="仿宋" w:eastAsia="仿宋" w:hAnsi="仿宋" w:cs="仿宋" w:hint="eastAsia"/>
          <w:sz w:val="32"/>
          <w:szCs w:val="32"/>
        </w:rPr>
        <w:t>等云资源</w:t>
      </w:r>
      <w:proofErr w:type="gramEnd"/>
      <w:r>
        <w:rPr>
          <w:rFonts w:ascii="仿宋" w:eastAsia="仿宋" w:hAnsi="仿宋" w:cs="仿宋" w:hint="eastAsia"/>
          <w:sz w:val="32"/>
          <w:szCs w:val="32"/>
        </w:rPr>
        <w:t>所需的费用。申报的</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服务应为云上贵州系统平台公开资源目录所包括的</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w:t>
      </w:r>
    </w:p>
    <w:p w14:paraId="27B412A2"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423BA9B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基于互联网、电子政务外网的公有</w:t>
      </w:r>
      <w:proofErr w:type="gramStart"/>
      <w:r>
        <w:rPr>
          <w:rFonts w:ascii="仿宋" w:eastAsia="仿宋" w:hAnsi="仿宋" w:cs="仿宋" w:hint="eastAsia"/>
          <w:sz w:val="32"/>
          <w:szCs w:val="32"/>
        </w:rPr>
        <w:t>域云资源</w:t>
      </w:r>
      <w:proofErr w:type="gramEnd"/>
      <w:r>
        <w:rPr>
          <w:rFonts w:ascii="仿宋" w:eastAsia="仿宋" w:hAnsi="仿宋" w:cs="仿宋" w:hint="eastAsia"/>
          <w:sz w:val="32"/>
          <w:szCs w:val="32"/>
        </w:rPr>
        <w:t>租赁服务。</w:t>
      </w:r>
    </w:p>
    <w:p w14:paraId="05EABBA8" w14:textId="77777777" w:rsidR="000F45A1" w:rsidRDefault="000F45A1">
      <w:pPr>
        <w:pStyle w:val="21"/>
        <w:spacing w:after="0" w:line="580" w:lineRule="exact"/>
        <w:ind w:leftChars="0" w:left="0" w:firstLine="640"/>
        <w:rPr>
          <w:rFonts w:ascii="仿宋" w:eastAsia="仿宋" w:hAnsi="仿宋" w:cs="仿宋"/>
          <w:sz w:val="32"/>
          <w:szCs w:val="32"/>
        </w:rPr>
      </w:pPr>
    </w:p>
    <w:p w14:paraId="192DDE45"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3、计费标准：</w:t>
      </w:r>
    </w:p>
    <w:p w14:paraId="0FB4C66D"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w:t>
      </w:r>
      <w:r>
        <w:rPr>
          <w:rFonts w:ascii="仿宋" w:eastAsia="仿宋" w:hAnsi="仿宋" w:cs="仿宋"/>
          <w:sz w:val="32"/>
          <w:szCs w:val="32"/>
        </w:rPr>
        <w:t>单价*数量）</w:t>
      </w:r>
      <w:r>
        <w:rPr>
          <w:rFonts w:ascii="仿宋" w:eastAsia="仿宋" w:hAnsi="仿宋" w:cs="仿宋" w:hint="eastAsia"/>
          <w:sz w:val="32"/>
          <w:szCs w:val="32"/>
        </w:rPr>
        <w:t>*</w:t>
      </w:r>
      <w:r>
        <w:rPr>
          <w:rFonts w:ascii="仿宋" w:eastAsia="仿宋" w:hAnsi="仿宋" w:cs="仿宋"/>
          <w:sz w:val="32"/>
          <w:szCs w:val="32"/>
        </w:rPr>
        <w:t>租赁期</w:t>
      </w:r>
      <w:r>
        <w:rPr>
          <w:rFonts w:ascii="仿宋" w:eastAsia="仿宋" w:hAnsi="仿宋" w:cs="仿宋" w:hint="eastAsia"/>
          <w:sz w:val="32"/>
          <w:szCs w:val="32"/>
        </w:rPr>
        <w:t>]</w:t>
      </w:r>
    </w:p>
    <w:p w14:paraId="252CF068"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目录见附录K。</w:t>
      </w:r>
    </w:p>
    <w:p w14:paraId="480F9116"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4、其他说明：</w:t>
      </w:r>
    </w:p>
    <w:p w14:paraId="183DC187" w14:textId="77777777" w:rsidR="000F45A1" w:rsidRDefault="00000000">
      <w:pPr>
        <w:pStyle w:val="21"/>
        <w:spacing w:after="0" w:line="580" w:lineRule="exact"/>
        <w:ind w:leftChars="0" w:left="0" w:firstLine="640"/>
        <w:rPr>
          <w:rFonts w:ascii="黑体" w:eastAsia="黑体" w:hAnsi="黑体"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租赁费明细表应</w:t>
      </w:r>
      <w:proofErr w:type="gramStart"/>
      <w:r>
        <w:rPr>
          <w:rFonts w:ascii="仿宋" w:eastAsia="仿宋" w:hAnsi="仿宋" w:cs="仿宋" w:hint="eastAsia"/>
          <w:sz w:val="32"/>
          <w:szCs w:val="32"/>
        </w:rPr>
        <w:t>明确云资源</w:t>
      </w:r>
      <w:proofErr w:type="gramEnd"/>
      <w:r>
        <w:rPr>
          <w:rFonts w:ascii="仿宋" w:eastAsia="仿宋" w:hAnsi="仿宋" w:cs="仿宋" w:hint="eastAsia"/>
          <w:sz w:val="32"/>
          <w:szCs w:val="32"/>
        </w:rPr>
        <w:t>规格、租赁数量、租赁单价、资源用途等。</w:t>
      </w:r>
    </w:p>
    <w:p w14:paraId="143604EE"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以年度使用情况进行计费结算，服务方案编制需</w:t>
      </w:r>
      <w:proofErr w:type="gramStart"/>
      <w:r>
        <w:rPr>
          <w:rFonts w:ascii="仿宋" w:eastAsia="仿宋" w:hAnsi="仿宋" w:cs="仿宋" w:hint="eastAsia"/>
          <w:sz w:val="32"/>
          <w:szCs w:val="32"/>
        </w:rPr>
        <w:t>明确云资源</w:t>
      </w:r>
      <w:proofErr w:type="gramEnd"/>
      <w:r>
        <w:rPr>
          <w:rFonts w:ascii="仿宋" w:eastAsia="仿宋" w:hAnsi="仿宋" w:cs="仿宋" w:hint="eastAsia"/>
          <w:sz w:val="32"/>
          <w:szCs w:val="32"/>
        </w:rPr>
        <w:t>测算过程及资源配置需求；根据《省大数据局关于印发贵州省省级政务云服务管理实施细则（修订）的通知》（</w:t>
      </w:r>
      <w:proofErr w:type="gramStart"/>
      <w:r>
        <w:rPr>
          <w:rFonts w:ascii="仿宋" w:eastAsia="仿宋" w:hAnsi="仿宋" w:cs="仿宋"/>
          <w:sz w:val="32"/>
          <w:szCs w:val="32"/>
        </w:rPr>
        <w:t>黔数〔2021〕</w:t>
      </w:r>
      <w:proofErr w:type="gramEnd"/>
      <w:r>
        <w:rPr>
          <w:rFonts w:ascii="仿宋" w:eastAsia="仿宋" w:hAnsi="仿宋" w:cs="仿宋"/>
          <w:sz w:val="32"/>
          <w:szCs w:val="32"/>
        </w:rPr>
        <w:t>14号</w:t>
      </w:r>
      <w:r>
        <w:rPr>
          <w:rFonts w:ascii="仿宋" w:eastAsia="仿宋" w:hAnsi="仿宋" w:cs="仿宋" w:hint="eastAsia"/>
          <w:sz w:val="32"/>
          <w:szCs w:val="32"/>
        </w:rPr>
        <w:t>），</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服务费在运</w:t>
      </w:r>
      <w:proofErr w:type="gramStart"/>
      <w:r>
        <w:rPr>
          <w:rFonts w:ascii="仿宋" w:eastAsia="仿宋" w:hAnsi="仿宋" w:cs="仿宋" w:hint="eastAsia"/>
          <w:sz w:val="32"/>
          <w:szCs w:val="32"/>
        </w:rPr>
        <w:t>维费用</w:t>
      </w:r>
      <w:proofErr w:type="gramEnd"/>
      <w:r>
        <w:rPr>
          <w:rFonts w:ascii="仿宋" w:eastAsia="仿宋" w:hAnsi="仿宋" w:cs="仿宋" w:hint="eastAsia"/>
          <w:sz w:val="32"/>
          <w:szCs w:val="32"/>
        </w:rPr>
        <w:t>中不进行列支。</w:t>
      </w:r>
    </w:p>
    <w:p w14:paraId="7767CA5E" w14:textId="69E50DEB" w:rsidR="000F45A1" w:rsidRDefault="00000000">
      <w:pPr>
        <w:pStyle w:val="3"/>
        <w:spacing w:line="580" w:lineRule="exact"/>
      </w:pPr>
      <w:bookmarkStart w:id="105" w:name="_Toc19469"/>
      <w:bookmarkStart w:id="106" w:name="_Toc75430712"/>
      <w:bookmarkStart w:id="107" w:name="_Toc74390587"/>
      <w:r>
        <w:t>4.3.</w:t>
      </w:r>
      <w:r>
        <w:rPr>
          <w:rFonts w:hint="eastAsia"/>
        </w:rPr>
        <w:t>6</w:t>
      </w:r>
      <w:r>
        <w:rPr>
          <w:rFonts w:hint="eastAsia"/>
        </w:rPr>
        <w:t>数据服务费</w:t>
      </w:r>
      <w:bookmarkEnd w:id="105"/>
      <w:bookmarkEnd w:id="106"/>
      <w:bookmarkEnd w:id="107"/>
    </w:p>
    <w:p w14:paraId="63CB62EB"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1、定义：</w:t>
      </w:r>
    </w:p>
    <w:p w14:paraId="0C9ECB6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指为实现省级政务信息系统建设服务目标必要的数据实施服务费。</w:t>
      </w:r>
    </w:p>
    <w:p w14:paraId="42EF10AE" w14:textId="77777777" w:rsidR="000F45A1" w:rsidRDefault="00000000">
      <w:pPr>
        <w:pStyle w:val="21"/>
        <w:spacing w:after="0" w:line="580" w:lineRule="exact"/>
        <w:ind w:leftChars="0" w:left="0" w:firstLine="640"/>
        <w:rPr>
          <w:rFonts w:ascii="黑体" w:eastAsia="黑体" w:hAnsi="黑体" w:cs="仿宋"/>
          <w:sz w:val="32"/>
          <w:szCs w:val="32"/>
        </w:rPr>
      </w:pPr>
      <w:r>
        <w:rPr>
          <w:rFonts w:ascii="黑体" w:eastAsia="黑体" w:hAnsi="黑体" w:cs="仿宋" w:hint="eastAsia"/>
          <w:sz w:val="32"/>
          <w:szCs w:val="32"/>
        </w:rPr>
        <w:t>2、工作内容：</w:t>
      </w:r>
    </w:p>
    <w:p w14:paraId="685FB54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工作内容包括但不限于对用户数据、流程数据、业务数据、模型数据等数据的采集、整理（包括元数据梳理）、加工</w:t>
      </w:r>
      <w:r>
        <w:rPr>
          <w:rFonts w:ascii="仿宋" w:eastAsia="仿宋" w:hAnsi="仿宋" w:cs="仿宋"/>
          <w:sz w:val="32"/>
          <w:szCs w:val="32"/>
        </w:rPr>
        <w:t>、建库、共享、统计分析</w:t>
      </w:r>
      <w:r>
        <w:rPr>
          <w:rFonts w:ascii="仿宋" w:eastAsia="仿宋" w:hAnsi="仿宋" w:cs="仿宋" w:hint="eastAsia"/>
          <w:sz w:val="32"/>
          <w:szCs w:val="32"/>
        </w:rPr>
        <w:t>，以及对业务流程、数据流程的梳理等。</w:t>
      </w:r>
    </w:p>
    <w:p w14:paraId="3AB97AD8" w14:textId="77777777" w:rsidR="000F45A1" w:rsidRDefault="00000000">
      <w:pPr>
        <w:pStyle w:val="21"/>
        <w:spacing w:after="0" w:line="580" w:lineRule="exact"/>
        <w:ind w:left="480" w:firstLineChars="0" w:firstLine="0"/>
        <w:rPr>
          <w:rFonts w:ascii="黑体" w:eastAsia="黑体" w:hAnsi="黑体"/>
        </w:rPr>
      </w:pPr>
      <w:r>
        <w:rPr>
          <w:rFonts w:ascii="黑体" w:eastAsia="黑体" w:hAnsi="黑体" w:cs="仿宋" w:hint="eastAsia"/>
          <w:sz w:val="32"/>
          <w:szCs w:val="32"/>
        </w:rPr>
        <w:t>3、计费标准：</w:t>
      </w:r>
    </w:p>
    <w:p w14:paraId="78AA9073"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lastRenderedPageBreak/>
        <w:t>数据服务费</w:t>
      </w:r>
      <w:r>
        <w:rPr>
          <w:rFonts w:ascii="仿宋" w:eastAsia="仿宋" w:hAnsi="仿宋" w:cs="仿宋" w:hint="eastAsia"/>
          <w:sz w:val="32"/>
          <w:szCs w:val="32"/>
        </w:rPr>
        <w:t>包括</w:t>
      </w:r>
      <w:r>
        <w:rPr>
          <w:rFonts w:ascii="仿宋" w:eastAsia="仿宋" w:hAnsi="仿宋" w:cs="仿宋"/>
          <w:sz w:val="32"/>
          <w:szCs w:val="32"/>
        </w:rPr>
        <w:t>数据服务实施</w:t>
      </w:r>
      <w:r>
        <w:rPr>
          <w:rFonts w:ascii="仿宋" w:eastAsia="仿宋" w:hAnsi="仿宋" w:cs="仿宋" w:hint="eastAsia"/>
          <w:sz w:val="32"/>
          <w:szCs w:val="32"/>
        </w:rPr>
        <w:t>过程中的所有人力成本和非人</w:t>
      </w:r>
      <w:proofErr w:type="gramStart"/>
      <w:r>
        <w:rPr>
          <w:rFonts w:ascii="仿宋" w:eastAsia="仿宋" w:hAnsi="仿宋" w:cs="仿宋" w:hint="eastAsia"/>
          <w:sz w:val="32"/>
          <w:szCs w:val="32"/>
        </w:rPr>
        <w:t>力成本</w:t>
      </w:r>
      <w:proofErr w:type="gramEnd"/>
      <w:r>
        <w:rPr>
          <w:rFonts w:ascii="仿宋" w:eastAsia="仿宋" w:hAnsi="仿宋" w:cs="仿宋" w:hint="eastAsia"/>
          <w:sz w:val="32"/>
          <w:szCs w:val="32"/>
        </w:rPr>
        <w:t>之</w:t>
      </w:r>
      <w:proofErr w:type="gramStart"/>
      <w:r>
        <w:rPr>
          <w:rFonts w:ascii="仿宋" w:eastAsia="仿宋" w:hAnsi="仿宋" w:cs="仿宋" w:hint="eastAsia"/>
          <w:sz w:val="32"/>
          <w:szCs w:val="32"/>
        </w:rPr>
        <w:t>和</w:t>
      </w:r>
      <w:proofErr w:type="gramEnd"/>
      <w:r>
        <w:rPr>
          <w:rFonts w:ascii="仿宋" w:eastAsia="仿宋" w:hAnsi="仿宋" w:cs="仿宋" w:hint="eastAsia"/>
          <w:sz w:val="32"/>
          <w:szCs w:val="32"/>
        </w:rPr>
        <w:t>。</w:t>
      </w:r>
      <w:r>
        <w:rPr>
          <w:rFonts w:ascii="仿宋" w:eastAsia="仿宋" w:hAnsi="仿宋" w:cs="仿宋"/>
          <w:sz w:val="32"/>
          <w:szCs w:val="32"/>
        </w:rPr>
        <w:t>数据服务费采用</w:t>
      </w:r>
      <w:r>
        <w:rPr>
          <w:rFonts w:ascii="仿宋" w:eastAsia="仿宋" w:hAnsi="仿宋" w:cs="仿宋" w:hint="eastAsia"/>
          <w:sz w:val="32"/>
          <w:szCs w:val="32"/>
        </w:rPr>
        <w:t>政府协议价、市场询价</w:t>
      </w:r>
      <w:r>
        <w:rPr>
          <w:rFonts w:ascii="仿宋" w:eastAsia="仿宋" w:hAnsi="仿宋" w:cs="仿宋"/>
          <w:sz w:val="32"/>
          <w:szCs w:val="32"/>
        </w:rPr>
        <w:t>或</w:t>
      </w:r>
      <w:r>
        <w:rPr>
          <w:rFonts w:ascii="仿宋" w:eastAsia="仿宋" w:hAnsi="仿宋" w:cs="仿宋" w:hint="eastAsia"/>
          <w:sz w:val="32"/>
          <w:szCs w:val="32"/>
        </w:rPr>
        <w:t>工作量估算法进行测算</w:t>
      </w:r>
      <w:r>
        <w:rPr>
          <w:rFonts w:ascii="仿宋" w:eastAsia="仿宋" w:hAnsi="仿宋" w:cs="仿宋"/>
          <w:sz w:val="32"/>
          <w:szCs w:val="32"/>
        </w:rPr>
        <w:t>：</w:t>
      </w:r>
    </w:p>
    <w:p w14:paraId="0A5662F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政府协议价、市场询价</w:t>
      </w:r>
      <w:r>
        <w:rPr>
          <w:rFonts w:ascii="仿宋" w:eastAsia="仿宋" w:hAnsi="仿宋" w:cs="仿宋"/>
          <w:sz w:val="32"/>
          <w:szCs w:val="32"/>
        </w:rPr>
        <w:t>法</w:t>
      </w:r>
    </w:p>
    <w:p w14:paraId="2F1E57C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政府协议价、市场询价</w:t>
      </w:r>
      <w:r>
        <w:rPr>
          <w:rFonts w:ascii="仿宋" w:eastAsia="仿宋" w:hAnsi="仿宋" w:cs="仿宋"/>
          <w:sz w:val="32"/>
          <w:szCs w:val="32"/>
        </w:rPr>
        <w:t>取费：数据</w:t>
      </w:r>
      <w:r>
        <w:rPr>
          <w:rFonts w:ascii="仿宋" w:eastAsia="仿宋" w:hAnsi="仿宋" w:cs="仿宋" w:hint="eastAsia"/>
          <w:sz w:val="32"/>
          <w:szCs w:val="32"/>
        </w:rPr>
        <w:t>服务费=</w:t>
      </w:r>
      <w:r>
        <w:rPr>
          <w:rFonts w:ascii="仿宋" w:eastAsia="仿宋" w:hAnsi="仿宋" w:cs="仿宋"/>
          <w:sz w:val="32"/>
          <w:szCs w:val="32"/>
        </w:rPr>
        <w:t>∑[（政府协议单价或市场询价单价*数量）*服务期</w:t>
      </w:r>
      <w:r>
        <w:rPr>
          <w:rFonts w:ascii="仿宋" w:eastAsia="仿宋" w:hAnsi="仿宋" w:cs="仿宋" w:hint="eastAsia"/>
          <w:sz w:val="32"/>
          <w:szCs w:val="32"/>
        </w:rPr>
        <w:t>]</w:t>
      </w:r>
    </w:p>
    <w:p w14:paraId="3A19FE74"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（2）工作量估算法</w:t>
      </w:r>
    </w:p>
    <w:p w14:paraId="1243727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w:t>
      </w:r>
      <w:r>
        <w:rPr>
          <w:rFonts w:ascii="仿宋" w:eastAsia="仿宋" w:hAnsi="仿宋" w:cs="仿宋" w:hint="eastAsia"/>
          <w:sz w:val="32"/>
          <w:szCs w:val="32"/>
        </w:rPr>
        <w:t>工作量估算法取费</w:t>
      </w:r>
      <w:r>
        <w:rPr>
          <w:rFonts w:ascii="仿宋" w:eastAsia="仿宋" w:hAnsi="仿宋" w:cs="仿宋"/>
          <w:sz w:val="32"/>
          <w:szCs w:val="32"/>
        </w:rPr>
        <w:t>：</w:t>
      </w:r>
      <w:r>
        <w:rPr>
          <w:rFonts w:ascii="仿宋" w:eastAsia="仿宋" w:hAnsi="仿宋" w:cs="仿宋" w:hint="eastAsia"/>
          <w:sz w:val="32"/>
          <w:szCs w:val="32"/>
        </w:rPr>
        <w:t>数据服务费</w:t>
      </w:r>
      <w:r>
        <w:rPr>
          <w:rFonts w:ascii="仿宋" w:eastAsia="仿宋" w:hAnsi="仿宋" w:cs="仿宋"/>
          <w:sz w:val="32"/>
          <w:szCs w:val="32"/>
        </w:rPr>
        <w:t>=</w:t>
      </w:r>
      <w:r>
        <w:rPr>
          <w:rFonts w:ascii="仿宋" w:eastAsia="仿宋" w:hAnsi="仿宋" w:cs="仿宋" w:hint="eastAsia"/>
          <w:sz w:val="32"/>
          <w:szCs w:val="32"/>
        </w:rPr>
        <w:t>数据服务工作量</w:t>
      </w:r>
      <w:r>
        <w:rPr>
          <w:rFonts w:ascii="仿宋" w:eastAsia="仿宋" w:hAnsi="仿宋" w:cs="仿宋"/>
          <w:sz w:val="32"/>
          <w:szCs w:val="32"/>
        </w:rPr>
        <w:t>*</w:t>
      </w:r>
      <w:r>
        <w:rPr>
          <w:rFonts w:ascii="仿宋" w:eastAsia="仿宋" w:hAnsi="仿宋" w:cs="仿宋" w:hint="eastAsia"/>
          <w:sz w:val="32"/>
          <w:szCs w:val="32"/>
        </w:rPr>
        <w:t>数据服务人月费率或人日费率</w:t>
      </w:r>
    </w:p>
    <w:p w14:paraId="408B46A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数据服务费人月费率及人日</w:t>
      </w:r>
      <w:r>
        <w:rPr>
          <w:rFonts w:ascii="仿宋" w:eastAsia="仿宋" w:hAnsi="仿宋" w:cs="仿宋"/>
          <w:sz w:val="32"/>
          <w:szCs w:val="32"/>
        </w:rPr>
        <w:t>费率参</w:t>
      </w:r>
      <w:r>
        <w:rPr>
          <w:rFonts w:ascii="仿宋" w:eastAsia="仿宋" w:hAnsi="仿宋" w:cs="仿宋" w:hint="eastAsia"/>
          <w:sz w:val="32"/>
          <w:szCs w:val="32"/>
        </w:rPr>
        <w:t>考</w:t>
      </w:r>
      <w:r>
        <w:rPr>
          <w:rFonts w:ascii="仿宋" w:eastAsia="仿宋" w:hAnsi="仿宋" w:cs="仿宋"/>
          <w:sz w:val="32"/>
          <w:szCs w:val="32"/>
        </w:rPr>
        <w:t>附录G</w:t>
      </w:r>
      <w:r>
        <w:rPr>
          <w:rFonts w:ascii="仿宋" w:eastAsia="仿宋" w:hAnsi="仿宋" w:cs="仿宋" w:hint="eastAsia"/>
          <w:sz w:val="32"/>
          <w:szCs w:val="32"/>
        </w:rPr>
        <w:t>。</w:t>
      </w:r>
    </w:p>
    <w:p w14:paraId="3A214A95" w14:textId="77777777" w:rsidR="000F45A1" w:rsidRDefault="000F45A1">
      <w:pPr>
        <w:pStyle w:val="21"/>
        <w:spacing w:after="0" w:line="580" w:lineRule="exact"/>
        <w:ind w:leftChars="0" w:left="0" w:firstLine="640"/>
        <w:rPr>
          <w:rFonts w:ascii="仿宋" w:eastAsia="仿宋" w:hAnsi="仿宋" w:cs="仿宋"/>
          <w:sz w:val="32"/>
          <w:szCs w:val="32"/>
        </w:rPr>
      </w:pPr>
    </w:p>
    <w:p w14:paraId="2A370388" w14:textId="77777777" w:rsidR="000F45A1" w:rsidRDefault="000F45A1">
      <w:pPr>
        <w:pStyle w:val="21"/>
        <w:spacing w:after="0" w:line="580" w:lineRule="exact"/>
        <w:ind w:leftChars="0" w:firstLineChars="131" w:firstLine="419"/>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p>
    <w:p w14:paraId="1B8F443C" w14:textId="77777777" w:rsidR="000F45A1" w:rsidRDefault="00000000">
      <w:pPr>
        <w:pStyle w:val="1"/>
        <w:spacing w:line="580" w:lineRule="exact"/>
        <w:ind w:firstLineChars="934" w:firstLine="4110"/>
        <w:jc w:val="left"/>
      </w:pPr>
      <w:bookmarkStart w:id="108" w:name="_Toc75430713"/>
      <w:bookmarkStart w:id="109" w:name="_Toc10140"/>
      <w:r>
        <w:rPr>
          <w:rFonts w:hint="eastAsia"/>
        </w:rPr>
        <w:lastRenderedPageBreak/>
        <w:t>附</w:t>
      </w:r>
      <w:r>
        <w:rPr>
          <w:rFonts w:hint="eastAsia"/>
        </w:rPr>
        <w:t xml:space="preserve"> </w:t>
      </w:r>
      <w:r>
        <w:rPr>
          <w:rFonts w:hint="eastAsia"/>
        </w:rPr>
        <w:t>录</w:t>
      </w:r>
      <w:bookmarkEnd w:id="108"/>
      <w:bookmarkEnd w:id="109"/>
    </w:p>
    <w:p w14:paraId="623984BE" w14:textId="77777777" w:rsidR="000F45A1" w:rsidRDefault="00000000">
      <w:pPr>
        <w:pStyle w:val="2"/>
        <w:spacing w:line="580" w:lineRule="exact"/>
      </w:pPr>
      <w:bookmarkStart w:id="110" w:name="_Toc15958"/>
      <w:bookmarkStart w:id="111" w:name="_Toc75430714"/>
      <w:r>
        <w:rPr>
          <w:rFonts w:hint="eastAsia"/>
        </w:rPr>
        <w:t>附录</w:t>
      </w:r>
      <w:r>
        <w:t xml:space="preserve">A </w:t>
      </w:r>
      <w:r>
        <w:rPr>
          <w:rFonts w:hint="eastAsia"/>
        </w:rPr>
        <w:t>建设服务费构成及参考样表</w:t>
      </w:r>
      <w:bookmarkEnd w:id="110"/>
      <w:bookmarkEnd w:id="111"/>
    </w:p>
    <w:p w14:paraId="53A649C9" w14:textId="77777777" w:rsidR="000F45A1" w:rsidRDefault="00000000">
      <w:pPr>
        <w:pStyle w:val="3"/>
        <w:spacing w:line="580" w:lineRule="exact"/>
      </w:pPr>
      <w:bookmarkStart w:id="112" w:name="_Toc74390590"/>
      <w:bookmarkStart w:id="113" w:name="_Toc75361961"/>
      <w:bookmarkStart w:id="114" w:name="_Toc75430295"/>
      <w:bookmarkStart w:id="115" w:name="_Toc75430715"/>
      <w:bookmarkStart w:id="116" w:name="_Toc16999"/>
      <w:bookmarkStart w:id="117" w:name="_Toc75430184"/>
      <w:r>
        <w:rPr>
          <w:rFonts w:hint="eastAsia"/>
        </w:rPr>
        <w:t>A.</w:t>
      </w:r>
      <w:r>
        <w:t>1</w:t>
      </w:r>
      <w:r>
        <w:rPr>
          <w:rFonts w:hint="eastAsia"/>
        </w:rPr>
        <w:t>建设服务费汇总表</w:t>
      </w:r>
      <w:bookmarkEnd w:id="112"/>
      <w:bookmarkEnd w:id="113"/>
      <w:bookmarkEnd w:id="114"/>
      <w:bookmarkEnd w:id="115"/>
      <w:bookmarkEnd w:id="116"/>
      <w:bookmarkEnd w:id="117"/>
    </w:p>
    <w:tbl>
      <w:tblPr>
        <w:tblW w:w="8540" w:type="dxa"/>
        <w:tblLayout w:type="fixed"/>
        <w:tblLook w:val="04A0" w:firstRow="1" w:lastRow="0" w:firstColumn="1" w:lastColumn="0" w:noHBand="0" w:noVBand="1"/>
      </w:tblPr>
      <w:tblGrid>
        <w:gridCol w:w="846"/>
        <w:gridCol w:w="2268"/>
        <w:gridCol w:w="3969"/>
        <w:gridCol w:w="1457"/>
      </w:tblGrid>
      <w:tr w:rsidR="000F45A1" w14:paraId="42507B21" w14:textId="77777777">
        <w:trPr>
          <w:trHeight w:val="285"/>
          <w:tblHeader/>
        </w:trPr>
        <w:tc>
          <w:tcPr>
            <w:tcW w:w="8540" w:type="dxa"/>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2D6978EA"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49558889" w14:textId="77777777">
        <w:trPr>
          <w:trHeight w:val="285"/>
          <w:tblHeader/>
        </w:trPr>
        <w:tc>
          <w:tcPr>
            <w:tcW w:w="846" w:type="dxa"/>
            <w:tcBorders>
              <w:top w:val="single" w:sz="4" w:space="0" w:color="auto"/>
              <w:left w:val="single" w:sz="4" w:space="0" w:color="auto"/>
              <w:bottom w:val="single" w:sz="4" w:space="0" w:color="auto"/>
              <w:right w:val="single" w:sz="4" w:space="0" w:color="auto"/>
            </w:tcBorders>
            <w:shd w:val="clear" w:color="000000" w:fill="C0C0C0"/>
            <w:vAlign w:val="center"/>
          </w:tcPr>
          <w:p w14:paraId="24907DD4" w14:textId="77777777" w:rsidR="000F45A1" w:rsidRDefault="00000000">
            <w:pPr>
              <w:rPr>
                <w:rFonts w:ascii="仿宋" w:eastAsia="仿宋" w:hAnsi="仿宋"/>
                <w:b/>
                <w:bCs/>
                <w:color w:val="000000"/>
              </w:rPr>
            </w:pPr>
            <w:r>
              <w:rPr>
                <w:rFonts w:ascii="仿宋" w:eastAsia="仿宋" w:hAnsi="仿宋" w:hint="eastAsia"/>
                <w:b/>
                <w:bCs/>
                <w:color w:val="000000"/>
              </w:rPr>
              <w:t>序号</w:t>
            </w:r>
          </w:p>
        </w:tc>
        <w:tc>
          <w:tcPr>
            <w:tcW w:w="2268" w:type="dxa"/>
            <w:tcBorders>
              <w:top w:val="single" w:sz="4" w:space="0" w:color="auto"/>
              <w:left w:val="single" w:sz="4" w:space="0" w:color="auto"/>
              <w:bottom w:val="single" w:sz="4" w:space="0" w:color="auto"/>
              <w:right w:val="single" w:sz="4" w:space="0" w:color="auto"/>
            </w:tcBorders>
            <w:shd w:val="clear" w:color="000000" w:fill="C0C0C0"/>
            <w:vAlign w:val="center"/>
          </w:tcPr>
          <w:p w14:paraId="5637E383" w14:textId="77777777" w:rsidR="000F45A1" w:rsidRDefault="00000000">
            <w:pPr>
              <w:rPr>
                <w:rFonts w:ascii="仿宋" w:eastAsia="仿宋" w:hAnsi="仿宋"/>
                <w:b/>
                <w:bCs/>
                <w:color w:val="000000"/>
              </w:rPr>
            </w:pPr>
            <w:r>
              <w:rPr>
                <w:rFonts w:ascii="仿宋" w:eastAsia="仿宋" w:hAnsi="仿宋" w:hint="eastAsia"/>
                <w:b/>
                <w:bCs/>
                <w:color w:val="000000"/>
              </w:rPr>
              <w:t>服务项目</w:t>
            </w:r>
          </w:p>
        </w:tc>
        <w:tc>
          <w:tcPr>
            <w:tcW w:w="3969" w:type="dxa"/>
            <w:tcBorders>
              <w:top w:val="single" w:sz="4" w:space="0" w:color="auto"/>
              <w:left w:val="single" w:sz="4" w:space="0" w:color="auto"/>
              <w:bottom w:val="single" w:sz="4" w:space="0" w:color="auto"/>
              <w:right w:val="single" w:sz="4" w:space="0" w:color="auto"/>
            </w:tcBorders>
            <w:shd w:val="clear" w:color="000000" w:fill="C0C0C0"/>
            <w:vAlign w:val="center"/>
          </w:tcPr>
          <w:p w14:paraId="39200CF4"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1457" w:type="dxa"/>
            <w:tcBorders>
              <w:top w:val="single" w:sz="4" w:space="0" w:color="auto"/>
              <w:left w:val="nil"/>
              <w:bottom w:val="single" w:sz="4" w:space="0" w:color="auto"/>
              <w:right w:val="single" w:sz="4" w:space="0" w:color="auto"/>
            </w:tcBorders>
            <w:shd w:val="clear" w:color="000000" w:fill="C0C0C0"/>
            <w:vAlign w:val="center"/>
          </w:tcPr>
          <w:p w14:paraId="1D9DC9DB" w14:textId="77777777" w:rsidR="000F45A1" w:rsidRDefault="00000000">
            <w:pPr>
              <w:rPr>
                <w:rFonts w:ascii="仿宋" w:eastAsia="仿宋" w:hAnsi="仿宋"/>
                <w:b/>
                <w:bCs/>
                <w:color w:val="000000"/>
              </w:rPr>
            </w:pPr>
            <w:r>
              <w:rPr>
                <w:rFonts w:ascii="仿宋" w:eastAsia="仿宋" w:hAnsi="仿宋" w:hint="eastAsia"/>
                <w:b/>
                <w:bCs/>
                <w:color w:val="000000"/>
              </w:rPr>
              <w:t>预计费用</w:t>
            </w:r>
          </w:p>
        </w:tc>
      </w:tr>
      <w:tr w:rsidR="000F45A1" w14:paraId="74528B18"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7163CF86" w14:textId="77777777" w:rsidR="000F45A1" w:rsidRDefault="00000000">
            <w:pPr>
              <w:rPr>
                <w:rFonts w:ascii="仿宋" w:eastAsia="仿宋" w:hAnsi="仿宋"/>
                <w:color w:val="000000"/>
              </w:rPr>
            </w:pPr>
            <w:proofErr w:type="gramStart"/>
            <w:r>
              <w:rPr>
                <w:rFonts w:ascii="仿宋" w:eastAsia="仿宋" w:hAnsi="仿宋" w:hint="eastAsia"/>
                <w:color w:val="000000"/>
              </w:rPr>
              <w:t>一</w:t>
            </w:r>
            <w:proofErr w:type="gramEnd"/>
          </w:p>
        </w:tc>
        <w:tc>
          <w:tcPr>
            <w:tcW w:w="2268" w:type="dxa"/>
            <w:tcBorders>
              <w:top w:val="nil"/>
              <w:left w:val="nil"/>
              <w:bottom w:val="single" w:sz="4" w:space="0" w:color="auto"/>
              <w:right w:val="single" w:sz="4" w:space="0" w:color="auto"/>
            </w:tcBorders>
            <w:shd w:val="clear" w:color="auto" w:fill="auto"/>
            <w:vAlign w:val="center"/>
          </w:tcPr>
          <w:p w14:paraId="1D1D4D21" w14:textId="77777777" w:rsidR="000F45A1" w:rsidRDefault="00000000">
            <w:pPr>
              <w:rPr>
                <w:rFonts w:ascii="仿宋" w:eastAsia="仿宋" w:hAnsi="仿宋"/>
                <w:color w:val="000000"/>
              </w:rPr>
            </w:pPr>
            <w:r>
              <w:rPr>
                <w:rFonts w:ascii="仿宋" w:eastAsia="仿宋" w:hAnsi="仿宋" w:hint="eastAsia"/>
                <w:color w:val="000000"/>
              </w:rPr>
              <w:t>工程建设直接费用</w:t>
            </w:r>
          </w:p>
        </w:tc>
        <w:tc>
          <w:tcPr>
            <w:tcW w:w="3969" w:type="dxa"/>
            <w:tcBorders>
              <w:top w:val="nil"/>
              <w:left w:val="nil"/>
              <w:bottom w:val="single" w:sz="4" w:space="0" w:color="auto"/>
              <w:right w:val="single" w:sz="4" w:space="0" w:color="auto"/>
            </w:tcBorders>
            <w:shd w:val="clear" w:color="auto" w:fill="auto"/>
            <w:vAlign w:val="center"/>
          </w:tcPr>
          <w:p w14:paraId="0824B1CD" w14:textId="77777777" w:rsidR="000F45A1" w:rsidRDefault="000F45A1">
            <w:pPr>
              <w:rPr>
                <w:rFonts w:ascii="仿宋" w:eastAsia="仿宋" w:hAnsi="仿宋"/>
                <w:color w:val="000000"/>
              </w:rPr>
            </w:pPr>
          </w:p>
        </w:tc>
        <w:tc>
          <w:tcPr>
            <w:tcW w:w="1457" w:type="dxa"/>
            <w:tcBorders>
              <w:top w:val="nil"/>
              <w:left w:val="nil"/>
              <w:bottom w:val="single" w:sz="4" w:space="0" w:color="auto"/>
              <w:right w:val="single" w:sz="4" w:space="0" w:color="auto"/>
            </w:tcBorders>
            <w:shd w:val="clear" w:color="auto" w:fill="auto"/>
            <w:vAlign w:val="center"/>
          </w:tcPr>
          <w:p w14:paraId="02C5AB8A" w14:textId="77777777" w:rsidR="000F45A1" w:rsidRDefault="000F45A1">
            <w:pPr>
              <w:rPr>
                <w:rFonts w:ascii="仿宋" w:eastAsia="仿宋" w:hAnsi="仿宋"/>
                <w:color w:val="000000"/>
              </w:rPr>
            </w:pPr>
          </w:p>
        </w:tc>
      </w:tr>
      <w:tr w:rsidR="000F45A1" w14:paraId="39F4AAC8"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1DAF203E" w14:textId="77777777" w:rsidR="000F45A1" w:rsidRDefault="00000000">
            <w:pPr>
              <w:rPr>
                <w:rFonts w:ascii="仿宋" w:eastAsia="仿宋" w:hAnsi="仿宋"/>
                <w:color w:val="000000"/>
              </w:rPr>
            </w:pPr>
            <w:r>
              <w:rPr>
                <w:rFonts w:ascii="仿宋" w:eastAsia="仿宋" w:hAnsi="仿宋" w:hint="eastAsia"/>
                <w:color w:val="000000"/>
              </w:rPr>
              <w:t>1</w:t>
            </w:r>
          </w:p>
        </w:tc>
        <w:tc>
          <w:tcPr>
            <w:tcW w:w="2268" w:type="dxa"/>
            <w:tcBorders>
              <w:top w:val="nil"/>
              <w:left w:val="nil"/>
              <w:bottom w:val="single" w:sz="4" w:space="0" w:color="auto"/>
              <w:right w:val="single" w:sz="4" w:space="0" w:color="auto"/>
            </w:tcBorders>
            <w:shd w:val="clear" w:color="auto" w:fill="auto"/>
            <w:vAlign w:val="center"/>
          </w:tcPr>
          <w:p w14:paraId="6274B321" w14:textId="77777777" w:rsidR="000F45A1" w:rsidRDefault="00000000">
            <w:pPr>
              <w:rPr>
                <w:rFonts w:ascii="仿宋" w:eastAsia="仿宋" w:hAnsi="仿宋"/>
                <w:color w:val="000000"/>
              </w:rPr>
            </w:pPr>
            <w:r>
              <w:rPr>
                <w:rFonts w:ascii="仿宋" w:eastAsia="仿宋" w:hAnsi="仿宋" w:hint="eastAsia"/>
                <w:color w:val="000000"/>
              </w:rPr>
              <w:t>基础设施服务费</w:t>
            </w:r>
          </w:p>
        </w:tc>
        <w:tc>
          <w:tcPr>
            <w:tcW w:w="3969" w:type="dxa"/>
            <w:tcBorders>
              <w:top w:val="nil"/>
              <w:left w:val="nil"/>
              <w:bottom w:val="single" w:sz="4" w:space="0" w:color="auto"/>
              <w:right w:val="single" w:sz="4" w:space="0" w:color="auto"/>
            </w:tcBorders>
            <w:shd w:val="clear" w:color="auto" w:fill="auto"/>
            <w:vAlign w:val="center"/>
          </w:tcPr>
          <w:p w14:paraId="3208D334" w14:textId="77777777" w:rsidR="000F45A1" w:rsidRDefault="000F45A1">
            <w:pPr>
              <w:rPr>
                <w:rFonts w:ascii="仿宋" w:eastAsia="仿宋" w:hAnsi="仿宋"/>
                <w:color w:val="000000"/>
              </w:rPr>
            </w:pPr>
          </w:p>
        </w:tc>
        <w:tc>
          <w:tcPr>
            <w:tcW w:w="1457" w:type="dxa"/>
            <w:tcBorders>
              <w:top w:val="nil"/>
              <w:left w:val="nil"/>
              <w:bottom w:val="single" w:sz="4" w:space="0" w:color="auto"/>
              <w:right w:val="single" w:sz="4" w:space="0" w:color="auto"/>
            </w:tcBorders>
            <w:shd w:val="clear" w:color="auto" w:fill="auto"/>
            <w:vAlign w:val="center"/>
          </w:tcPr>
          <w:p w14:paraId="179B400B"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307456B"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7A488AC0" w14:textId="77777777" w:rsidR="000F45A1" w:rsidRDefault="00000000">
            <w:pPr>
              <w:rPr>
                <w:rFonts w:ascii="仿宋" w:eastAsia="仿宋" w:hAnsi="仿宋"/>
                <w:color w:val="000000"/>
              </w:rPr>
            </w:pPr>
            <w:r>
              <w:rPr>
                <w:rFonts w:ascii="仿宋" w:eastAsia="仿宋" w:hAnsi="仿宋" w:hint="eastAsia"/>
                <w:color w:val="000000"/>
              </w:rPr>
              <w:t>1.1</w:t>
            </w:r>
          </w:p>
        </w:tc>
        <w:tc>
          <w:tcPr>
            <w:tcW w:w="2268" w:type="dxa"/>
            <w:tcBorders>
              <w:top w:val="nil"/>
              <w:left w:val="nil"/>
              <w:bottom w:val="single" w:sz="4" w:space="0" w:color="auto"/>
              <w:right w:val="single" w:sz="4" w:space="0" w:color="auto"/>
            </w:tcBorders>
            <w:shd w:val="clear" w:color="auto" w:fill="auto"/>
            <w:vAlign w:val="center"/>
          </w:tcPr>
          <w:p w14:paraId="4BFFEE9F" w14:textId="77777777" w:rsidR="000F45A1" w:rsidRDefault="00000000">
            <w:pPr>
              <w:rPr>
                <w:rFonts w:ascii="仿宋" w:eastAsia="仿宋" w:hAnsi="仿宋"/>
                <w:color w:val="000000"/>
              </w:rPr>
            </w:pPr>
            <w:proofErr w:type="gramStart"/>
            <w:r>
              <w:rPr>
                <w:rFonts w:ascii="仿宋" w:eastAsia="仿宋" w:hAnsi="仿宋" w:hint="eastAsia"/>
                <w:color w:val="000000"/>
              </w:rPr>
              <w:t>云资源</w:t>
            </w:r>
            <w:proofErr w:type="gramEnd"/>
            <w:r>
              <w:rPr>
                <w:rFonts w:ascii="仿宋" w:eastAsia="仿宋" w:hAnsi="仿宋" w:hint="eastAsia"/>
                <w:color w:val="000000"/>
              </w:rPr>
              <w:t>服务费</w:t>
            </w:r>
          </w:p>
        </w:tc>
        <w:tc>
          <w:tcPr>
            <w:tcW w:w="3969" w:type="dxa"/>
            <w:tcBorders>
              <w:top w:val="nil"/>
              <w:left w:val="nil"/>
              <w:bottom w:val="single" w:sz="4" w:space="0" w:color="auto"/>
              <w:right w:val="single" w:sz="4" w:space="0" w:color="auto"/>
            </w:tcBorders>
            <w:shd w:val="clear" w:color="auto" w:fill="auto"/>
            <w:vAlign w:val="center"/>
          </w:tcPr>
          <w:p w14:paraId="347221CE" w14:textId="77777777" w:rsidR="000F45A1" w:rsidRDefault="00000000">
            <w:pPr>
              <w:rPr>
                <w:rFonts w:ascii="仿宋" w:eastAsia="仿宋" w:hAnsi="仿宋"/>
                <w:color w:val="000000"/>
              </w:rPr>
            </w:pPr>
            <w:proofErr w:type="gramStart"/>
            <w:r>
              <w:rPr>
                <w:rFonts w:ascii="仿宋" w:eastAsia="仿宋" w:hAnsi="仿宋" w:hint="eastAsia"/>
                <w:color w:val="000000"/>
              </w:rPr>
              <w:t>云资源</w:t>
            </w:r>
            <w:proofErr w:type="gramEnd"/>
            <w:r>
              <w:rPr>
                <w:rFonts w:ascii="仿宋" w:eastAsia="仿宋" w:hAnsi="仿宋" w:hint="eastAsia"/>
                <w:color w:val="000000"/>
              </w:rPr>
              <w:t>租赁费用</w:t>
            </w:r>
          </w:p>
        </w:tc>
        <w:tc>
          <w:tcPr>
            <w:tcW w:w="1457" w:type="dxa"/>
            <w:tcBorders>
              <w:top w:val="nil"/>
              <w:left w:val="nil"/>
              <w:bottom w:val="single" w:sz="4" w:space="0" w:color="auto"/>
              <w:right w:val="single" w:sz="4" w:space="0" w:color="auto"/>
            </w:tcBorders>
            <w:shd w:val="clear" w:color="auto" w:fill="auto"/>
            <w:vAlign w:val="center"/>
          </w:tcPr>
          <w:p w14:paraId="19879FB9" w14:textId="77777777" w:rsidR="000F45A1" w:rsidRDefault="000F45A1">
            <w:pPr>
              <w:rPr>
                <w:rFonts w:ascii="仿宋" w:eastAsia="仿宋" w:hAnsi="仿宋"/>
                <w:color w:val="000000"/>
              </w:rPr>
            </w:pPr>
          </w:p>
        </w:tc>
      </w:tr>
      <w:tr w:rsidR="000F45A1" w14:paraId="0C454531"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48FEB8BE" w14:textId="77777777" w:rsidR="000F45A1" w:rsidRDefault="00000000">
            <w:pPr>
              <w:rPr>
                <w:rFonts w:ascii="仿宋" w:eastAsia="仿宋" w:hAnsi="仿宋"/>
                <w:color w:val="000000"/>
              </w:rPr>
            </w:pPr>
            <w:r>
              <w:rPr>
                <w:rFonts w:ascii="仿宋" w:eastAsia="仿宋" w:hAnsi="仿宋" w:hint="eastAsia"/>
                <w:color w:val="000000"/>
              </w:rPr>
              <w:t>1.2</w:t>
            </w:r>
          </w:p>
        </w:tc>
        <w:tc>
          <w:tcPr>
            <w:tcW w:w="2268" w:type="dxa"/>
            <w:tcBorders>
              <w:top w:val="nil"/>
              <w:left w:val="nil"/>
              <w:bottom w:val="single" w:sz="4" w:space="0" w:color="auto"/>
              <w:right w:val="single" w:sz="4" w:space="0" w:color="auto"/>
            </w:tcBorders>
            <w:shd w:val="clear" w:color="auto" w:fill="auto"/>
            <w:vAlign w:val="center"/>
          </w:tcPr>
          <w:p w14:paraId="6F022491" w14:textId="77777777" w:rsidR="000F45A1" w:rsidRDefault="00000000">
            <w:pPr>
              <w:rPr>
                <w:rFonts w:ascii="仿宋" w:eastAsia="仿宋" w:hAnsi="仿宋"/>
                <w:color w:val="000000"/>
              </w:rPr>
            </w:pPr>
            <w:r>
              <w:rPr>
                <w:rFonts w:ascii="仿宋" w:eastAsia="仿宋" w:hAnsi="仿宋" w:hint="eastAsia"/>
                <w:color w:val="000000"/>
              </w:rPr>
              <w:t>硬件设施服务费</w:t>
            </w:r>
          </w:p>
        </w:tc>
        <w:tc>
          <w:tcPr>
            <w:tcW w:w="3969" w:type="dxa"/>
            <w:tcBorders>
              <w:top w:val="nil"/>
              <w:left w:val="nil"/>
              <w:bottom w:val="single" w:sz="4" w:space="0" w:color="auto"/>
              <w:right w:val="single" w:sz="4" w:space="0" w:color="auto"/>
            </w:tcBorders>
            <w:shd w:val="clear" w:color="auto" w:fill="auto"/>
            <w:vAlign w:val="center"/>
          </w:tcPr>
          <w:p w14:paraId="4041D3D3" w14:textId="77777777" w:rsidR="000F45A1" w:rsidRDefault="00000000">
            <w:pPr>
              <w:rPr>
                <w:rFonts w:ascii="仿宋" w:eastAsia="仿宋" w:hAnsi="仿宋"/>
                <w:color w:val="000000"/>
              </w:rPr>
            </w:pPr>
            <w:r>
              <w:rPr>
                <w:rFonts w:ascii="仿宋" w:eastAsia="仿宋" w:hAnsi="仿宋" w:hint="eastAsia"/>
                <w:color w:val="000000"/>
              </w:rPr>
              <w:t>为本项目单独购置（租赁）的网络设备、服务器、存储设备等设备费用</w:t>
            </w:r>
          </w:p>
        </w:tc>
        <w:tc>
          <w:tcPr>
            <w:tcW w:w="1457" w:type="dxa"/>
            <w:tcBorders>
              <w:top w:val="nil"/>
              <w:left w:val="nil"/>
              <w:bottom w:val="single" w:sz="4" w:space="0" w:color="auto"/>
              <w:right w:val="single" w:sz="4" w:space="0" w:color="auto"/>
            </w:tcBorders>
            <w:shd w:val="clear" w:color="auto" w:fill="auto"/>
            <w:vAlign w:val="center"/>
          </w:tcPr>
          <w:p w14:paraId="386816F3" w14:textId="77777777" w:rsidR="000F45A1" w:rsidRDefault="000F45A1">
            <w:pPr>
              <w:rPr>
                <w:rFonts w:ascii="仿宋" w:eastAsia="仿宋" w:hAnsi="仿宋"/>
                <w:color w:val="000000"/>
              </w:rPr>
            </w:pPr>
          </w:p>
        </w:tc>
      </w:tr>
      <w:tr w:rsidR="000F45A1" w14:paraId="3CCCE9F1" w14:textId="77777777">
        <w:trPr>
          <w:trHeight w:val="510"/>
        </w:trPr>
        <w:tc>
          <w:tcPr>
            <w:tcW w:w="846" w:type="dxa"/>
            <w:tcBorders>
              <w:top w:val="nil"/>
              <w:left w:val="single" w:sz="4" w:space="0" w:color="auto"/>
              <w:bottom w:val="single" w:sz="4" w:space="0" w:color="auto"/>
              <w:right w:val="single" w:sz="4" w:space="0" w:color="auto"/>
            </w:tcBorders>
            <w:shd w:val="clear" w:color="auto" w:fill="auto"/>
            <w:vAlign w:val="center"/>
          </w:tcPr>
          <w:p w14:paraId="587C2544" w14:textId="77777777" w:rsidR="000F45A1" w:rsidRDefault="00000000">
            <w:pPr>
              <w:rPr>
                <w:rFonts w:ascii="仿宋" w:eastAsia="仿宋" w:hAnsi="仿宋"/>
                <w:color w:val="000000"/>
              </w:rPr>
            </w:pPr>
            <w:r>
              <w:rPr>
                <w:rFonts w:ascii="仿宋" w:eastAsia="仿宋" w:hAnsi="仿宋" w:hint="eastAsia"/>
                <w:color w:val="000000"/>
              </w:rPr>
              <w:t>2</w:t>
            </w:r>
          </w:p>
        </w:tc>
        <w:tc>
          <w:tcPr>
            <w:tcW w:w="2268" w:type="dxa"/>
            <w:tcBorders>
              <w:top w:val="nil"/>
              <w:left w:val="nil"/>
              <w:bottom w:val="single" w:sz="4" w:space="0" w:color="auto"/>
              <w:right w:val="single" w:sz="4" w:space="0" w:color="auto"/>
            </w:tcBorders>
            <w:shd w:val="clear" w:color="auto" w:fill="auto"/>
            <w:vAlign w:val="center"/>
          </w:tcPr>
          <w:p w14:paraId="2DAE91F2" w14:textId="77777777" w:rsidR="000F45A1" w:rsidRDefault="00000000">
            <w:pPr>
              <w:rPr>
                <w:rFonts w:ascii="仿宋" w:eastAsia="仿宋" w:hAnsi="仿宋"/>
                <w:color w:val="000000"/>
              </w:rPr>
            </w:pPr>
            <w:r>
              <w:rPr>
                <w:rFonts w:ascii="仿宋" w:eastAsia="仿宋" w:hAnsi="仿宋" w:hint="eastAsia"/>
                <w:color w:val="000000"/>
              </w:rPr>
              <w:t>基础软件服务费</w:t>
            </w:r>
          </w:p>
        </w:tc>
        <w:tc>
          <w:tcPr>
            <w:tcW w:w="3969" w:type="dxa"/>
            <w:tcBorders>
              <w:top w:val="nil"/>
              <w:left w:val="nil"/>
              <w:bottom w:val="single" w:sz="4" w:space="0" w:color="auto"/>
              <w:right w:val="single" w:sz="4" w:space="0" w:color="auto"/>
            </w:tcBorders>
            <w:shd w:val="clear" w:color="auto" w:fill="auto"/>
            <w:vAlign w:val="center"/>
          </w:tcPr>
          <w:p w14:paraId="1D21CE80" w14:textId="77777777" w:rsidR="000F45A1" w:rsidRDefault="00000000">
            <w:pPr>
              <w:rPr>
                <w:rFonts w:ascii="仿宋" w:eastAsia="仿宋" w:hAnsi="仿宋"/>
                <w:color w:val="000000"/>
              </w:rPr>
            </w:pPr>
            <w:r>
              <w:rPr>
                <w:rFonts w:ascii="仿宋" w:eastAsia="仿宋" w:hAnsi="仿宋" w:hint="eastAsia"/>
                <w:color w:val="000000"/>
              </w:rPr>
              <w:t>为本项目单独购置（租赁）的系统软件、基础软件、安全软件、应用软件、商用（套装）软件、支撑软件等商业现货软件费用</w:t>
            </w:r>
          </w:p>
        </w:tc>
        <w:tc>
          <w:tcPr>
            <w:tcW w:w="1457" w:type="dxa"/>
            <w:tcBorders>
              <w:top w:val="nil"/>
              <w:left w:val="nil"/>
              <w:bottom w:val="single" w:sz="4" w:space="0" w:color="auto"/>
              <w:right w:val="single" w:sz="4" w:space="0" w:color="auto"/>
            </w:tcBorders>
            <w:shd w:val="clear" w:color="auto" w:fill="auto"/>
            <w:vAlign w:val="center"/>
          </w:tcPr>
          <w:p w14:paraId="34FBD952"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1DD72465" w14:textId="77777777">
        <w:trPr>
          <w:trHeight w:val="510"/>
        </w:trPr>
        <w:tc>
          <w:tcPr>
            <w:tcW w:w="846" w:type="dxa"/>
            <w:tcBorders>
              <w:top w:val="nil"/>
              <w:left w:val="single" w:sz="4" w:space="0" w:color="auto"/>
              <w:bottom w:val="single" w:sz="4" w:space="0" w:color="auto"/>
              <w:right w:val="single" w:sz="4" w:space="0" w:color="auto"/>
            </w:tcBorders>
            <w:shd w:val="clear" w:color="auto" w:fill="auto"/>
            <w:vAlign w:val="center"/>
          </w:tcPr>
          <w:p w14:paraId="1C37A383" w14:textId="77777777" w:rsidR="000F45A1" w:rsidRDefault="00000000">
            <w:pPr>
              <w:rPr>
                <w:rFonts w:ascii="仿宋" w:eastAsia="仿宋" w:hAnsi="仿宋"/>
                <w:color w:val="000000"/>
              </w:rPr>
            </w:pPr>
            <w:r>
              <w:rPr>
                <w:rFonts w:ascii="仿宋" w:eastAsia="仿宋" w:hAnsi="仿宋" w:hint="eastAsia"/>
                <w:color w:val="000000"/>
              </w:rPr>
              <w:t>3</w:t>
            </w:r>
          </w:p>
        </w:tc>
        <w:tc>
          <w:tcPr>
            <w:tcW w:w="2268" w:type="dxa"/>
            <w:tcBorders>
              <w:top w:val="nil"/>
              <w:left w:val="nil"/>
              <w:bottom w:val="single" w:sz="4" w:space="0" w:color="auto"/>
              <w:right w:val="single" w:sz="4" w:space="0" w:color="auto"/>
            </w:tcBorders>
            <w:shd w:val="clear" w:color="auto" w:fill="auto"/>
            <w:vAlign w:val="center"/>
          </w:tcPr>
          <w:p w14:paraId="1D888DB7" w14:textId="77777777" w:rsidR="000F45A1" w:rsidRDefault="00000000">
            <w:pPr>
              <w:rPr>
                <w:rFonts w:ascii="仿宋" w:eastAsia="仿宋" w:hAnsi="仿宋"/>
                <w:color w:val="000000"/>
              </w:rPr>
            </w:pPr>
            <w:r>
              <w:rPr>
                <w:rFonts w:ascii="仿宋" w:eastAsia="仿宋" w:hAnsi="仿宋" w:hint="eastAsia"/>
                <w:color w:val="000000"/>
              </w:rPr>
              <w:t>定制化软件服务费</w:t>
            </w:r>
          </w:p>
        </w:tc>
        <w:tc>
          <w:tcPr>
            <w:tcW w:w="3969" w:type="dxa"/>
            <w:tcBorders>
              <w:top w:val="nil"/>
              <w:left w:val="nil"/>
              <w:bottom w:val="single" w:sz="4" w:space="0" w:color="auto"/>
              <w:right w:val="single" w:sz="4" w:space="0" w:color="auto"/>
            </w:tcBorders>
            <w:shd w:val="clear" w:color="auto" w:fill="auto"/>
            <w:vAlign w:val="center"/>
          </w:tcPr>
          <w:p w14:paraId="1AB17701" w14:textId="77777777" w:rsidR="000F45A1" w:rsidRDefault="00000000">
            <w:pPr>
              <w:rPr>
                <w:rFonts w:ascii="仿宋" w:eastAsia="仿宋" w:hAnsi="仿宋"/>
                <w:color w:val="000000"/>
              </w:rPr>
            </w:pPr>
            <w:r>
              <w:rPr>
                <w:rFonts w:ascii="仿宋" w:eastAsia="仿宋" w:hAnsi="仿宋" w:hint="eastAsia"/>
                <w:color w:val="000000"/>
              </w:rPr>
              <w:t>专业软件开发费用；二次软件开发费用</w:t>
            </w:r>
          </w:p>
        </w:tc>
        <w:tc>
          <w:tcPr>
            <w:tcW w:w="1457" w:type="dxa"/>
            <w:tcBorders>
              <w:top w:val="nil"/>
              <w:left w:val="nil"/>
              <w:bottom w:val="single" w:sz="4" w:space="0" w:color="auto"/>
              <w:right w:val="single" w:sz="4" w:space="0" w:color="auto"/>
            </w:tcBorders>
            <w:shd w:val="clear" w:color="auto" w:fill="auto"/>
            <w:vAlign w:val="center"/>
          </w:tcPr>
          <w:p w14:paraId="252F2CD1"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FFDF2AC"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619C01B1" w14:textId="77777777" w:rsidR="000F45A1" w:rsidRDefault="00000000">
            <w:pPr>
              <w:rPr>
                <w:rFonts w:ascii="仿宋" w:eastAsia="仿宋" w:hAnsi="仿宋"/>
                <w:color w:val="000000"/>
              </w:rPr>
            </w:pPr>
            <w:r>
              <w:rPr>
                <w:rFonts w:ascii="仿宋" w:eastAsia="仿宋" w:hAnsi="仿宋" w:hint="eastAsia"/>
                <w:color w:val="000000"/>
              </w:rPr>
              <w:t>4</w:t>
            </w:r>
          </w:p>
        </w:tc>
        <w:tc>
          <w:tcPr>
            <w:tcW w:w="2268" w:type="dxa"/>
            <w:tcBorders>
              <w:top w:val="nil"/>
              <w:left w:val="nil"/>
              <w:bottom w:val="single" w:sz="4" w:space="0" w:color="auto"/>
              <w:right w:val="single" w:sz="4" w:space="0" w:color="auto"/>
            </w:tcBorders>
            <w:shd w:val="clear" w:color="auto" w:fill="auto"/>
            <w:vAlign w:val="center"/>
          </w:tcPr>
          <w:p w14:paraId="38F9DCAF" w14:textId="77777777" w:rsidR="000F45A1" w:rsidRDefault="00000000">
            <w:pPr>
              <w:rPr>
                <w:rFonts w:ascii="仿宋" w:eastAsia="仿宋" w:hAnsi="仿宋"/>
                <w:color w:val="000000"/>
              </w:rPr>
            </w:pPr>
            <w:r>
              <w:rPr>
                <w:rFonts w:ascii="仿宋" w:eastAsia="仿宋" w:hAnsi="仿宋" w:hint="eastAsia"/>
                <w:color w:val="000000"/>
              </w:rPr>
              <w:t>数据服务费</w:t>
            </w:r>
          </w:p>
        </w:tc>
        <w:tc>
          <w:tcPr>
            <w:tcW w:w="3969" w:type="dxa"/>
            <w:tcBorders>
              <w:top w:val="nil"/>
              <w:left w:val="nil"/>
              <w:bottom w:val="single" w:sz="4" w:space="0" w:color="auto"/>
              <w:right w:val="single" w:sz="4" w:space="0" w:color="auto"/>
            </w:tcBorders>
            <w:shd w:val="clear" w:color="auto" w:fill="auto"/>
            <w:vAlign w:val="center"/>
          </w:tcPr>
          <w:p w14:paraId="6494094D" w14:textId="77777777" w:rsidR="000F45A1" w:rsidRDefault="00000000">
            <w:pPr>
              <w:rPr>
                <w:rFonts w:ascii="仿宋" w:eastAsia="仿宋" w:hAnsi="仿宋"/>
                <w:color w:val="000000"/>
              </w:rPr>
            </w:pPr>
            <w:r>
              <w:rPr>
                <w:rFonts w:ascii="仿宋" w:eastAsia="仿宋" w:hAnsi="仿宋" w:hint="eastAsia"/>
                <w:color w:val="000000"/>
              </w:rPr>
              <w:t>对数据的采集、整理、清洗、加工、建库、共享等服务费用</w:t>
            </w:r>
          </w:p>
        </w:tc>
        <w:tc>
          <w:tcPr>
            <w:tcW w:w="1457" w:type="dxa"/>
            <w:tcBorders>
              <w:top w:val="nil"/>
              <w:left w:val="nil"/>
              <w:bottom w:val="single" w:sz="4" w:space="0" w:color="auto"/>
              <w:right w:val="single" w:sz="4" w:space="0" w:color="auto"/>
            </w:tcBorders>
            <w:shd w:val="clear" w:color="auto" w:fill="auto"/>
            <w:vAlign w:val="center"/>
          </w:tcPr>
          <w:p w14:paraId="1E35C61C"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28FB00F4" w14:textId="77777777">
        <w:trPr>
          <w:trHeight w:val="510"/>
        </w:trPr>
        <w:tc>
          <w:tcPr>
            <w:tcW w:w="846" w:type="dxa"/>
            <w:tcBorders>
              <w:top w:val="nil"/>
              <w:left w:val="single" w:sz="4" w:space="0" w:color="auto"/>
              <w:bottom w:val="single" w:sz="4" w:space="0" w:color="auto"/>
              <w:right w:val="single" w:sz="4" w:space="0" w:color="auto"/>
            </w:tcBorders>
            <w:shd w:val="clear" w:color="auto" w:fill="auto"/>
            <w:vAlign w:val="center"/>
          </w:tcPr>
          <w:p w14:paraId="1C536370" w14:textId="77777777" w:rsidR="000F45A1" w:rsidRDefault="00000000">
            <w:pPr>
              <w:rPr>
                <w:rFonts w:ascii="仿宋" w:eastAsia="仿宋" w:hAnsi="仿宋"/>
                <w:color w:val="000000"/>
              </w:rPr>
            </w:pPr>
            <w:r>
              <w:rPr>
                <w:rFonts w:ascii="仿宋" w:eastAsia="仿宋" w:hAnsi="仿宋" w:hint="eastAsia"/>
                <w:color w:val="000000"/>
              </w:rPr>
              <w:t>5</w:t>
            </w:r>
          </w:p>
        </w:tc>
        <w:tc>
          <w:tcPr>
            <w:tcW w:w="2268" w:type="dxa"/>
            <w:tcBorders>
              <w:top w:val="nil"/>
              <w:left w:val="nil"/>
              <w:bottom w:val="single" w:sz="4" w:space="0" w:color="auto"/>
              <w:right w:val="single" w:sz="4" w:space="0" w:color="auto"/>
            </w:tcBorders>
            <w:shd w:val="clear" w:color="auto" w:fill="auto"/>
            <w:vAlign w:val="center"/>
          </w:tcPr>
          <w:p w14:paraId="461A86F2" w14:textId="77777777" w:rsidR="000F45A1" w:rsidRDefault="00000000">
            <w:pPr>
              <w:rPr>
                <w:rFonts w:ascii="仿宋" w:eastAsia="仿宋" w:hAnsi="仿宋"/>
                <w:color w:val="000000"/>
              </w:rPr>
            </w:pPr>
            <w:r>
              <w:rPr>
                <w:rFonts w:ascii="仿宋" w:eastAsia="仿宋" w:hAnsi="仿宋" w:hint="eastAsia"/>
                <w:color w:val="000000"/>
              </w:rPr>
              <w:t>安全服务费</w:t>
            </w:r>
          </w:p>
        </w:tc>
        <w:tc>
          <w:tcPr>
            <w:tcW w:w="3969" w:type="dxa"/>
            <w:tcBorders>
              <w:top w:val="nil"/>
              <w:left w:val="nil"/>
              <w:bottom w:val="single" w:sz="4" w:space="0" w:color="auto"/>
              <w:right w:val="single" w:sz="4" w:space="0" w:color="auto"/>
            </w:tcBorders>
            <w:shd w:val="clear" w:color="auto" w:fill="auto"/>
            <w:vAlign w:val="center"/>
          </w:tcPr>
          <w:p w14:paraId="02B7C1CB" w14:textId="77777777" w:rsidR="000F45A1" w:rsidRDefault="00000000">
            <w:pPr>
              <w:rPr>
                <w:rFonts w:ascii="仿宋" w:eastAsia="仿宋" w:hAnsi="仿宋"/>
                <w:color w:val="000000"/>
              </w:rPr>
            </w:pPr>
            <w:r>
              <w:rPr>
                <w:rFonts w:ascii="仿宋" w:eastAsia="仿宋" w:hAnsi="仿宋" w:hint="eastAsia"/>
                <w:color w:val="000000"/>
              </w:rPr>
              <w:t>云上贵州提供的防火墙等安全防护产品租赁费用、安全风险评估等安全服务费用</w:t>
            </w:r>
          </w:p>
        </w:tc>
        <w:tc>
          <w:tcPr>
            <w:tcW w:w="1457" w:type="dxa"/>
            <w:tcBorders>
              <w:top w:val="nil"/>
              <w:left w:val="nil"/>
              <w:bottom w:val="single" w:sz="4" w:space="0" w:color="auto"/>
              <w:right w:val="single" w:sz="4" w:space="0" w:color="auto"/>
            </w:tcBorders>
            <w:shd w:val="clear" w:color="auto" w:fill="auto"/>
            <w:vAlign w:val="center"/>
          </w:tcPr>
          <w:p w14:paraId="5E922DFC"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821E2D3"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40606A68" w14:textId="77777777" w:rsidR="000F45A1" w:rsidRDefault="00000000">
            <w:pPr>
              <w:rPr>
                <w:rFonts w:ascii="仿宋" w:eastAsia="仿宋" w:hAnsi="仿宋"/>
                <w:color w:val="000000"/>
              </w:rPr>
            </w:pPr>
            <w:r>
              <w:rPr>
                <w:rFonts w:ascii="仿宋" w:eastAsia="仿宋" w:hAnsi="仿宋" w:hint="eastAsia"/>
                <w:color w:val="000000"/>
              </w:rPr>
              <w:t>6</w:t>
            </w:r>
          </w:p>
        </w:tc>
        <w:tc>
          <w:tcPr>
            <w:tcW w:w="2268" w:type="dxa"/>
            <w:tcBorders>
              <w:top w:val="nil"/>
              <w:left w:val="nil"/>
              <w:bottom w:val="single" w:sz="4" w:space="0" w:color="auto"/>
              <w:right w:val="single" w:sz="4" w:space="0" w:color="auto"/>
            </w:tcBorders>
            <w:shd w:val="clear" w:color="auto" w:fill="auto"/>
            <w:vAlign w:val="center"/>
          </w:tcPr>
          <w:p w14:paraId="4DDEE27C" w14:textId="77777777" w:rsidR="000F45A1" w:rsidRDefault="00000000">
            <w:pPr>
              <w:rPr>
                <w:rFonts w:ascii="仿宋" w:eastAsia="仿宋" w:hAnsi="仿宋"/>
                <w:color w:val="000000"/>
              </w:rPr>
            </w:pPr>
            <w:r>
              <w:rPr>
                <w:rFonts w:ascii="仿宋" w:eastAsia="仿宋" w:hAnsi="仿宋" w:hint="eastAsia"/>
                <w:color w:val="000000"/>
              </w:rPr>
              <w:t>终端设备服务费</w:t>
            </w:r>
          </w:p>
        </w:tc>
        <w:tc>
          <w:tcPr>
            <w:tcW w:w="3969" w:type="dxa"/>
            <w:tcBorders>
              <w:top w:val="nil"/>
              <w:left w:val="nil"/>
              <w:bottom w:val="single" w:sz="4" w:space="0" w:color="auto"/>
              <w:right w:val="single" w:sz="4" w:space="0" w:color="auto"/>
            </w:tcBorders>
            <w:shd w:val="clear" w:color="auto" w:fill="auto"/>
            <w:vAlign w:val="center"/>
          </w:tcPr>
          <w:p w14:paraId="7AA38C8E" w14:textId="77777777" w:rsidR="000F45A1" w:rsidRDefault="00000000">
            <w:pPr>
              <w:rPr>
                <w:rFonts w:ascii="仿宋" w:eastAsia="仿宋" w:hAnsi="仿宋"/>
                <w:color w:val="000000"/>
              </w:rPr>
            </w:pPr>
            <w:r>
              <w:rPr>
                <w:rFonts w:ascii="仿宋" w:eastAsia="仿宋" w:hAnsi="仿宋" w:hint="eastAsia"/>
                <w:color w:val="000000"/>
              </w:rPr>
              <w:t>为本项目单独购置（租赁）的手持终端、移动终端、固定终端等终端设备费用</w:t>
            </w:r>
          </w:p>
        </w:tc>
        <w:tc>
          <w:tcPr>
            <w:tcW w:w="1457" w:type="dxa"/>
            <w:tcBorders>
              <w:top w:val="nil"/>
              <w:left w:val="nil"/>
              <w:bottom w:val="single" w:sz="4" w:space="0" w:color="auto"/>
              <w:right w:val="single" w:sz="4" w:space="0" w:color="auto"/>
            </w:tcBorders>
            <w:shd w:val="clear" w:color="auto" w:fill="auto"/>
            <w:vAlign w:val="center"/>
          </w:tcPr>
          <w:p w14:paraId="6F5417CC"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5A1FA888"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170779EB" w14:textId="77777777" w:rsidR="000F45A1" w:rsidRDefault="00000000">
            <w:pPr>
              <w:rPr>
                <w:rFonts w:ascii="仿宋" w:eastAsia="仿宋" w:hAnsi="仿宋"/>
                <w:color w:val="000000"/>
              </w:rPr>
            </w:pPr>
            <w:r>
              <w:rPr>
                <w:rFonts w:ascii="仿宋" w:eastAsia="仿宋" w:hAnsi="仿宋" w:hint="eastAsia"/>
                <w:color w:val="000000"/>
              </w:rPr>
              <w:t>7</w:t>
            </w:r>
          </w:p>
        </w:tc>
        <w:tc>
          <w:tcPr>
            <w:tcW w:w="2268" w:type="dxa"/>
            <w:tcBorders>
              <w:top w:val="nil"/>
              <w:left w:val="nil"/>
              <w:bottom w:val="single" w:sz="4" w:space="0" w:color="auto"/>
              <w:right w:val="single" w:sz="4" w:space="0" w:color="auto"/>
            </w:tcBorders>
            <w:shd w:val="clear" w:color="auto" w:fill="auto"/>
            <w:vAlign w:val="center"/>
          </w:tcPr>
          <w:p w14:paraId="14DCE7DE" w14:textId="77777777" w:rsidR="000F45A1" w:rsidRDefault="00000000">
            <w:pPr>
              <w:rPr>
                <w:rFonts w:ascii="仿宋" w:eastAsia="仿宋" w:hAnsi="仿宋"/>
                <w:color w:val="000000"/>
              </w:rPr>
            </w:pPr>
            <w:r>
              <w:rPr>
                <w:rFonts w:ascii="仿宋" w:eastAsia="仿宋" w:hAnsi="仿宋" w:hint="eastAsia"/>
                <w:color w:val="000000"/>
              </w:rPr>
              <w:t>共性服务费</w:t>
            </w:r>
          </w:p>
        </w:tc>
        <w:tc>
          <w:tcPr>
            <w:tcW w:w="3969" w:type="dxa"/>
            <w:tcBorders>
              <w:top w:val="nil"/>
              <w:left w:val="nil"/>
              <w:bottom w:val="single" w:sz="4" w:space="0" w:color="auto"/>
              <w:right w:val="single" w:sz="4" w:space="0" w:color="auto"/>
            </w:tcBorders>
            <w:shd w:val="clear" w:color="auto" w:fill="auto"/>
            <w:vAlign w:val="center"/>
          </w:tcPr>
          <w:p w14:paraId="79B7EBAA" w14:textId="77777777" w:rsidR="000F45A1" w:rsidRDefault="00000000">
            <w:pPr>
              <w:rPr>
                <w:rFonts w:ascii="仿宋" w:eastAsia="仿宋" w:hAnsi="仿宋"/>
                <w:color w:val="000000"/>
              </w:rPr>
            </w:pPr>
            <w:r>
              <w:rPr>
                <w:rFonts w:ascii="仿宋" w:eastAsia="仿宋" w:hAnsi="仿宋" w:hint="eastAsia"/>
                <w:color w:val="000000"/>
              </w:rPr>
              <w:t>移动中台、视频中台、地图中台等共性服务费用</w:t>
            </w:r>
          </w:p>
        </w:tc>
        <w:tc>
          <w:tcPr>
            <w:tcW w:w="1457" w:type="dxa"/>
            <w:tcBorders>
              <w:top w:val="nil"/>
              <w:left w:val="nil"/>
              <w:bottom w:val="single" w:sz="4" w:space="0" w:color="auto"/>
              <w:right w:val="single" w:sz="4" w:space="0" w:color="auto"/>
            </w:tcBorders>
            <w:shd w:val="clear" w:color="auto" w:fill="auto"/>
            <w:vAlign w:val="center"/>
          </w:tcPr>
          <w:p w14:paraId="1FD8C58E" w14:textId="77777777" w:rsidR="000F45A1" w:rsidRDefault="000F45A1">
            <w:pPr>
              <w:rPr>
                <w:rFonts w:ascii="仿宋" w:eastAsia="仿宋" w:hAnsi="仿宋"/>
                <w:color w:val="000000"/>
              </w:rPr>
            </w:pPr>
          </w:p>
        </w:tc>
      </w:tr>
      <w:tr w:rsidR="000F45A1" w14:paraId="3217B044"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0B916258" w14:textId="77777777" w:rsidR="000F45A1" w:rsidRDefault="00000000">
            <w:pPr>
              <w:rPr>
                <w:rFonts w:ascii="仿宋" w:eastAsia="仿宋" w:hAnsi="仿宋"/>
                <w:color w:val="000000"/>
              </w:rPr>
            </w:pPr>
            <w:r>
              <w:rPr>
                <w:rFonts w:ascii="仿宋" w:eastAsia="仿宋" w:hAnsi="仿宋" w:hint="eastAsia"/>
                <w:color w:val="000000"/>
              </w:rPr>
              <w:t>8</w:t>
            </w:r>
          </w:p>
        </w:tc>
        <w:tc>
          <w:tcPr>
            <w:tcW w:w="2268" w:type="dxa"/>
            <w:tcBorders>
              <w:top w:val="nil"/>
              <w:left w:val="nil"/>
              <w:bottom w:val="single" w:sz="4" w:space="0" w:color="auto"/>
              <w:right w:val="single" w:sz="4" w:space="0" w:color="auto"/>
            </w:tcBorders>
            <w:shd w:val="clear" w:color="auto" w:fill="auto"/>
            <w:vAlign w:val="center"/>
          </w:tcPr>
          <w:p w14:paraId="637683E3" w14:textId="77777777" w:rsidR="000F45A1" w:rsidRDefault="00000000">
            <w:pPr>
              <w:rPr>
                <w:rFonts w:ascii="仿宋" w:eastAsia="仿宋" w:hAnsi="仿宋"/>
                <w:color w:val="000000"/>
              </w:rPr>
            </w:pPr>
            <w:r>
              <w:rPr>
                <w:rFonts w:ascii="仿宋" w:eastAsia="仿宋" w:hAnsi="仿宋" w:hint="eastAsia"/>
                <w:color w:val="000000"/>
              </w:rPr>
              <w:t>系统集成费</w:t>
            </w:r>
          </w:p>
        </w:tc>
        <w:tc>
          <w:tcPr>
            <w:tcW w:w="3969" w:type="dxa"/>
            <w:tcBorders>
              <w:top w:val="nil"/>
              <w:left w:val="nil"/>
              <w:bottom w:val="single" w:sz="4" w:space="0" w:color="auto"/>
              <w:right w:val="single" w:sz="4" w:space="0" w:color="auto"/>
            </w:tcBorders>
            <w:shd w:val="clear" w:color="auto" w:fill="auto"/>
            <w:vAlign w:val="center"/>
          </w:tcPr>
          <w:p w14:paraId="54AE84F7" w14:textId="77777777" w:rsidR="000F45A1" w:rsidRDefault="00000000">
            <w:pPr>
              <w:rPr>
                <w:rFonts w:ascii="仿宋" w:eastAsia="仿宋" w:hAnsi="仿宋"/>
                <w:color w:val="000000"/>
              </w:rPr>
            </w:pPr>
            <w:r>
              <w:rPr>
                <w:rFonts w:ascii="仿宋" w:eastAsia="仿宋" w:hAnsi="仿宋" w:hint="eastAsia"/>
                <w:color w:val="000000"/>
              </w:rPr>
              <w:t>在硬件设备、成品软件、部署环境、数据等之间进行集成实施活动产生的费用</w:t>
            </w:r>
          </w:p>
        </w:tc>
        <w:tc>
          <w:tcPr>
            <w:tcW w:w="1457" w:type="dxa"/>
            <w:tcBorders>
              <w:top w:val="nil"/>
              <w:left w:val="nil"/>
              <w:bottom w:val="single" w:sz="4" w:space="0" w:color="auto"/>
              <w:right w:val="single" w:sz="4" w:space="0" w:color="auto"/>
            </w:tcBorders>
            <w:shd w:val="clear" w:color="auto" w:fill="auto"/>
            <w:vAlign w:val="center"/>
          </w:tcPr>
          <w:p w14:paraId="462FC7FB" w14:textId="77777777" w:rsidR="000F45A1" w:rsidRDefault="000F45A1">
            <w:pPr>
              <w:rPr>
                <w:rFonts w:ascii="仿宋" w:eastAsia="仿宋" w:hAnsi="仿宋"/>
                <w:color w:val="000000"/>
              </w:rPr>
            </w:pPr>
          </w:p>
        </w:tc>
      </w:tr>
      <w:tr w:rsidR="000F45A1" w14:paraId="0F41EB9B"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51D1F080" w14:textId="77777777" w:rsidR="000F45A1" w:rsidRDefault="00000000">
            <w:pPr>
              <w:rPr>
                <w:rFonts w:ascii="仿宋" w:eastAsia="仿宋" w:hAnsi="仿宋"/>
                <w:color w:val="000000"/>
              </w:rPr>
            </w:pPr>
            <w:r>
              <w:rPr>
                <w:rFonts w:ascii="仿宋" w:eastAsia="仿宋" w:hAnsi="仿宋" w:hint="eastAsia"/>
                <w:color w:val="000000"/>
              </w:rPr>
              <w:t>9</w:t>
            </w:r>
          </w:p>
        </w:tc>
        <w:tc>
          <w:tcPr>
            <w:tcW w:w="2268" w:type="dxa"/>
            <w:tcBorders>
              <w:top w:val="nil"/>
              <w:left w:val="nil"/>
              <w:bottom w:val="single" w:sz="4" w:space="0" w:color="auto"/>
              <w:right w:val="single" w:sz="4" w:space="0" w:color="auto"/>
            </w:tcBorders>
            <w:shd w:val="clear" w:color="auto" w:fill="auto"/>
            <w:vAlign w:val="center"/>
          </w:tcPr>
          <w:p w14:paraId="7E04497E" w14:textId="77777777" w:rsidR="000F45A1" w:rsidRDefault="00000000">
            <w:pPr>
              <w:rPr>
                <w:rFonts w:ascii="仿宋" w:eastAsia="仿宋" w:hAnsi="仿宋"/>
                <w:color w:val="000000"/>
              </w:rPr>
            </w:pPr>
            <w:r>
              <w:rPr>
                <w:rFonts w:ascii="仿宋" w:eastAsia="仿宋" w:hAnsi="仿宋" w:hint="eastAsia"/>
                <w:color w:val="000000"/>
              </w:rPr>
              <w:t>标准规范编制费</w:t>
            </w:r>
          </w:p>
        </w:tc>
        <w:tc>
          <w:tcPr>
            <w:tcW w:w="3969" w:type="dxa"/>
            <w:tcBorders>
              <w:top w:val="nil"/>
              <w:left w:val="nil"/>
              <w:bottom w:val="single" w:sz="4" w:space="0" w:color="auto"/>
              <w:right w:val="single" w:sz="4" w:space="0" w:color="auto"/>
            </w:tcBorders>
            <w:shd w:val="clear" w:color="auto" w:fill="auto"/>
            <w:vAlign w:val="center"/>
          </w:tcPr>
          <w:p w14:paraId="058475AA" w14:textId="77777777" w:rsidR="000F45A1" w:rsidRDefault="00000000">
            <w:pPr>
              <w:rPr>
                <w:rFonts w:ascii="仿宋" w:eastAsia="仿宋" w:hAnsi="仿宋"/>
                <w:color w:val="000000"/>
              </w:rPr>
            </w:pPr>
            <w:r>
              <w:rPr>
                <w:rFonts w:ascii="仿宋" w:eastAsia="仿宋" w:hAnsi="仿宋" w:hint="eastAsia"/>
                <w:color w:val="000000"/>
              </w:rPr>
              <w:t>为确保信息系统建设、实施的顺利进行及交付后系统的持续运行，制定项目相关的技术标准规范、业务标准规范、数据标准规范等标准文档所需的费用</w:t>
            </w:r>
          </w:p>
        </w:tc>
        <w:tc>
          <w:tcPr>
            <w:tcW w:w="1457" w:type="dxa"/>
            <w:tcBorders>
              <w:top w:val="nil"/>
              <w:left w:val="nil"/>
              <w:bottom w:val="single" w:sz="4" w:space="0" w:color="auto"/>
              <w:right w:val="single" w:sz="4" w:space="0" w:color="auto"/>
            </w:tcBorders>
            <w:shd w:val="clear" w:color="auto" w:fill="auto"/>
            <w:vAlign w:val="center"/>
          </w:tcPr>
          <w:p w14:paraId="45A2BD3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59797D8" w14:textId="77777777">
        <w:trPr>
          <w:trHeight w:val="285"/>
        </w:trPr>
        <w:tc>
          <w:tcPr>
            <w:tcW w:w="3114" w:type="dxa"/>
            <w:gridSpan w:val="2"/>
            <w:tcBorders>
              <w:top w:val="nil"/>
              <w:left w:val="single" w:sz="4" w:space="0" w:color="auto"/>
              <w:bottom w:val="single" w:sz="4" w:space="0" w:color="auto"/>
              <w:right w:val="single" w:sz="4" w:space="0" w:color="auto"/>
            </w:tcBorders>
            <w:shd w:val="clear" w:color="auto" w:fill="auto"/>
            <w:vAlign w:val="center"/>
          </w:tcPr>
          <w:p w14:paraId="6EF8601D" w14:textId="77777777" w:rsidR="000F45A1" w:rsidRDefault="00000000">
            <w:pPr>
              <w:rPr>
                <w:rFonts w:ascii="仿宋" w:eastAsia="仿宋" w:hAnsi="仿宋"/>
                <w:color w:val="000000"/>
              </w:rPr>
            </w:pPr>
            <w:r>
              <w:rPr>
                <w:rFonts w:ascii="仿宋" w:eastAsia="仿宋" w:hAnsi="仿宋" w:hint="eastAsia"/>
                <w:color w:val="000000"/>
              </w:rPr>
              <w:t>小计1（工程建设直接费）</w:t>
            </w:r>
          </w:p>
        </w:tc>
        <w:tc>
          <w:tcPr>
            <w:tcW w:w="3969" w:type="dxa"/>
            <w:tcBorders>
              <w:top w:val="nil"/>
              <w:left w:val="nil"/>
              <w:bottom w:val="single" w:sz="4" w:space="0" w:color="auto"/>
              <w:right w:val="single" w:sz="4" w:space="0" w:color="auto"/>
            </w:tcBorders>
            <w:shd w:val="clear" w:color="auto" w:fill="auto"/>
            <w:vAlign w:val="center"/>
          </w:tcPr>
          <w:p w14:paraId="498C2B53" w14:textId="77777777" w:rsidR="000F45A1" w:rsidRDefault="00000000">
            <w:pPr>
              <w:rPr>
                <w:rFonts w:ascii="仿宋" w:eastAsia="仿宋" w:hAnsi="仿宋"/>
                <w:color w:val="000000"/>
              </w:rPr>
            </w:pPr>
            <w:r>
              <w:rPr>
                <w:rFonts w:ascii="仿宋" w:eastAsia="仿宋" w:hAnsi="仿宋" w:hint="eastAsia"/>
                <w:color w:val="000000"/>
              </w:rPr>
              <w:t>=1+2+3+4+5+6+7+8+9</w:t>
            </w:r>
          </w:p>
        </w:tc>
        <w:tc>
          <w:tcPr>
            <w:tcW w:w="1457" w:type="dxa"/>
            <w:tcBorders>
              <w:top w:val="nil"/>
              <w:left w:val="nil"/>
              <w:bottom w:val="single" w:sz="4" w:space="0" w:color="auto"/>
              <w:right w:val="single" w:sz="4" w:space="0" w:color="auto"/>
            </w:tcBorders>
            <w:shd w:val="clear" w:color="auto" w:fill="auto"/>
            <w:vAlign w:val="center"/>
          </w:tcPr>
          <w:p w14:paraId="2166F37C" w14:textId="77777777" w:rsidR="000F45A1" w:rsidRDefault="000F45A1">
            <w:pPr>
              <w:rPr>
                <w:rFonts w:ascii="仿宋" w:eastAsia="仿宋" w:hAnsi="仿宋"/>
                <w:color w:val="000000"/>
              </w:rPr>
            </w:pPr>
          </w:p>
        </w:tc>
      </w:tr>
      <w:tr w:rsidR="000F45A1" w14:paraId="4F7D3EAC" w14:textId="77777777">
        <w:trPr>
          <w:trHeight w:val="1515"/>
        </w:trPr>
        <w:tc>
          <w:tcPr>
            <w:tcW w:w="846" w:type="dxa"/>
            <w:tcBorders>
              <w:top w:val="nil"/>
              <w:left w:val="single" w:sz="4" w:space="0" w:color="auto"/>
              <w:bottom w:val="single" w:sz="4" w:space="0" w:color="auto"/>
              <w:right w:val="single" w:sz="4" w:space="0" w:color="auto"/>
            </w:tcBorders>
            <w:shd w:val="clear" w:color="auto" w:fill="auto"/>
            <w:vAlign w:val="center"/>
          </w:tcPr>
          <w:p w14:paraId="23A8EB00" w14:textId="77777777" w:rsidR="000F45A1" w:rsidRDefault="00000000">
            <w:pPr>
              <w:rPr>
                <w:rFonts w:ascii="仿宋" w:eastAsia="仿宋" w:hAnsi="仿宋"/>
                <w:color w:val="000000"/>
              </w:rPr>
            </w:pPr>
            <w:r>
              <w:rPr>
                <w:rFonts w:ascii="仿宋" w:eastAsia="仿宋" w:hAnsi="仿宋" w:hint="eastAsia"/>
                <w:color w:val="000000"/>
              </w:rPr>
              <w:lastRenderedPageBreak/>
              <w:t>二</w:t>
            </w:r>
          </w:p>
        </w:tc>
        <w:tc>
          <w:tcPr>
            <w:tcW w:w="2268" w:type="dxa"/>
            <w:tcBorders>
              <w:top w:val="nil"/>
              <w:left w:val="nil"/>
              <w:bottom w:val="single" w:sz="4" w:space="0" w:color="auto"/>
              <w:right w:val="single" w:sz="4" w:space="0" w:color="auto"/>
            </w:tcBorders>
            <w:shd w:val="clear" w:color="auto" w:fill="auto"/>
            <w:vAlign w:val="center"/>
          </w:tcPr>
          <w:p w14:paraId="224C14F3" w14:textId="77777777" w:rsidR="000F45A1" w:rsidRDefault="00000000">
            <w:pPr>
              <w:rPr>
                <w:rFonts w:ascii="仿宋" w:eastAsia="仿宋" w:hAnsi="仿宋"/>
                <w:color w:val="000000"/>
              </w:rPr>
            </w:pPr>
            <w:r>
              <w:rPr>
                <w:rFonts w:ascii="仿宋" w:eastAsia="仿宋" w:hAnsi="仿宋" w:hint="eastAsia"/>
                <w:color w:val="000000"/>
              </w:rPr>
              <w:t>工程建设其他费用</w:t>
            </w:r>
          </w:p>
        </w:tc>
        <w:tc>
          <w:tcPr>
            <w:tcW w:w="3969" w:type="dxa"/>
            <w:tcBorders>
              <w:top w:val="nil"/>
              <w:left w:val="nil"/>
              <w:bottom w:val="single" w:sz="4" w:space="0" w:color="auto"/>
              <w:right w:val="single" w:sz="4" w:space="0" w:color="auto"/>
            </w:tcBorders>
            <w:shd w:val="clear" w:color="auto" w:fill="auto"/>
            <w:vAlign w:val="center"/>
          </w:tcPr>
          <w:p w14:paraId="5BCC7FB9" w14:textId="77777777" w:rsidR="000F45A1" w:rsidRDefault="000F45A1">
            <w:pPr>
              <w:rPr>
                <w:rFonts w:ascii="仿宋" w:eastAsia="仿宋" w:hAnsi="仿宋"/>
                <w:color w:val="000000"/>
              </w:rPr>
            </w:pPr>
          </w:p>
        </w:tc>
        <w:tc>
          <w:tcPr>
            <w:tcW w:w="1457" w:type="dxa"/>
            <w:tcBorders>
              <w:top w:val="nil"/>
              <w:left w:val="nil"/>
              <w:bottom w:val="single" w:sz="4" w:space="0" w:color="auto"/>
              <w:right w:val="single" w:sz="4" w:space="0" w:color="auto"/>
            </w:tcBorders>
            <w:shd w:val="clear" w:color="auto" w:fill="auto"/>
            <w:vAlign w:val="center"/>
          </w:tcPr>
          <w:p w14:paraId="4F4CC70E"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5DCF27C"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12DA3D7B" w14:textId="77777777" w:rsidR="000F45A1" w:rsidRDefault="00000000">
            <w:pPr>
              <w:rPr>
                <w:rFonts w:ascii="仿宋" w:eastAsia="仿宋" w:hAnsi="仿宋"/>
                <w:color w:val="000000"/>
              </w:rPr>
            </w:pPr>
            <w:r>
              <w:rPr>
                <w:rFonts w:ascii="仿宋" w:eastAsia="仿宋" w:hAnsi="仿宋" w:hint="eastAsia"/>
                <w:color w:val="000000"/>
              </w:rPr>
              <w:t>1</w:t>
            </w:r>
          </w:p>
        </w:tc>
        <w:tc>
          <w:tcPr>
            <w:tcW w:w="2268" w:type="dxa"/>
            <w:tcBorders>
              <w:top w:val="nil"/>
              <w:left w:val="nil"/>
              <w:bottom w:val="single" w:sz="4" w:space="0" w:color="auto"/>
              <w:right w:val="single" w:sz="4" w:space="0" w:color="auto"/>
            </w:tcBorders>
            <w:shd w:val="clear" w:color="auto" w:fill="auto"/>
            <w:vAlign w:val="center"/>
          </w:tcPr>
          <w:p w14:paraId="597547DC" w14:textId="77777777" w:rsidR="000F45A1" w:rsidRDefault="00000000">
            <w:pPr>
              <w:rPr>
                <w:rFonts w:ascii="仿宋" w:eastAsia="仿宋" w:hAnsi="仿宋"/>
                <w:color w:val="000000"/>
              </w:rPr>
            </w:pPr>
            <w:r>
              <w:rPr>
                <w:rFonts w:ascii="仿宋" w:eastAsia="仿宋" w:hAnsi="仿宋" w:hint="eastAsia"/>
                <w:color w:val="000000"/>
              </w:rPr>
              <w:t>项目设计费</w:t>
            </w:r>
          </w:p>
        </w:tc>
        <w:tc>
          <w:tcPr>
            <w:tcW w:w="3969" w:type="dxa"/>
            <w:tcBorders>
              <w:top w:val="nil"/>
              <w:left w:val="nil"/>
              <w:bottom w:val="single" w:sz="4" w:space="0" w:color="auto"/>
              <w:right w:val="single" w:sz="4" w:space="0" w:color="auto"/>
            </w:tcBorders>
            <w:shd w:val="clear" w:color="auto" w:fill="auto"/>
            <w:vAlign w:val="center"/>
          </w:tcPr>
          <w:p w14:paraId="0352BB43" w14:textId="77777777" w:rsidR="000F45A1" w:rsidRDefault="00000000">
            <w:pPr>
              <w:rPr>
                <w:rFonts w:ascii="仿宋" w:eastAsia="仿宋" w:hAnsi="仿宋"/>
                <w:color w:val="000000"/>
              </w:rPr>
            </w:pPr>
            <w:r>
              <w:rPr>
                <w:rFonts w:ascii="仿宋" w:eastAsia="仿宋" w:hAnsi="仿宋" w:hint="eastAsia"/>
                <w:color w:val="000000"/>
              </w:rPr>
              <w:t>完成项目方案（包括但不限于服务方案、技术方案、国密改造方案等）编制所需的费用</w:t>
            </w:r>
          </w:p>
        </w:tc>
        <w:tc>
          <w:tcPr>
            <w:tcW w:w="1457" w:type="dxa"/>
            <w:tcBorders>
              <w:top w:val="nil"/>
              <w:left w:val="nil"/>
              <w:bottom w:val="single" w:sz="4" w:space="0" w:color="auto"/>
              <w:right w:val="single" w:sz="4" w:space="0" w:color="auto"/>
            </w:tcBorders>
            <w:shd w:val="clear" w:color="auto" w:fill="auto"/>
            <w:vAlign w:val="center"/>
          </w:tcPr>
          <w:p w14:paraId="17E6A1E1"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03656864"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084F3CF1" w14:textId="77777777" w:rsidR="000F45A1" w:rsidRDefault="00000000">
            <w:pPr>
              <w:rPr>
                <w:rFonts w:ascii="仿宋" w:eastAsia="仿宋" w:hAnsi="仿宋"/>
                <w:color w:val="000000"/>
              </w:rPr>
            </w:pPr>
            <w:r>
              <w:rPr>
                <w:rFonts w:ascii="仿宋" w:eastAsia="仿宋" w:hAnsi="仿宋" w:hint="eastAsia"/>
                <w:color w:val="000000"/>
              </w:rPr>
              <w:t>2</w:t>
            </w:r>
          </w:p>
        </w:tc>
        <w:tc>
          <w:tcPr>
            <w:tcW w:w="2268" w:type="dxa"/>
            <w:tcBorders>
              <w:top w:val="nil"/>
              <w:left w:val="nil"/>
              <w:bottom w:val="single" w:sz="4" w:space="0" w:color="auto"/>
              <w:right w:val="single" w:sz="4" w:space="0" w:color="auto"/>
            </w:tcBorders>
            <w:shd w:val="clear" w:color="auto" w:fill="auto"/>
            <w:vAlign w:val="center"/>
          </w:tcPr>
          <w:p w14:paraId="62E19E60" w14:textId="77777777" w:rsidR="000F45A1" w:rsidRDefault="00000000">
            <w:pPr>
              <w:rPr>
                <w:rFonts w:ascii="仿宋" w:eastAsia="仿宋" w:hAnsi="仿宋"/>
                <w:color w:val="000000"/>
              </w:rPr>
            </w:pPr>
            <w:r>
              <w:rPr>
                <w:rFonts w:ascii="仿宋" w:eastAsia="仿宋" w:hAnsi="仿宋" w:hint="eastAsia"/>
                <w:color w:val="000000"/>
              </w:rPr>
              <w:t>项目监理费</w:t>
            </w:r>
          </w:p>
        </w:tc>
        <w:tc>
          <w:tcPr>
            <w:tcW w:w="3969" w:type="dxa"/>
            <w:tcBorders>
              <w:top w:val="nil"/>
              <w:left w:val="nil"/>
              <w:bottom w:val="single" w:sz="4" w:space="0" w:color="auto"/>
              <w:right w:val="single" w:sz="4" w:space="0" w:color="auto"/>
            </w:tcBorders>
            <w:shd w:val="clear" w:color="auto" w:fill="auto"/>
            <w:vAlign w:val="center"/>
          </w:tcPr>
          <w:p w14:paraId="0485A4E4" w14:textId="77777777" w:rsidR="000F45A1" w:rsidRDefault="00000000">
            <w:pPr>
              <w:rPr>
                <w:rFonts w:ascii="仿宋" w:eastAsia="仿宋" w:hAnsi="仿宋"/>
                <w:color w:val="000000"/>
              </w:rPr>
            </w:pPr>
            <w:r>
              <w:rPr>
                <w:rFonts w:ascii="仿宋" w:eastAsia="仿宋" w:hAnsi="仿宋" w:hint="eastAsia"/>
                <w:color w:val="000000"/>
              </w:rPr>
              <w:t>依据国家有关法律法规、技术标准和信息系统工程监理合同，对项目建设实施监督管理的费用</w:t>
            </w:r>
          </w:p>
        </w:tc>
        <w:tc>
          <w:tcPr>
            <w:tcW w:w="1457" w:type="dxa"/>
            <w:tcBorders>
              <w:top w:val="nil"/>
              <w:left w:val="nil"/>
              <w:bottom w:val="single" w:sz="4" w:space="0" w:color="auto"/>
              <w:right w:val="single" w:sz="4" w:space="0" w:color="auto"/>
            </w:tcBorders>
            <w:shd w:val="clear" w:color="auto" w:fill="auto"/>
            <w:vAlign w:val="center"/>
          </w:tcPr>
          <w:p w14:paraId="1613746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21639657"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6462770D" w14:textId="77777777" w:rsidR="000F45A1" w:rsidRDefault="00000000">
            <w:pPr>
              <w:rPr>
                <w:rFonts w:ascii="仿宋" w:eastAsia="仿宋" w:hAnsi="仿宋"/>
                <w:color w:val="000000"/>
              </w:rPr>
            </w:pPr>
            <w:r>
              <w:rPr>
                <w:rFonts w:ascii="仿宋" w:eastAsia="仿宋" w:hAnsi="仿宋" w:hint="eastAsia"/>
                <w:color w:val="000000"/>
              </w:rPr>
              <w:t>3</w:t>
            </w:r>
          </w:p>
        </w:tc>
        <w:tc>
          <w:tcPr>
            <w:tcW w:w="2268" w:type="dxa"/>
            <w:tcBorders>
              <w:top w:val="nil"/>
              <w:left w:val="nil"/>
              <w:bottom w:val="single" w:sz="4" w:space="0" w:color="auto"/>
              <w:right w:val="single" w:sz="4" w:space="0" w:color="auto"/>
            </w:tcBorders>
            <w:shd w:val="clear" w:color="auto" w:fill="auto"/>
            <w:vAlign w:val="center"/>
          </w:tcPr>
          <w:p w14:paraId="307E2CCD" w14:textId="77777777" w:rsidR="000F45A1" w:rsidRDefault="00000000">
            <w:pPr>
              <w:rPr>
                <w:rFonts w:ascii="仿宋" w:eastAsia="仿宋" w:hAnsi="仿宋"/>
                <w:color w:val="000000"/>
              </w:rPr>
            </w:pPr>
            <w:r>
              <w:rPr>
                <w:rFonts w:ascii="仿宋" w:eastAsia="仿宋" w:hAnsi="仿宋" w:hint="eastAsia"/>
                <w:color w:val="000000"/>
              </w:rPr>
              <w:t>项目管理费</w:t>
            </w:r>
          </w:p>
        </w:tc>
        <w:tc>
          <w:tcPr>
            <w:tcW w:w="3969" w:type="dxa"/>
            <w:tcBorders>
              <w:top w:val="nil"/>
              <w:left w:val="nil"/>
              <w:bottom w:val="single" w:sz="4" w:space="0" w:color="auto"/>
              <w:right w:val="single" w:sz="4" w:space="0" w:color="auto"/>
            </w:tcBorders>
            <w:shd w:val="clear" w:color="auto" w:fill="auto"/>
            <w:vAlign w:val="center"/>
          </w:tcPr>
          <w:p w14:paraId="738990B5" w14:textId="77777777" w:rsidR="000F45A1" w:rsidRDefault="00000000">
            <w:pPr>
              <w:rPr>
                <w:rFonts w:ascii="仿宋" w:eastAsia="仿宋" w:hAnsi="仿宋"/>
                <w:color w:val="000000"/>
              </w:rPr>
            </w:pPr>
            <w:r>
              <w:rPr>
                <w:rFonts w:ascii="仿宋" w:eastAsia="仿宋" w:hAnsi="仿宋" w:hint="eastAsia"/>
                <w:color w:val="000000"/>
              </w:rPr>
              <w:t>从项目筹建之日起</w:t>
            </w:r>
            <w:proofErr w:type="gramStart"/>
            <w:r>
              <w:rPr>
                <w:rFonts w:ascii="仿宋" w:eastAsia="仿宋" w:hAnsi="仿宋" w:hint="eastAsia"/>
                <w:color w:val="000000"/>
              </w:rPr>
              <w:t>至办理</w:t>
            </w:r>
            <w:proofErr w:type="gramEnd"/>
            <w:r>
              <w:rPr>
                <w:rFonts w:ascii="仿宋" w:eastAsia="仿宋" w:hAnsi="仿宋" w:hint="eastAsia"/>
                <w:color w:val="000000"/>
              </w:rPr>
              <w:t>竣工财务决算之日止发生的管理性质费用</w:t>
            </w:r>
          </w:p>
        </w:tc>
        <w:tc>
          <w:tcPr>
            <w:tcW w:w="1457" w:type="dxa"/>
            <w:tcBorders>
              <w:top w:val="nil"/>
              <w:left w:val="nil"/>
              <w:bottom w:val="single" w:sz="4" w:space="0" w:color="auto"/>
              <w:right w:val="single" w:sz="4" w:space="0" w:color="auto"/>
            </w:tcBorders>
            <w:shd w:val="clear" w:color="auto" w:fill="auto"/>
            <w:vAlign w:val="center"/>
          </w:tcPr>
          <w:p w14:paraId="7F81609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38896490" w14:textId="77777777">
        <w:trPr>
          <w:trHeight w:val="285"/>
        </w:trPr>
        <w:tc>
          <w:tcPr>
            <w:tcW w:w="846" w:type="dxa"/>
            <w:tcBorders>
              <w:top w:val="nil"/>
              <w:left w:val="single" w:sz="4" w:space="0" w:color="auto"/>
              <w:bottom w:val="single" w:sz="4" w:space="0" w:color="auto"/>
              <w:right w:val="single" w:sz="4" w:space="0" w:color="auto"/>
            </w:tcBorders>
            <w:shd w:val="clear" w:color="auto" w:fill="auto"/>
            <w:vAlign w:val="center"/>
          </w:tcPr>
          <w:p w14:paraId="048B4979" w14:textId="77777777" w:rsidR="000F45A1" w:rsidRDefault="00000000">
            <w:pPr>
              <w:rPr>
                <w:rFonts w:ascii="仿宋" w:eastAsia="仿宋" w:hAnsi="仿宋"/>
                <w:color w:val="000000"/>
              </w:rPr>
            </w:pPr>
            <w:r>
              <w:rPr>
                <w:rFonts w:ascii="仿宋" w:eastAsia="仿宋" w:hAnsi="仿宋" w:hint="eastAsia"/>
                <w:color w:val="000000"/>
              </w:rPr>
              <w:t>4</w:t>
            </w:r>
          </w:p>
        </w:tc>
        <w:tc>
          <w:tcPr>
            <w:tcW w:w="2268" w:type="dxa"/>
            <w:tcBorders>
              <w:top w:val="nil"/>
              <w:left w:val="nil"/>
              <w:bottom w:val="single" w:sz="4" w:space="0" w:color="auto"/>
              <w:right w:val="single" w:sz="4" w:space="0" w:color="auto"/>
            </w:tcBorders>
            <w:shd w:val="clear" w:color="auto" w:fill="auto"/>
            <w:vAlign w:val="center"/>
          </w:tcPr>
          <w:p w14:paraId="6E8E4D78" w14:textId="77777777" w:rsidR="000F45A1" w:rsidRDefault="00000000">
            <w:pPr>
              <w:rPr>
                <w:rFonts w:ascii="仿宋" w:eastAsia="仿宋" w:hAnsi="仿宋"/>
                <w:color w:val="000000"/>
              </w:rPr>
            </w:pPr>
            <w:r>
              <w:rPr>
                <w:rFonts w:ascii="仿宋" w:eastAsia="仿宋" w:hAnsi="仿宋" w:hint="eastAsia"/>
                <w:color w:val="000000"/>
              </w:rPr>
              <w:t>测评费</w:t>
            </w:r>
          </w:p>
        </w:tc>
        <w:tc>
          <w:tcPr>
            <w:tcW w:w="3969" w:type="dxa"/>
            <w:tcBorders>
              <w:top w:val="nil"/>
              <w:left w:val="nil"/>
              <w:bottom w:val="single" w:sz="4" w:space="0" w:color="auto"/>
              <w:right w:val="single" w:sz="4" w:space="0" w:color="auto"/>
            </w:tcBorders>
            <w:shd w:val="clear" w:color="auto" w:fill="auto"/>
            <w:vAlign w:val="center"/>
          </w:tcPr>
          <w:p w14:paraId="643EDC5E" w14:textId="77777777" w:rsidR="000F45A1" w:rsidRDefault="00000000">
            <w:pPr>
              <w:rPr>
                <w:rFonts w:ascii="仿宋" w:eastAsia="仿宋" w:hAnsi="仿宋"/>
                <w:color w:val="000000"/>
              </w:rPr>
            </w:pPr>
            <w:r>
              <w:rPr>
                <w:rFonts w:ascii="仿宋" w:eastAsia="仿宋" w:hAnsi="仿宋" w:hint="eastAsia"/>
                <w:color w:val="000000"/>
              </w:rPr>
              <w:t>包括验收测试和信息安全等级保护测评、涉密信息系统分级保护测评、信息系统密码应用测评等测评费用</w:t>
            </w:r>
          </w:p>
        </w:tc>
        <w:tc>
          <w:tcPr>
            <w:tcW w:w="1457" w:type="dxa"/>
            <w:tcBorders>
              <w:top w:val="nil"/>
              <w:left w:val="nil"/>
              <w:bottom w:val="single" w:sz="4" w:space="0" w:color="auto"/>
              <w:right w:val="single" w:sz="4" w:space="0" w:color="auto"/>
            </w:tcBorders>
            <w:shd w:val="clear" w:color="auto" w:fill="auto"/>
            <w:vAlign w:val="center"/>
          </w:tcPr>
          <w:p w14:paraId="5A98F204" w14:textId="77777777" w:rsidR="000F45A1" w:rsidRDefault="000F45A1">
            <w:pPr>
              <w:rPr>
                <w:rFonts w:ascii="仿宋" w:eastAsia="仿宋" w:hAnsi="仿宋"/>
                <w:color w:val="000000"/>
              </w:rPr>
            </w:pPr>
          </w:p>
        </w:tc>
      </w:tr>
      <w:tr w:rsidR="000F45A1" w14:paraId="66D440CB" w14:textId="77777777">
        <w:trPr>
          <w:trHeight w:val="285"/>
        </w:trPr>
        <w:tc>
          <w:tcPr>
            <w:tcW w:w="3114" w:type="dxa"/>
            <w:gridSpan w:val="2"/>
            <w:tcBorders>
              <w:top w:val="nil"/>
              <w:left w:val="single" w:sz="4" w:space="0" w:color="auto"/>
              <w:bottom w:val="single" w:sz="4" w:space="0" w:color="auto"/>
              <w:right w:val="single" w:sz="4" w:space="0" w:color="auto"/>
            </w:tcBorders>
            <w:shd w:val="clear" w:color="auto" w:fill="auto"/>
            <w:vAlign w:val="center"/>
          </w:tcPr>
          <w:p w14:paraId="09E3AB60" w14:textId="77777777" w:rsidR="000F45A1" w:rsidRDefault="00000000">
            <w:pPr>
              <w:rPr>
                <w:rFonts w:ascii="仿宋" w:eastAsia="仿宋" w:hAnsi="仿宋"/>
                <w:color w:val="000000"/>
              </w:rPr>
            </w:pPr>
            <w:r>
              <w:rPr>
                <w:rFonts w:ascii="仿宋" w:eastAsia="仿宋" w:hAnsi="仿宋" w:hint="eastAsia"/>
                <w:color w:val="000000"/>
              </w:rPr>
              <w:t>小计2（工程建设其他费用）</w:t>
            </w:r>
          </w:p>
        </w:tc>
        <w:tc>
          <w:tcPr>
            <w:tcW w:w="3969" w:type="dxa"/>
            <w:tcBorders>
              <w:top w:val="nil"/>
              <w:left w:val="nil"/>
              <w:bottom w:val="single" w:sz="4" w:space="0" w:color="auto"/>
              <w:right w:val="single" w:sz="4" w:space="0" w:color="auto"/>
            </w:tcBorders>
            <w:shd w:val="clear" w:color="auto" w:fill="auto"/>
            <w:vAlign w:val="center"/>
          </w:tcPr>
          <w:p w14:paraId="7E324B27" w14:textId="77777777" w:rsidR="000F45A1" w:rsidRDefault="00000000">
            <w:pPr>
              <w:rPr>
                <w:rFonts w:ascii="仿宋" w:eastAsia="仿宋" w:hAnsi="仿宋"/>
                <w:color w:val="000000"/>
              </w:rPr>
            </w:pPr>
            <w:r>
              <w:rPr>
                <w:rFonts w:ascii="仿宋" w:eastAsia="仿宋" w:hAnsi="仿宋" w:hint="eastAsia"/>
                <w:color w:val="000000"/>
              </w:rPr>
              <w:t>=1+2+3+4</w:t>
            </w:r>
          </w:p>
        </w:tc>
        <w:tc>
          <w:tcPr>
            <w:tcW w:w="1457" w:type="dxa"/>
            <w:tcBorders>
              <w:top w:val="nil"/>
              <w:left w:val="nil"/>
              <w:bottom w:val="single" w:sz="4" w:space="0" w:color="auto"/>
              <w:right w:val="single" w:sz="4" w:space="0" w:color="auto"/>
            </w:tcBorders>
            <w:shd w:val="clear" w:color="auto" w:fill="auto"/>
            <w:vAlign w:val="center"/>
          </w:tcPr>
          <w:p w14:paraId="6A7A09BB" w14:textId="77777777" w:rsidR="000F45A1" w:rsidRDefault="000F45A1">
            <w:pPr>
              <w:rPr>
                <w:rFonts w:ascii="仿宋" w:eastAsia="仿宋" w:hAnsi="仿宋"/>
                <w:color w:val="000000"/>
              </w:rPr>
            </w:pPr>
          </w:p>
        </w:tc>
      </w:tr>
      <w:tr w:rsidR="000F45A1" w14:paraId="7DBBCF60" w14:textId="77777777">
        <w:trPr>
          <w:trHeight w:val="285"/>
        </w:trPr>
        <w:tc>
          <w:tcPr>
            <w:tcW w:w="7083" w:type="dxa"/>
            <w:gridSpan w:val="3"/>
            <w:tcBorders>
              <w:top w:val="single" w:sz="4" w:space="0" w:color="auto"/>
              <w:left w:val="single" w:sz="4" w:space="0" w:color="auto"/>
              <w:bottom w:val="single" w:sz="4" w:space="0" w:color="auto"/>
              <w:right w:val="single" w:sz="4" w:space="0" w:color="auto"/>
            </w:tcBorders>
            <w:shd w:val="clear" w:color="000000" w:fill="C0C0C0"/>
            <w:vAlign w:val="center"/>
          </w:tcPr>
          <w:p w14:paraId="77C6A13B" w14:textId="77777777" w:rsidR="000F45A1" w:rsidRDefault="00000000">
            <w:pPr>
              <w:jc w:val="center"/>
              <w:rPr>
                <w:rFonts w:ascii="仿宋" w:eastAsia="仿宋" w:hAnsi="仿宋"/>
                <w:b/>
                <w:bCs/>
                <w:color w:val="000000"/>
              </w:rPr>
            </w:pPr>
            <w:r>
              <w:rPr>
                <w:rFonts w:ascii="仿宋" w:eastAsia="仿宋" w:hAnsi="仿宋" w:hint="eastAsia"/>
                <w:b/>
                <w:bCs/>
                <w:color w:val="000000"/>
              </w:rPr>
              <w:t>合计</w:t>
            </w:r>
          </w:p>
        </w:tc>
        <w:tc>
          <w:tcPr>
            <w:tcW w:w="1457" w:type="dxa"/>
            <w:tcBorders>
              <w:top w:val="nil"/>
              <w:left w:val="nil"/>
              <w:bottom w:val="single" w:sz="4" w:space="0" w:color="auto"/>
              <w:right w:val="single" w:sz="4" w:space="0" w:color="auto"/>
            </w:tcBorders>
            <w:shd w:val="clear" w:color="000000" w:fill="C0C0C0"/>
            <w:vAlign w:val="center"/>
          </w:tcPr>
          <w:p w14:paraId="1A244D72" w14:textId="77777777" w:rsidR="000F45A1" w:rsidRDefault="00000000">
            <w:pPr>
              <w:rPr>
                <w:rFonts w:ascii="仿宋" w:eastAsia="仿宋" w:hAnsi="仿宋"/>
                <w:b/>
                <w:bCs/>
                <w:color w:val="000000"/>
              </w:rPr>
            </w:pPr>
            <w:r>
              <w:rPr>
                <w:rFonts w:ascii="仿宋" w:eastAsia="仿宋" w:hAnsi="仿宋" w:hint="eastAsia"/>
                <w:b/>
                <w:bCs/>
                <w:color w:val="000000"/>
              </w:rPr>
              <w:t xml:space="preserve">　</w:t>
            </w:r>
          </w:p>
        </w:tc>
      </w:tr>
    </w:tbl>
    <w:p w14:paraId="290F8239" w14:textId="77777777" w:rsidR="000F45A1" w:rsidRDefault="000F45A1">
      <w:pPr>
        <w:pStyle w:val="ZW-1"/>
        <w:spacing w:line="580" w:lineRule="exact"/>
        <w:rPr>
          <w:rStyle w:val="40"/>
          <w:b/>
          <w:bCs w:val="0"/>
          <w:shd w:val="clear" w:color="auto" w:fill="auto"/>
        </w:rPr>
      </w:pPr>
    </w:p>
    <w:p w14:paraId="5303915C" w14:textId="77777777" w:rsidR="000F45A1" w:rsidRDefault="00000000">
      <w:pPr>
        <w:pStyle w:val="3"/>
        <w:spacing w:line="580" w:lineRule="exact"/>
      </w:pPr>
      <w:bookmarkStart w:id="118" w:name="_Toc74390591"/>
      <w:bookmarkStart w:id="119" w:name="_Toc75430185"/>
      <w:bookmarkStart w:id="120" w:name="_Toc75361962"/>
      <w:bookmarkStart w:id="121" w:name="_Toc20524"/>
      <w:bookmarkStart w:id="122" w:name="_Toc75430296"/>
      <w:bookmarkStart w:id="123" w:name="_Toc75430716"/>
      <w:r>
        <w:rPr>
          <w:rFonts w:hint="eastAsia"/>
        </w:rPr>
        <w:t>A.</w:t>
      </w:r>
      <w:r>
        <w:t>2</w:t>
      </w:r>
      <w:r>
        <w:rPr>
          <w:rFonts w:hint="eastAsia"/>
        </w:rPr>
        <w:t>基础设施服务费</w:t>
      </w:r>
      <w:bookmarkEnd w:id="118"/>
      <w:bookmarkEnd w:id="119"/>
      <w:bookmarkEnd w:id="120"/>
      <w:bookmarkEnd w:id="121"/>
      <w:bookmarkEnd w:id="122"/>
      <w:bookmarkEnd w:id="123"/>
    </w:p>
    <w:p w14:paraId="4AEC494B" w14:textId="77777777" w:rsidR="000F45A1" w:rsidRDefault="00000000">
      <w:pPr>
        <w:pStyle w:val="3"/>
        <w:spacing w:line="580" w:lineRule="exact"/>
      </w:pPr>
      <w:bookmarkStart w:id="124" w:name="_Toc75430186"/>
      <w:bookmarkStart w:id="125" w:name="_Toc74390592"/>
      <w:bookmarkStart w:id="126" w:name="_Toc75361963"/>
      <w:bookmarkStart w:id="127" w:name="_Toc16609"/>
      <w:bookmarkStart w:id="128" w:name="_Toc75430297"/>
      <w:bookmarkStart w:id="129" w:name="_Toc75430717"/>
      <w:r>
        <w:rPr>
          <w:rFonts w:hint="eastAsia"/>
        </w:rPr>
        <w:t>A.</w:t>
      </w:r>
      <w:r>
        <w:t>2.1</w:t>
      </w:r>
      <w:proofErr w:type="gramStart"/>
      <w:r>
        <w:rPr>
          <w:rFonts w:hint="eastAsia"/>
        </w:rPr>
        <w:t>云资源</w:t>
      </w:r>
      <w:proofErr w:type="gramEnd"/>
      <w:r>
        <w:rPr>
          <w:rFonts w:hint="eastAsia"/>
        </w:rPr>
        <w:t>服务费</w:t>
      </w:r>
      <w:bookmarkEnd w:id="124"/>
      <w:bookmarkEnd w:id="125"/>
      <w:bookmarkEnd w:id="126"/>
      <w:bookmarkEnd w:id="127"/>
      <w:bookmarkEnd w:id="128"/>
      <w:bookmarkEnd w:id="129"/>
    </w:p>
    <w:p w14:paraId="65C49809" w14:textId="77777777" w:rsidR="000F45A1" w:rsidRDefault="00000000">
      <w:pPr>
        <w:spacing w:line="580" w:lineRule="exact"/>
        <w:rPr>
          <w:rFonts w:ascii="黑体" w:eastAsia="黑体" w:hAnsi="黑体"/>
          <w:sz w:val="28"/>
          <w:szCs w:val="28"/>
        </w:rPr>
      </w:pPr>
      <w:r>
        <w:rPr>
          <w:rFonts w:ascii="黑体" w:eastAsia="黑体" w:hAnsi="黑体"/>
          <w:sz w:val="28"/>
          <w:szCs w:val="28"/>
        </w:rPr>
        <w:t>A.2.1.1</w:t>
      </w:r>
      <w:r>
        <w:rPr>
          <w:rFonts w:ascii="黑体" w:eastAsia="黑体" w:hAnsi="黑体" w:hint="eastAsia"/>
          <w:sz w:val="28"/>
          <w:szCs w:val="28"/>
        </w:rPr>
        <w:t>云服务器资源租赁费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649"/>
        <w:gridCol w:w="604"/>
        <w:gridCol w:w="562"/>
        <w:gridCol w:w="752"/>
        <w:gridCol w:w="873"/>
        <w:gridCol w:w="682"/>
        <w:gridCol w:w="723"/>
        <w:gridCol w:w="519"/>
        <w:gridCol w:w="946"/>
        <w:gridCol w:w="519"/>
        <w:gridCol w:w="944"/>
      </w:tblGrid>
      <w:tr w:rsidR="000F45A1" w14:paraId="03FF020E" w14:textId="77777777">
        <w:trPr>
          <w:trHeight w:val="480"/>
        </w:trPr>
        <w:tc>
          <w:tcPr>
            <w:tcW w:w="5000" w:type="pct"/>
            <w:gridSpan w:val="12"/>
            <w:shd w:val="clear" w:color="auto" w:fill="A6A6A6"/>
            <w:vAlign w:val="center"/>
          </w:tcPr>
          <w:p w14:paraId="420990A6" w14:textId="77777777" w:rsidR="000F45A1" w:rsidRDefault="00000000">
            <w:pPr>
              <w:jc w:val="right"/>
              <w:rPr>
                <w:rFonts w:ascii="仿宋" w:eastAsia="仿宋" w:hAnsi="仿宋"/>
                <w:b/>
                <w:bCs/>
                <w:color w:val="000000"/>
                <w:sz w:val="21"/>
              </w:rPr>
            </w:pPr>
            <w:r>
              <w:rPr>
                <w:rFonts w:ascii="仿宋" w:eastAsia="仿宋" w:hAnsi="仿宋" w:hint="eastAsia"/>
                <w:b/>
                <w:bCs/>
                <w:color w:val="000000"/>
              </w:rPr>
              <w:t>单位：万元/年</w:t>
            </w:r>
          </w:p>
        </w:tc>
      </w:tr>
      <w:tr w:rsidR="000F45A1" w14:paraId="040E3012" w14:textId="77777777">
        <w:trPr>
          <w:trHeight w:val="480"/>
        </w:trPr>
        <w:tc>
          <w:tcPr>
            <w:tcW w:w="315" w:type="pct"/>
            <w:shd w:val="clear" w:color="auto" w:fill="A6A6A6"/>
            <w:vAlign w:val="center"/>
          </w:tcPr>
          <w:p w14:paraId="68FE8D14"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序号</w:t>
            </w:r>
          </w:p>
        </w:tc>
        <w:tc>
          <w:tcPr>
            <w:tcW w:w="391" w:type="pct"/>
            <w:shd w:val="clear" w:color="auto" w:fill="A6A6A6"/>
            <w:vAlign w:val="center"/>
          </w:tcPr>
          <w:p w14:paraId="087728BD"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服务器类型</w:t>
            </w:r>
          </w:p>
        </w:tc>
        <w:tc>
          <w:tcPr>
            <w:tcW w:w="364" w:type="pct"/>
            <w:shd w:val="clear" w:color="auto" w:fill="A6A6A6"/>
            <w:vAlign w:val="center"/>
          </w:tcPr>
          <w:p w14:paraId="5E62806C"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承载应用</w:t>
            </w:r>
          </w:p>
        </w:tc>
        <w:tc>
          <w:tcPr>
            <w:tcW w:w="339" w:type="pct"/>
            <w:shd w:val="clear" w:color="auto" w:fill="A6A6A6"/>
          </w:tcPr>
          <w:p w14:paraId="03E59E0F"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 xml:space="preserve">  用途</w:t>
            </w:r>
          </w:p>
        </w:tc>
        <w:tc>
          <w:tcPr>
            <w:tcW w:w="453" w:type="pct"/>
            <w:shd w:val="clear" w:color="auto" w:fill="A6A6A6"/>
            <w:vAlign w:val="center"/>
          </w:tcPr>
          <w:p w14:paraId="1AED4B5E"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承载网络</w:t>
            </w:r>
          </w:p>
        </w:tc>
        <w:tc>
          <w:tcPr>
            <w:tcW w:w="526" w:type="pct"/>
            <w:shd w:val="clear" w:color="auto" w:fill="A6A6A6"/>
            <w:vAlign w:val="center"/>
          </w:tcPr>
          <w:p w14:paraId="1C71052E"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CPU核数(核)</w:t>
            </w:r>
          </w:p>
        </w:tc>
        <w:tc>
          <w:tcPr>
            <w:tcW w:w="411" w:type="pct"/>
            <w:shd w:val="clear" w:color="auto" w:fill="A6A6A6"/>
            <w:vAlign w:val="center"/>
          </w:tcPr>
          <w:p w14:paraId="36E079BF"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内存(G)</w:t>
            </w:r>
          </w:p>
        </w:tc>
        <w:tc>
          <w:tcPr>
            <w:tcW w:w="436" w:type="pct"/>
            <w:shd w:val="clear" w:color="auto" w:fill="A6A6A6"/>
            <w:vAlign w:val="center"/>
          </w:tcPr>
          <w:p w14:paraId="5CAB6B87"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数据盘(G)</w:t>
            </w:r>
          </w:p>
        </w:tc>
        <w:tc>
          <w:tcPr>
            <w:tcW w:w="313" w:type="pct"/>
            <w:shd w:val="clear" w:color="auto" w:fill="A6A6A6"/>
            <w:vAlign w:val="center"/>
          </w:tcPr>
          <w:p w14:paraId="3748FD66"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单位</w:t>
            </w:r>
          </w:p>
        </w:tc>
        <w:tc>
          <w:tcPr>
            <w:tcW w:w="570" w:type="pct"/>
            <w:shd w:val="clear" w:color="auto" w:fill="A6A6A6"/>
            <w:vAlign w:val="center"/>
          </w:tcPr>
          <w:p w14:paraId="062E065A"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单价</w:t>
            </w:r>
          </w:p>
        </w:tc>
        <w:tc>
          <w:tcPr>
            <w:tcW w:w="313" w:type="pct"/>
            <w:shd w:val="clear" w:color="auto" w:fill="A6A6A6"/>
            <w:vAlign w:val="center"/>
          </w:tcPr>
          <w:p w14:paraId="2EB66B6F"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数量</w:t>
            </w:r>
          </w:p>
        </w:tc>
        <w:tc>
          <w:tcPr>
            <w:tcW w:w="570" w:type="pct"/>
            <w:shd w:val="clear" w:color="auto" w:fill="A6A6A6"/>
            <w:vAlign w:val="center"/>
          </w:tcPr>
          <w:p w14:paraId="274458C4" w14:textId="77777777" w:rsidR="000F45A1" w:rsidRDefault="00000000">
            <w:pPr>
              <w:jc w:val="center"/>
              <w:rPr>
                <w:rFonts w:ascii="仿宋" w:eastAsia="仿宋" w:hAnsi="仿宋"/>
                <w:b/>
                <w:bCs/>
                <w:color w:val="000000"/>
                <w:sz w:val="21"/>
              </w:rPr>
            </w:pPr>
            <w:r>
              <w:rPr>
                <w:rFonts w:ascii="仿宋" w:eastAsia="仿宋" w:hAnsi="仿宋" w:hint="eastAsia"/>
                <w:b/>
                <w:bCs/>
                <w:color w:val="000000"/>
                <w:sz w:val="21"/>
              </w:rPr>
              <w:t>总价</w:t>
            </w:r>
          </w:p>
        </w:tc>
      </w:tr>
      <w:tr w:rsidR="000F45A1" w14:paraId="6AF9144A" w14:textId="77777777">
        <w:trPr>
          <w:trHeight w:val="285"/>
        </w:trPr>
        <w:tc>
          <w:tcPr>
            <w:tcW w:w="315" w:type="pct"/>
            <w:shd w:val="clear" w:color="000000" w:fill="FFFFFF"/>
            <w:vAlign w:val="center"/>
          </w:tcPr>
          <w:p w14:paraId="2F56E65A"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391" w:type="pct"/>
            <w:shd w:val="clear" w:color="000000" w:fill="FFFFFF"/>
            <w:vAlign w:val="center"/>
          </w:tcPr>
          <w:p w14:paraId="33CFCCEF"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364" w:type="pct"/>
            <w:shd w:val="clear" w:color="000000" w:fill="FFFFFF"/>
            <w:vAlign w:val="center"/>
          </w:tcPr>
          <w:p w14:paraId="45F5B62E" w14:textId="77777777" w:rsidR="000F45A1" w:rsidRDefault="000F45A1">
            <w:pPr>
              <w:rPr>
                <w:rFonts w:ascii="仿宋" w:eastAsia="仿宋" w:hAnsi="仿宋"/>
                <w:color w:val="000000"/>
              </w:rPr>
            </w:pPr>
          </w:p>
        </w:tc>
        <w:tc>
          <w:tcPr>
            <w:tcW w:w="339" w:type="pct"/>
            <w:shd w:val="clear" w:color="000000" w:fill="FFFFFF"/>
          </w:tcPr>
          <w:p w14:paraId="7E5AD5E1" w14:textId="77777777" w:rsidR="000F45A1" w:rsidRDefault="000F45A1">
            <w:pPr>
              <w:jc w:val="center"/>
              <w:rPr>
                <w:rFonts w:ascii="仿宋" w:eastAsia="仿宋" w:hAnsi="仿宋"/>
                <w:color w:val="000000"/>
              </w:rPr>
            </w:pPr>
          </w:p>
        </w:tc>
        <w:tc>
          <w:tcPr>
            <w:tcW w:w="453" w:type="pct"/>
            <w:shd w:val="clear" w:color="000000" w:fill="FFFFFF"/>
            <w:noWrap/>
            <w:vAlign w:val="center"/>
          </w:tcPr>
          <w:p w14:paraId="7DCC0A6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26" w:type="pct"/>
            <w:shd w:val="clear" w:color="000000" w:fill="FFFFFF"/>
            <w:noWrap/>
            <w:vAlign w:val="center"/>
          </w:tcPr>
          <w:p w14:paraId="17B8006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11" w:type="pct"/>
            <w:shd w:val="clear" w:color="000000" w:fill="FFFFFF"/>
            <w:noWrap/>
            <w:vAlign w:val="center"/>
          </w:tcPr>
          <w:p w14:paraId="08F3B04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36" w:type="pct"/>
            <w:shd w:val="clear" w:color="000000" w:fill="FFFFFF"/>
            <w:noWrap/>
            <w:vAlign w:val="center"/>
          </w:tcPr>
          <w:p w14:paraId="07BD82B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0C4D26F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06DC7BD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5387C41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1A7A902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443D5B63" w14:textId="77777777">
        <w:trPr>
          <w:trHeight w:val="285"/>
        </w:trPr>
        <w:tc>
          <w:tcPr>
            <w:tcW w:w="315" w:type="pct"/>
            <w:shd w:val="clear" w:color="000000" w:fill="FFFFFF"/>
            <w:vAlign w:val="center"/>
          </w:tcPr>
          <w:p w14:paraId="708C38D7"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391" w:type="pct"/>
            <w:shd w:val="clear" w:color="000000" w:fill="FFFFFF"/>
            <w:vAlign w:val="center"/>
          </w:tcPr>
          <w:p w14:paraId="4E6D87EA"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364" w:type="pct"/>
            <w:shd w:val="clear" w:color="000000" w:fill="FFFFFF"/>
            <w:vAlign w:val="center"/>
          </w:tcPr>
          <w:p w14:paraId="5B0406EE" w14:textId="77777777" w:rsidR="000F45A1" w:rsidRDefault="000F45A1">
            <w:pPr>
              <w:rPr>
                <w:rFonts w:ascii="仿宋" w:eastAsia="仿宋" w:hAnsi="仿宋"/>
                <w:color w:val="000000"/>
              </w:rPr>
            </w:pPr>
          </w:p>
        </w:tc>
        <w:tc>
          <w:tcPr>
            <w:tcW w:w="339" w:type="pct"/>
            <w:shd w:val="clear" w:color="000000" w:fill="FFFFFF"/>
          </w:tcPr>
          <w:p w14:paraId="448ABA05" w14:textId="77777777" w:rsidR="000F45A1" w:rsidRDefault="000F45A1">
            <w:pPr>
              <w:jc w:val="center"/>
              <w:rPr>
                <w:rFonts w:ascii="仿宋" w:eastAsia="仿宋" w:hAnsi="仿宋"/>
                <w:color w:val="000000"/>
              </w:rPr>
            </w:pPr>
          </w:p>
        </w:tc>
        <w:tc>
          <w:tcPr>
            <w:tcW w:w="453" w:type="pct"/>
            <w:shd w:val="clear" w:color="000000" w:fill="FFFFFF"/>
            <w:noWrap/>
            <w:vAlign w:val="center"/>
          </w:tcPr>
          <w:p w14:paraId="190F185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26" w:type="pct"/>
            <w:shd w:val="clear" w:color="000000" w:fill="FFFFFF"/>
            <w:noWrap/>
            <w:vAlign w:val="center"/>
          </w:tcPr>
          <w:p w14:paraId="7324FF1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11" w:type="pct"/>
            <w:shd w:val="clear" w:color="000000" w:fill="FFFFFF"/>
            <w:noWrap/>
            <w:vAlign w:val="center"/>
          </w:tcPr>
          <w:p w14:paraId="6D5A23F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36" w:type="pct"/>
            <w:shd w:val="clear" w:color="000000" w:fill="FFFFFF"/>
            <w:noWrap/>
            <w:vAlign w:val="center"/>
          </w:tcPr>
          <w:p w14:paraId="362381A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0B315D9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7FE09B6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66B7DDE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36C87BA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1B51ED6F" w14:textId="77777777">
        <w:trPr>
          <w:trHeight w:val="285"/>
        </w:trPr>
        <w:tc>
          <w:tcPr>
            <w:tcW w:w="1861" w:type="pct"/>
            <w:gridSpan w:val="5"/>
            <w:shd w:val="clear" w:color="000000" w:fill="FFFFFF"/>
            <w:vAlign w:val="center"/>
          </w:tcPr>
          <w:p w14:paraId="00E7C002"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526" w:type="pct"/>
            <w:shd w:val="clear" w:color="000000" w:fill="FFFFFF"/>
            <w:noWrap/>
            <w:vAlign w:val="center"/>
          </w:tcPr>
          <w:p w14:paraId="55BDB47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11" w:type="pct"/>
            <w:shd w:val="clear" w:color="000000" w:fill="FFFFFF"/>
            <w:noWrap/>
            <w:vAlign w:val="center"/>
          </w:tcPr>
          <w:p w14:paraId="69C010D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36" w:type="pct"/>
            <w:shd w:val="clear" w:color="000000" w:fill="FFFFFF"/>
            <w:noWrap/>
            <w:vAlign w:val="center"/>
          </w:tcPr>
          <w:p w14:paraId="0853F456"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17D138F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5084597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313" w:type="pct"/>
            <w:shd w:val="clear" w:color="000000" w:fill="FFFFFF"/>
            <w:noWrap/>
            <w:vAlign w:val="center"/>
          </w:tcPr>
          <w:p w14:paraId="0069FBD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70" w:type="pct"/>
            <w:shd w:val="clear" w:color="000000" w:fill="FFFFFF"/>
            <w:noWrap/>
            <w:vAlign w:val="center"/>
          </w:tcPr>
          <w:p w14:paraId="7CEFEC8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bl>
    <w:p w14:paraId="310E7CE3" w14:textId="77777777" w:rsidR="000F45A1" w:rsidRDefault="000F45A1">
      <w:pPr>
        <w:spacing w:line="580" w:lineRule="exact"/>
      </w:pPr>
    </w:p>
    <w:p w14:paraId="13D9E7D6" w14:textId="77777777" w:rsidR="000F45A1" w:rsidRDefault="000F45A1">
      <w:pPr>
        <w:spacing w:line="580" w:lineRule="exact"/>
      </w:pPr>
    </w:p>
    <w:p w14:paraId="299FA847" w14:textId="77777777" w:rsidR="000F45A1" w:rsidRDefault="000F45A1">
      <w:pPr>
        <w:spacing w:line="580" w:lineRule="exact"/>
      </w:pPr>
    </w:p>
    <w:p w14:paraId="6D0773B9" w14:textId="77777777" w:rsidR="000F45A1" w:rsidRDefault="00000000">
      <w:pPr>
        <w:spacing w:line="580" w:lineRule="exact"/>
        <w:rPr>
          <w:rFonts w:ascii="黑体" w:eastAsia="黑体" w:hAnsi="黑体"/>
          <w:sz w:val="28"/>
          <w:szCs w:val="28"/>
        </w:rPr>
      </w:pPr>
      <w:r>
        <w:rPr>
          <w:rFonts w:ascii="黑体" w:eastAsia="黑体" w:hAnsi="黑体"/>
          <w:sz w:val="28"/>
          <w:szCs w:val="28"/>
        </w:rPr>
        <w:t>A.2.1.2</w:t>
      </w:r>
      <w:r>
        <w:rPr>
          <w:rFonts w:ascii="黑体" w:eastAsia="黑体" w:hAnsi="黑体" w:hint="eastAsia"/>
          <w:sz w:val="28"/>
          <w:szCs w:val="28"/>
        </w:rPr>
        <w:t>云存储资源租赁费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221"/>
        <w:gridCol w:w="738"/>
        <w:gridCol w:w="738"/>
        <w:gridCol w:w="2061"/>
        <w:gridCol w:w="738"/>
        <w:gridCol w:w="2061"/>
      </w:tblGrid>
      <w:tr w:rsidR="000F45A1" w14:paraId="68863746" w14:textId="77777777">
        <w:trPr>
          <w:trHeight w:val="480"/>
        </w:trPr>
        <w:tc>
          <w:tcPr>
            <w:tcW w:w="8296" w:type="dxa"/>
            <w:gridSpan w:val="7"/>
            <w:shd w:val="clear" w:color="000000" w:fill="AEAAAA"/>
            <w:vAlign w:val="center"/>
          </w:tcPr>
          <w:p w14:paraId="51EF686E"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单位：万元/年</w:t>
            </w:r>
          </w:p>
        </w:tc>
      </w:tr>
      <w:tr w:rsidR="000F45A1" w14:paraId="6373BD17" w14:textId="77777777">
        <w:trPr>
          <w:trHeight w:val="480"/>
        </w:trPr>
        <w:tc>
          <w:tcPr>
            <w:tcW w:w="739" w:type="dxa"/>
            <w:shd w:val="clear" w:color="000000" w:fill="AEAAAA"/>
            <w:vAlign w:val="center"/>
          </w:tcPr>
          <w:p w14:paraId="0003672E"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221" w:type="dxa"/>
            <w:shd w:val="clear" w:color="000000" w:fill="AEAAAA"/>
            <w:vAlign w:val="center"/>
          </w:tcPr>
          <w:p w14:paraId="1D99EEA9" w14:textId="77777777" w:rsidR="000F45A1" w:rsidRDefault="00000000">
            <w:pPr>
              <w:jc w:val="center"/>
              <w:rPr>
                <w:rFonts w:ascii="仿宋" w:eastAsia="仿宋" w:hAnsi="仿宋"/>
                <w:b/>
                <w:bCs/>
                <w:color w:val="000000"/>
              </w:rPr>
            </w:pPr>
            <w:r>
              <w:rPr>
                <w:rFonts w:ascii="仿宋" w:eastAsia="仿宋" w:hAnsi="仿宋" w:hint="eastAsia"/>
                <w:b/>
                <w:bCs/>
                <w:color w:val="000000"/>
              </w:rPr>
              <w:t>存储类型</w:t>
            </w:r>
          </w:p>
        </w:tc>
        <w:tc>
          <w:tcPr>
            <w:tcW w:w="738" w:type="dxa"/>
            <w:shd w:val="clear" w:color="000000" w:fill="AEAAAA"/>
            <w:vAlign w:val="center"/>
          </w:tcPr>
          <w:p w14:paraId="35657D8C" w14:textId="77777777" w:rsidR="000F45A1" w:rsidRDefault="00000000">
            <w:pPr>
              <w:jc w:val="center"/>
              <w:rPr>
                <w:rFonts w:ascii="仿宋" w:eastAsia="仿宋" w:hAnsi="仿宋"/>
                <w:b/>
                <w:bCs/>
                <w:color w:val="000000"/>
              </w:rPr>
            </w:pPr>
            <w:r>
              <w:rPr>
                <w:rFonts w:ascii="仿宋" w:eastAsia="仿宋" w:hAnsi="仿宋" w:hint="eastAsia"/>
                <w:b/>
                <w:bCs/>
                <w:color w:val="000000"/>
              </w:rPr>
              <w:t>用途</w:t>
            </w:r>
          </w:p>
        </w:tc>
        <w:tc>
          <w:tcPr>
            <w:tcW w:w="738" w:type="dxa"/>
            <w:shd w:val="clear" w:color="000000" w:fill="AEAAAA"/>
            <w:vAlign w:val="center"/>
          </w:tcPr>
          <w:p w14:paraId="118E3559"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2061" w:type="dxa"/>
            <w:shd w:val="clear" w:color="000000" w:fill="AEAAAA"/>
            <w:vAlign w:val="center"/>
          </w:tcPr>
          <w:p w14:paraId="17A14C16"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38" w:type="dxa"/>
            <w:shd w:val="clear" w:color="000000" w:fill="AEAAAA"/>
            <w:vAlign w:val="center"/>
          </w:tcPr>
          <w:p w14:paraId="21F096AD"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2061" w:type="dxa"/>
            <w:shd w:val="clear" w:color="000000" w:fill="AEAAAA"/>
            <w:vAlign w:val="center"/>
          </w:tcPr>
          <w:p w14:paraId="25D1248B"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764FB6A9" w14:textId="77777777">
        <w:trPr>
          <w:trHeight w:val="285"/>
        </w:trPr>
        <w:tc>
          <w:tcPr>
            <w:tcW w:w="739" w:type="dxa"/>
            <w:shd w:val="clear" w:color="000000" w:fill="FFFFFF"/>
            <w:vAlign w:val="center"/>
          </w:tcPr>
          <w:p w14:paraId="6A29F7F7"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221" w:type="dxa"/>
            <w:shd w:val="clear" w:color="000000" w:fill="FFFFFF"/>
            <w:vAlign w:val="center"/>
          </w:tcPr>
          <w:p w14:paraId="671AAC0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tcPr>
          <w:p w14:paraId="05474917"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1ACBAD1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12BBBB2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noWrap/>
            <w:vAlign w:val="center"/>
          </w:tcPr>
          <w:p w14:paraId="470857D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261E5FD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D97D4A0" w14:textId="77777777">
        <w:trPr>
          <w:trHeight w:val="285"/>
        </w:trPr>
        <w:tc>
          <w:tcPr>
            <w:tcW w:w="739" w:type="dxa"/>
            <w:shd w:val="clear" w:color="000000" w:fill="FFFFFF"/>
            <w:vAlign w:val="center"/>
          </w:tcPr>
          <w:p w14:paraId="6B1F5F6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221" w:type="dxa"/>
            <w:shd w:val="clear" w:color="000000" w:fill="FFFFFF"/>
            <w:vAlign w:val="center"/>
          </w:tcPr>
          <w:p w14:paraId="2D9B4BA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tcPr>
          <w:p w14:paraId="39B32FA6"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2A37BA3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36EE96D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noWrap/>
            <w:vAlign w:val="center"/>
          </w:tcPr>
          <w:p w14:paraId="7A1D499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509CE206"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EAFA65F" w14:textId="77777777">
        <w:trPr>
          <w:trHeight w:val="285"/>
        </w:trPr>
        <w:tc>
          <w:tcPr>
            <w:tcW w:w="3436" w:type="dxa"/>
            <w:gridSpan w:val="4"/>
            <w:shd w:val="clear" w:color="000000" w:fill="FFFFFF"/>
            <w:vAlign w:val="center"/>
          </w:tcPr>
          <w:p w14:paraId="34C4CCCD"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2061" w:type="dxa"/>
            <w:shd w:val="clear" w:color="000000" w:fill="FFFFFF"/>
            <w:noWrap/>
            <w:vAlign w:val="center"/>
          </w:tcPr>
          <w:p w14:paraId="7CF1A3AB"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5D20D719" w14:textId="77777777" w:rsidR="000F45A1" w:rsidRDefault="000F45A1">
            <w:pPr>
              <w:jc w:val="center"/>
              <w:rPr>
                <w:rFonts w:ascii="仿宋" w:eastAsia="仿宋" w:hAnsi="仿宋"/>
                <w:color w:val="000000"/>
              </w:rPr>
            </w:pPr>
          </w:p>
        </w:tc>
        <w:tc>
          <w:tcPr>
            <w:tcW w:w="2061" w:type="dxa"/>
            <w:shd w:val="clear" w:color="000000" w:fill="FFFFFF"/>
            <w:noWrap/>
            <w:vAlign w:val="center"/>
          </w:tcPr>
          <w:p w14:paraId="4FE8BD36" w14:textId="77777777" w:rsidR="000F45A1" w:rsidRDefault="000F45A1">
            <w:pPr>
              <w:jc w:val="center"/>
              <w:rPr>
                <w:rFonts w:ascii="仿宋" w:eastAsia="仿宋" w:hAnsi="仿宋"/>
                <w:color w:val="000000"/>
              </w:rPr>
            </w:pPr>
          </w:p>
        </w:tc>
      </w:tr>
    </w:tbl>
    <w:p w14:paraId="238E579D" w14:textId="77777777" w:rsidR="000F45A1" w:rsidRDefault="000F45A1">
      <w:pPr>
        <w:spacing w:line="580" w:lineRule="exact"/>
      </w:pPr>
    </w:p>
    <w:p w14:paraId="26C3F85B" w14:textId="77777777" w:rsidR="000F45A1" w:rsidRDefault="00000000">
      <w:pPr>
        <w:pStyle w:val="3"/>
        <w:spacing w:line="580" w:lineRule="exact"/>
      </w:pPr>
      <w:bookmarkStart w:id="130" w:name="_Toc75430187"/>
      <w:bookmarkStart w:id="131" w:name="_Toc75361964"/>
      <w:bookmarkStart w:id="132" w:name="_Toc75430718"/>
      <w:bookmarkStart w:id="133" w:name="_Toc10470"/>
      <w:bookmarkStart w:id="134" w:name="_Toc75430298"/>
      <w:bookmarkStart w:id="135" w:name="_Toc74390593"/>
      <w:r>
        <w:rPr>
          <w:rFonts w:hint="eastAsia"/>
        </w:rPr>
        <w:t>A.</w:t>
      </w:r>
      <w:r>
        <w:t>2</w:t>
      </w:r>
      <w:r>
        <w:rPr>
          <w:rFonts w:hint="eastAsia"/>
        </w:rPr>
        <w:t>.</w:t>
      </w:r>
      <w:r>
        <w:t>2</w:t>
      </w:r>
      <w:r>
        <w:rPr>
          <w:rFonts w:hint="eastAsia"/>
        </w:rPr>
        <w:t>硬件设施服务费</w:t>
      </w:r>
      <w:bookmarkEnd w:id="130"/>
      <w:bookmarkEnd w:id="131"/>
      <w:bookmarkEnd w:id="132"/>
      <w:bookmarkEnd w:id="133"/>
      <w:bookmarkEnd w:id="134"/>
      <w:bookmarkEnd w:id="135"/>
    </w:p>
    <w:tbl>
      <w:tblPr>
        <w:tblW w:w="8296" w:type="dxa"/>
        <w:tblLayout w:type="fixed"/>
        <w:tblLook w:val="04A0" w:firstRow="1" w:lastRow="0" w:firstColumn="1" w:lastColumn="0" w:noHBand="0" w:noVBand="1"/>
      </w:tblPr>
      <w:tblGrid>
        <w:gridCol w:w="482"/>
        <w:gridCol w:w="1073"/>
        <w:gridCol w:w="4023"/>
        <w:gridCol w:w="654"/>
        <w:gridCol w:w="567"/>
        <w:gridCol w:w="709"/>
        <w:gridCol w:w="788"/>
      </w:tblGrid>
      <w:tr w:rsidR="000F45A1" w14:paraId="03DC3EE4" w14:textId="77777777">
        <w:trPr>
          <w:trHeight w:val="480"/>
          <w:tblHeader/>
        </w:trPr>
        <w:tc>
          <w:tcPr>
            <w:tcW w:w="8296"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471B7820"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3A8CECB8" w14:textId="77777777">
        <w:trPr>
          <w:trHeight w:val="480"/>
          <w:tblHeader/>
        </w:trPr>
        <w:tc>
          <w:tcPr>
            <w:tcW w:w="482" w:type="dxa"/>
            <w:tcBorders>
              <w:top w:val="single" w:sz="4" w:space="0" w:color="auto"/>
              <w:left w:val="single" w:sz="4" w:space="0" w:color="auto"/>
              <w:bottom w:val="single" w:sz="4" w:space="0" w:color="auto"/>
              <w:right w:val="single" w:sz="4" w:space="0" w:color="auto"/>
            </w:tcBorders>
            <w:shd w:val="clear" w:color="000000" w:fill="AEAAAA"/>
            <w:vAlign w:val="center"/>
          </w:tcPr>
          <w:p w14:paraId="33656D72"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073" w:type="dxa"/>
            <w:tcBorders>
              <w:top w:val="single" w:sz="4" w:space="0" w:color="auto"/>
              <w:left w:val="nil"/>
              <w:bottom w:val="single" w:sz="4" w:space="0" w:color="auto"/>
              <w:right w:val="single" w:sz="4" w:space="0" w:color="auto"/>
            </w:tcBorders>
            <w:shd w:val="clear" w:color="000000" w:fill="AEAAAA"/>
            <w:vAlign w:val="center"/>
          </w:tcPr>
          <w:p w14:paraId="5524863B" w14:textId="77777777" w:rsidR="000F45A1" w:rsidRDefault="00000000">
            <w:pPr>
              <w:jc w:val="center"/>
              <w:rPr>
                <w:rFonts w:ascii="仿宋" w:eastAsia="仿宋" w:hAnsi="仿宋"/>
                <w:b/>
                <w:bCs/>
                <w:color w:val="000000"/>
              </w:rPr>
            </w:pPr>
            <w:r>
              <w:rPr>
                <w:rFonts w:ascii="仿宋" w:eastAsia="仿宋" w:hAnsi="仿宋" w:hint="eastAsia"/>
                <w:b/>
                <w:bCs/>
                <w:color w:val="000000"/>
              </w:rPr>
              <w:t>设备名称</w:t>
            </w:r>
          </w:p>
        </w:tc>
        <w:tc>
          <w:tcPr>
            <w:tcW w:w="4023" w:type="dxa"/>
            <w:tcBorders>
              <w:top w:val="single" w:sz="4" w:space="0" w:color="auto"/>
              <w:left w:val="nil"/>
              <w:bottom w:val="single" w:sz="4" w:space="0" w:color="auto"/>
              <w:right w:val="single" w:sz="4" w:space="0" w:color="auto"/>
            </w:tcBorders>
            <w:shd w:val="clear" w:color="000000" w:fill="AEAAAA"/>
            <w:vAlign w:val="center"/>
          </w:tcPr>
          <w:p w14:paraId="753E5AC6" w14:textId="77777777" w:rsidR="000F45A1" w:rsidRDefault="00000000">
            <w:pPr>
              <w:jc w:val="center"/>
              <w:rPr>
                <w:rFonts w:ascii="仿宋" w:eastAsia="仿宋" w:hAnsi="仿宋"/>
                <w:b/>
                <w:bCs/>
                <w:color w:val="000000"/>
              </w:rPr>
            </w:pPr>
            <w:r>
              <w:rPr>
                <w:rFonts w:ascii="仿宋" w:eastAsia="仿宋" w:hAnsi="仿宋" w:hint="eastAsia"/>
                <w:b/>
                <w:bCs/>
                <w:color w:val="000000"/>
              </w:rPr>
              <w:t>主要参数及配置规格</w:t>
            </w:r>
          </w:p>
        </w:tc>
        <w:tc>
          <w:tcPr>
            <w:tcW w:w="654" w:type="dxa"/>
            <w:tcBorders>
              <w:top w:val="single" w:sz="4" w:space="0" w:color="auto"/>
              <w:left w:val="nil"/>
              <w:bottom w:val="single" w:sz="4" w:space="0" w:color="auto"/>
              <w:right w:val="single" w:sz="4" w:space="0" w:color="auto"/>
            </w:tcBorders>
            <w:shd w:val="clear" w:color="000000" w:fill="AEAAAA"/>
            <w:vAlign w:val="center"/>
          </w:tcPr>
          <w:p w14:paraId="742D59DC"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567" w:type="dxa"/>
            <w:tcBorders>
              <w:top w:val="single" w:sz="4" w:space="0" w:color="auto"/>
              <w:left w:val="nil"/>
              <w:bottom w:val="single" w:sz="4" w:space="0" w:color="auto"/>
              <w:right w:val="single" w:sz="4" w:space="0" w:color="auto"/>
            </w:tcBorders>
            <w:shd w:val="clear" w:color="000000" w:fill="AEAAAA"/>
            <w:vAlign w:val="center"/>
          </w:tcPr>
          <w:p w14:paraId="0ADD378C"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709" w:type="dxa"/>
            <w:tcBorders>
              <w:top w:val="single" w:sz="4" w:space="0" w:color="auto"/>
              <w:left w:val="nil"/>
              <w:bottom w:val="single" w:sz="4" w:space="0" w:color="auto"/>
              <w:right w:val="single" w:sz="4" w:space="0" w:color="auto"/>
            </w:tcBorders>
            <w:shd w:val="clear" w:color="000000" w:fill="AEAAAA"/>
            <w:vAlign w:val="center"/>
          </w:tcPr>
          <w:p w14:paraId="63A8BB9E"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88" w:type="dxa"/>
            <w:tcBorders>
              <w:top w:val="single" w:sz="4" w:space="0" w:color="auto"/>
              <w:left w:val="nil"/>
              <w:bottom w:val="single" w:sz="4" w:space="0" w:color="auto"/>
              <w:right w:val="single" w:sz="4" w:space="0" w:color="auto"/>
            </w:tcBorders>
            <w:shd w:val="clear" w:color="000000" w:fill="AEAAAA"/>
            <w:vAlign w:val="center"/>
          </w:tcPr>
          <w:p w14:paraId="5B327A5B"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3ADA86E3" w14:textId="77777777">
        <w:trPr>
          <w:trHeight w:val="480"/>
        </w:trPr>
        <w:tc>
          <w:tcPr>
            <w:tcW w:w="482" w:type="dxa"/>
            <w:tcBorders>
              <w:top w:val="nil"/>
              <w:left w:val="single" w:sz="4" w:space="0" w:color="auto"/>
              <w:bottom w:val="single" w:sz="4" w:space="0" w:color="auto"/>
              <w:right w:val="single" w:sz="4" w:space="0" w:color="auto"/>
            </w:tcBorders>
            <w:shd w:val="clear" w:color="auto" w:fill="auto"/>
            <w:vAlign w:val="center"/>
          </w:tcPr>
          <w:p w14:paraId="4B622BC1"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073" w:type="dxa"/>
            <w:tcBorders>
              <w:top w:val="nil"/>
              <w:left w:val="nil"/>
              <w:bottom w:val="single" w:sz="4" w:space="0" w:color="auto"/>
              <w:right w:val="single" w:sz="4" w:space="0" w:color="auto"/>
            </w:tcBorders>
            <w:shd w:val="clear" w:color="auto" w:fill="auto"/>
            <w:vAlign w:val="center"/>
          </w:tcPr>
          <w:p w14:paraId="10356DF2" w14:textId="77777777" w:rsidR="000F45A1" w:rsidRDefault="00000000">
            <w:pPr>
              <w:jc w:val="center"/>
              <w:rPr>
                <w:rFonts w:ascii="仿宋" w:eastAsia="仿宋" w:hAnsi="仿宋"/>
                <w:color w:val="000000"/>
              </w:rPr>
            </w:pPr>
            <w:r>
              <w:rPr>
                <w:rFonts w:ascii="仿宋" w:eastAsia="仿宋" w:hAnsi="仿宋" w:hint="eastAsia"/>
                <w:color w:val="000000"/>
              </w:rPr>
              <w:t>路由器</w:t>
            </w:r>
          </w:p>
        </w:tc>
        <w:tc>
          <w:tcPr>
            <w:tcW w:w="4023" w:type="dxa"/>
            <w:tcBorders>
              <w:top w:val="nil"/>
              <w:left w:val="nil"/>
              <w:bottom w:val="single" w:sz="4" w:space="0" w:color="auto"/>
              <w:right w:val="single" w:sz="4" w:space="0" w:color="auto"/>
            </w:tcBorders>
            <w:shd w:val="clear" w:color="auto" w:fill="auto"/>
            <w:vAlign w:val="center"/>
          </w:tcPr>
          <w:p w14:paraId="6CC7A6CA" w14:textId="77777777" w:rsidR="000F45A1" w:rsidRDefault="00000000">
            <w:pPr>
              <w:jc w:val="both"/>
              <w:rPr>
                <w:rFonts w:ascii="仿宋" w:eastAsia="仿宋" w:hAnsi="仿宋"/>
                <w:color w:val="000000"/>
              </w:rPr>
            </w:pPr>
            <w:r>
              <w:rPr>
                <w:rFonts w:ascii="仿宋" w:eastAsia="仿宋" w:hAnsi="仿宋" w:hint="eastAsia"/>
                <w:color w:val="000000"/>
              </w:rPr>
              <w:t>端口结构/网络管理/包转发率/网络协议/QoS支持/VPN支持/扩展模块/网络接口……</w:t>
            </w:r>
          </w:p>
        </w:tc>
        <w:tc>
          <w:tcPr>
            <w:tcW w:w="654" w:type="dxa"/>
            <w:tcBorders>
              <w:top w:val="nil"/>
              <w:left w:val="nil"/>
              <w:bottom w:val="single" w:sz="4" w:space="0" w:color="auto"/>
              <w:right w:val="single" w:sz="4" w:space="0" w:color="auto"/>
            </w:tcBorders>
            <w:shd w:val="clear" w:color="auto" w:fill="auto"/>
            <w:vAlign w:val="center"/>
          </w:tcPr>
          <w:p w14:paraId="4256975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0EF86CC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B71BA0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04FB619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6E394447" w14:textId="77777777">
        <w:trPr>
          <w:trHeight w:val="480"/>
        </w:trPr>
        <w:tc>
          <w:tcPr>
            <w:tcW w:w="482" w:type="dxa"/>
            <w:tcBorders>
              <w:top w:val="nil"/>
              <w:left w:val="single" w:sz="4" w:space="0" w:color="auto"/>
              <w:bottom w:val="single" w:sz="4" w:space="0" w:color="auto"/>
              <w:right w:val="single" w:sz="4" w:space="0" w:color="auto"/>
            </w:tcBorders>
            <w:shd w:val="clear" w:color="auto" w:fill="auto"/>
            <w:vAlign w:val="center"/>
          </w:tcPr>
          <w:p w14:paraId="6C75876E"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073" w:type="dxa"/>
            <w:tcBorders>
              <w:top w:val="nil"/>
              <w:left w:val="nil"/>
              <w:bottom w:val="single" w:sz="4" w:space="0" w:color="auto"/>
              <w:right w:val="single" w:sz="4" w:space="0" w:color="auto"/>
            </w:tcBorders>
            <w:shd w:val="clear" w:color="auto" w:fill="auto"/>
            <w:vAlign w:val="center"/>
          </w:tcPr>
          <w:p w14:paraId="73D98669" w14:textId="77777777" w:rsidR="000F45A1" w:rsidRDefault="00000000">
            <w:pPr>
              <w:jc w:val="center"/>
              <w:rPr>
                <w:rFonts w:ascii="仿宋" w:eastAsia="仿宋" w:hAnsi="仿宋"/>
                <w:color w:val="000000"/>
              </w:rPr>
            </w:pPr>
            <w:r>
              <w:rPr>
                <w:rFonts w:ascii="仿宋" w:eastAsia="仿宋" w:hAnsi="仿宋" w:hint="eastAsia"/>
                <w:color w:val="000000"/>
              </w:rPr>
              <w:t>交换机</w:t>
            </w:r>
          </w:p>
        </w:tc>
        <w:tc>
          <w:tcPr>
            <w:tcW w:w="4023" w:type="dxa"/>
            <w:tcBorders>
              <w:top w:val="nil"/>
              <w:left w:val="nil"/>
              <w:bottom w:val="single" w:sz="4" w:space="0" w:color="auto"/>
              <w:right w:val="single" w:sz="4" w:space="0" w:color="auto"/>
            </w:tcBorders>
            <w:shd w:val="clear" w:color="auto" w:fill="auto"/>
            <w:vAlign w:val="center"/>
          </w:tcPr>
          <w:p w14:paraId="7B06694B" w14:textId="77777777" w:rsidR="000F45A1" w:rsidRDefault="00000000">
            <w:pPr>
              <w:rPr>
                <w:rFonts w:ascii="仿宋" w:eastAsia="仿宋" w:hAnsi="仿宋"/>
                <w:color w:val="000000"/>
              </w:rPr>
            </w:pPr>
            <w:r>
              <w:rPr>
                <w:rFonts w:ascii="仿宋" w:eastAsia="仿宋" w:hAnsi="仿宋" w:hint="eastAsia"/>
                <w:color w:val="000000"/>
              </w:rPr>
              <w:t>产品类型/应用层级/交换容量/包转发率/背板带宽/VLAN/网络标准/端口结构/交换方式/网络接口……</w:t>
            </w:r>
          </w:p>
        </w:tc>
        <w:tc>
          <w:tcPr>
            <w:tcW w:w="654" w:type="dxa"/>
            <w:tcBorders>
              <w:top w:val="nil"/>
              <w:left w:val="nil"/>
              <w:bottom w:val="single" w:sz="4" w:space="0" w:color="auto"/>
              <w:right w:val="single" w:sz="4" w:space="0" w:color="auto"/>
            </w:tcBorders>
            <w:shd w:val="clear" w:color="auto" w:fill="auto"/>
            <w:vAlign w:val="center"/>
          </w:tcPr>
          <w:p w14:paraId="40026BE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37F1D73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DABE4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09C1E34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11EE6FCE"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25FD530D"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1073" w:type="dxa"/>
            <w:tcBorders>
              <w:top w:val="nil"/>
              <w:left w:val="nil"/>
              <w:bottom w:val="single" w:sz="4" w:space="0" w:color="auto"/>
              <w:right w:val="single" w:sz="4" w:space="0" w:color="auto"/>
            </w:tcBorders>
            <w:shd w:val="clear" w:color="auto" w:fill="auto"/>
            <w:vAlign w:val="center"/>
          </w:tcPr>
          <w:p w14:paraId="0267EBEC" w14:textId="77777777" w:rsidR="000F45A1" w:rsidRDefault="00000000">
            <w:pPr>
              <w:jc w:val="center"/>
              <w:rPr>
                <w:rFonts w:ascii="仿宋" w:eastAsia="仿宋" w:hAnsi="仿宋"/>
                <w:color w:val="000000"/>
              </w:rPr>
            </w:pPr>
            <w:r>
              <w:rPr>
                <w:rFonts w:ascii="仿宋" w:eastAsia="仿宋" w:hAnsi="仿宋" w:hint="eastAsia"/>
                <w:color w:val="000000"/>
              </w:rPr>
              <w:t>VPN</w:t>
            </w:r>
          </w:p>
        </w:tc>
        <w:tc>
          <w:tcPr>
            <w:tcW w:w="4023" w:type="dxa"/>
            <w:tcBorders>
              <w:top w:val="nil"/>
              <w:left w:val="nil"/>
              <w:bottom w:val="single" w:sz="4" w:space="0" w:color="auto"/>
              <w:right w:val="single" w:sz="4" w:space="0" w:color="auto"/>
            </w:tcBorders>
            <w:shd w:val="clear" w:color="auto" w:fill="auto"/>
            <w:vAlign w:val="center"/>
          </w:tcPr>
          <w:p w14:paraId="67D27A2C" w14:textId="77777777" w:rsidR="000F45A1" w:rsidRDefault="00000000">
            <w:pPr>
              <w:jc w:val="both"/>
              <w:rPr>
                <w:rFonts w:ascii="仿宋" w:eastAsia="仿宋" w:hAnsi="仿宋"/>
                <w:color w:val="000000"/>
              </w:rPr>
            </w:pPr>
            <w:r>
              <w:rPr>
                <w:rFonts w:ascii="仿宋" w:eastAsia="仿宋" w:hAnsi="仿宋" w:hint="eastAsia"/>
                <w:color w:val="000000"/>
              </w:rPr>
              <w:t>设备类型/接口/协议/特性/主机硬件配置/配置授权数/并发</w:t>
            </w:r>
            <w:proofErr w:type="gramStart"/>
            <w:r>
              <w:rPr>
                <w:rFonts w:ascii="仿宋" w:eastAsia="仿宋" w:hAnsi="仿宋" w:hint="eastAsia"/>
                <w:color w:val="000000"/>
              </w:rPr>
              <w:t>接入数</w:t>
            </w:r>
            <w:proofErr w:type="gramEnd"/>
            <w:r>
              <w:rPr>
                <w:rFonts w:ascii="仿宋" w:eastAsia="仿宋" w:hAnsi="仿宋" w:hint="eastAsia"/>
                <w:color w:val="000000"/>
              </w:rPr>
              <w:t>……</w:t>
            </w:r>
          </w:p>
        </w:tc>
        <w:tc>
          <w:tcPr>
            <w:tcW w:w="654" w:type="dxa"/>
            <w:tcBorders>
              <w:top w:val="nil"/>
              <w:left w:val="nil"/>
              <w:bottom w:val="single" w:sz="4" w:space="0" w:color="auto"/>
              <w:right w:val="single" w:sz="4" w:space="0" w:color="auto"/>
            </w:tcBorders>
            <w:shd w:val="clear" w:color="auto" w:fill="auto"/>
            <w:vAlign w:val="center"/>
          </w:tcPr>
          <w:p w14:paraId="10A5E81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47C59FB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38DBFE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7008854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7E6799A8"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0343F87F" w14:textId="77777777" w:rsidR="000F45A1" w:rsidRDefault="00000000">
            <w:pPr>
              <w:jc w:val="center"/>
              <w:rPr>
                <w:rFonts w:ascii="仿宋" w:eastAsia="仿宋" w:hAnsi="仿宋"/>
                <w:color w:val="000000"/>
              </w:rPr>
            </w:pPr>
            <w:r>
              <w:rPr>
                <w:rFonts w:ascii="仿宋" w:eastAsia="仿宋" w:hAnsi="仿宋" w:hint="eastAsia"/>
                <w:color w:val="000000"/>
              </w:rPr>
              <w:t>4</w:t>
            </w:r>
          </w:p>
        </w:tc>
        <w:tc>
          <w:tcPr>
            <w:tcW w:w="1073" w:type="dxa"/>
            <w:tcBorders>
              <w:top w:val="nil"/>
              <w:left w:val="nil"/>
              <w:bottom w:val="single" w:sz="4" w:space="0" w:color="auto"/>
              <w:right w:val="single" w:sz="4" w:space="0" w:color="auto"/>
            </w:tcBorders>
            <w:shd w:val="clear" w:color="auto" w:fill="auto"/>
            <w:vAlign w:val="center"/>
          </w:tcPr>
          <w:p w14:paraId="61A0DEA0" w14:textId="77777777" w:rsidR="000F45A1" w:rsidRDefault="00000000">
            <w:pPr>
              <w:jc w:val="center"/>
              <w:rPr>
                <w:rFonts w:ascii="仿宋" w:eastAsia="仿宋" w:hAnsi="仿宋"/>
                <w:color w:val="000000"/>
              </w:rPr>
            </w:pPr>
            <w:r>
              <w:rPr>
                <w:rFonts w:ascii="仿宋" w:eastAsia="仿宋" w:hAnsi="仿宋" w:hint="eastAsia"/>
                <w:color w:val="000000"/>
              </w:rPr>
              <w:t>负载均衡器</w:t>
            </w:r>
          </w:p>
        </w:tc>
        <w:tc>
          <w:tcPr>
            <w:tcW w:w="4023" w:type="dxa"/>
            <w:tcBorders>
              <w:top w:val="nil"/>
              <w:left w:val="nil"/>
              <w:bottom w:val="single" w:sz="4" w:space="0" w:color="auto"/>
              <w:right w:val="single" w:sz="4" w:space="0" w:color="auto"/>
            </w:tcBorders>
            <w:shd w:val="clear" w:color="auto" w:fill="auto"/>
            <w:vAlign w:val="center"/>
          </w:tcPr>
          <w:p w14:paraId="73898CB2" w14:textId="77777777" w:rsidR="000F45A1" w:rsidRDefault="00000000">
            <w:pPr>
              <w:rPr>
                <w:rFonts w:ascii="仿宋" w:eastAsia="仿宋" w:hAnsi="仿宋"/>
                <w:color w:val="000000"/>
              </w:rPr>
            </w:pPr>
            <w:r>
              <w:rPr>
                <w:rFonts w:ascii="仿宋" w:eastAsia="仿宋" w:hAnsi="仿宋" w:hint="eastAsia"/>
                <w:color w:val="000000"/>
              </w:rPr>
              <w:t>设备类型/硬件配置/网络端口配置/背板带宽/网络吞吐量……</w:t>
            </w:r>
          </w:p>
        </w:tc>
        <w:tc>
          <w:tcPr>
            <w:tcW w:w="654" w:type="dxa"/>
            <w:tcBorders>
              <w:top w:val="nil"/>
              <w:left w:val="nil"/>
              <w:bottom w:val="single" w:sz="4" w:space="0" w:color="auto"/>
              <w:right w:val="single" w:sz="4" w:space="0" w:color="auto"/>
            </w:tcBorders>
            <w:shd w:val="clear" w:color="auto" w:fill="auto"/>
            <w:vAlign w:val="center"/>
          </w:tcPr>
          <w:p w14:paraId="7EE7811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124F8BD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B4C48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01E30C9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18236766"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677EABD5" w14:textId="77777777" w:rsidR="000F45A1" w:rsidRDefault="00000000">
            <w:pPr>
              <w:jc w:val="center"/>
              <w:rPr>
                <w:rFonts w:ascii="仿宋" w:eastAsia="仿宋" w:hAnsi="仿宋"/>
                <w:color w:val="000000"/>
              </w:rPr>
            </w:pPr>
            <w:r>
              <w:rPr>
                <w:rFonts w:ascii="仿宋" w:eastAsia="仿宋" w:hAnsi="仿宋" w:hint="eastAsia"/>
                <w:color w:val="000000"/>
              </w:rPr>
              <w:t>5</w:t>
            </w:r>
          </w:p>
        </w:tc>
        <w:tc>
          <w:tcPr>
            <w:tcW w:w="1073" w:type="dxa"/>
            <w:tcBorders>
              <w:top w:val="nil"/>
              <w:left w:val="nil"/>
              <w:bottom w:val="single" w:sz="4" w:space="0" w:color="auto"/>
              <w:right w:val="single" w:sz="4" w:space="0" w:color="auto"/>
            </w:tcBorders>
            <w:shd w:val="clear" w:color="auto" w:fill="auto"/>
            <w:vAlign w:val="center"/>
          </w:tcPr>
          <w:p w14:paraId="0192E738" w14:textId="77777777" w:rsidR="000F45A1" w:rsidRDefault="00000000">
            <w:pPr>
              <w:jc w:val="center"/>
              <w:rPr>
                <w:rFonts w:ascii="仿宋" w:eastAsia="仿宋" w:hAnsi="仿宋"/>
                <w:color w:val="000000"/>
              </w:rPr>
            </w:pPr>
            <w:r>
              <w:rPr>
                <w:rFonts w:ascii="仿宋" w:eastAsia="仿宋" w:hAnsi="仿宋" w:hint="eastAsia"/>
                <w:color w:val="000000"/>
              </w:rPr>
              <w:t>防火墙</w:t>
            </w:r>
          </w:p>
        </w:tc>
        <w:tc>
          <w:tcPr>
            <w:tcW w:w="4023" w:type="dxa"/>
            <w:tcBorders>
              <w:top w:val="nil"/>
              <w:left w:val="nil"/>
              <w:bottom w:val="single" w:sz="4" w:space="0" w:color="auto"/>
              <w:right w:val="single" w:sz="4" w:space="0" w:color="auto"/>
            </w:tcBorders>
            <w:shd w:val="clear" w:color="auto" w:fill="auto"/>
            <w:vAlign w:val="center"/>
          </w:tcPr>
          <w:p w14:paraId="7BBD04D7" w14:textId="77777777" w:rsidR="000F45A1" w:rsidRDefault="00000000">
            <w:pPr>
              <w:jc w:val="both"/>
              <w:rPr>
                <w:rFonts w:ascii="仿宋" w:eastAsia="仿宋" w:hAnsi="仿宋"/>
                <w:color w:val="000000"/>
              </w:rPr>
            </w:pPr>
            <w:r>
              <w:rPr>
                <w:rFonts w:ascii="仿宋" w:eastAsia="仿宋" w:hAnsi="仿宋" w:hint="eastAsia"/>
                <w:color w:val="000000"/>
              </w:rPr>
              <w:t>设备类型/吞吐量/最大并发连接数/每秒新建连接数/网络接口……</w:t>
            </w:r>
          </w:p>
        </w:tc>
        <w:tc>
          <w:tcPr>
            <w:tcW w:w="654" w:type="dxa"/>
            <w:tcBorders>
              <w:top w:val="nil"/>
              <w:left w:val="nil"/>
              <w:bottom w:val="single" w:sz="4" w:space="0" w:color="auto"/>
              <w:right w:val="single" w:sz="4" w:space="0" w:color="auto"/>
            </w:tcBorders>
            <w:shd w:val="clear" w:color="auto" w:fill="auto"/>
            <w:vAlign w:val="center"/>
          </w:tcPr>
          <w:p w14:paraId="1D6FA07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5E6C046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F25B2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1C9EEE2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6F9CE683"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214278FE" w14:textId="77777777" w:rsidR="000F45A1" w:rsidRDefault="00000000">
            <w:pPr>
              <w:jc w:val="center"/>
              <w:rPr>
                <w:rFonts w:ascii="仿宋" w:eastAsia="仿宋" w:hAnsi="仿宋"/>
                <w:color w:val="000000"/>
              </w:rPr>
            </w:pPr>
            <w:r>
              <w:rPr>
                <w:rFonts w:ascii="仿宋" w:eastAsia="仿宋" w:hAnsi="仿宋" w:hint="eastAsia"/>
                <w:color w:val="000000"/>
              </w:rPr>
              <w:t>6</w:t>
            </w:r>
          </w:p>
        </w:tc>
        <w:tc>
          <w:tcPr>
            <w:tcW w:w="1073" w:type="dxa"/>
            <w:tcBorders>
              <w:top w:val="nil"/>
              <w:left w:val="nil"/>
              <w:bottom w:val="single" w:sz="4" w:space="0" w:color="auto"/>
              <w:right w:val="single" w:sz="4" w:space="0" w:color="auto"/>
            </w:tcBorders>
            <w:shd w:val="clear" w:color="auto" w:fill="auto"/>
            <w:vAlign w:val="center"/>
          </w:tcPr>
          <w:p w14:paraId="0E285FF3" w14:textId="77777777" w:rsidR="000F45A1" w:rsidRDefault="00000000">
            <w:pPr>
              <w:jc w:val="center"/>
              <w:rPr>
                <w:rFonts w:ascii="仿宋" w:eastAsia="仿宋" w:hAnsi="仿宋"/>
                <w:color w:val="000000"/>
              </w:rPr>
            </w:pPr>
            <w:r>
              <w:rPr>
                <w:rFonts w:ascii="仿宋" w:eastAsia="仿宋" w:hAnsi="仿宋" w:hint="eastAsia"/>
                <w:color w:val="000000"/>
              </w:rPr>
              <w:t>安全设备</w:t>
            </w:r>
          </w:p>
        </w:tc>
        <w:tc>
          <w:tcPr>
            <w:tcW w:w="4023" w:type="dxa"/>
            <w:tcBorders>
              <w:top w:val="nil"/>
              <w:left w:val="nil"/>
              <w:bottom w:val="single" w:sz="4" w:space="0" w:color="auto"/>
              <w:right w:val="single" w:sz="4" w:space="0" w:color="auto"/>
            </w:tcBorders>
            <w:shd w:val="clear" w:color="auto" w:fill="auto"/>
            <w:vAlign w:val="center"/>
          </w:tcPr>
          <w:p w14:paraId="3DF59F2E" w14:textId="77777777" w:rsidR="000F45A1" w:rsidRDefault="00000000">
            <w:pPr>
              <w:rPr>
                <w:rFonts w:ascii="仿宋" w:eastAsia="仿宋" w:hAnsi="仿宋"/>
                <w:color w:val="000000"/>
              </w:rPr>
            </w:pPr>
            <w:r>
              <w:rPr>
                <w:rFonts w:ascii="仿宋" w:eastAsia="仿宋" w:hAnsi="仿宋" w:hint="eastAsia"/>
                <w:color w:val="000000"/>
              </w:rPr>
              <w:t>设备类型/安全防护功能描述/性能指标描述/网络接口……</w:t>
            </w:r>
          </w:p>
        </w:tc>
        <w:tc>
          <w:tcPr>
            <w:tcW w:w="654" w:type="dxa"/>
            <w:tcBorders>
              <w:top w:val="nil"/>
              <w:left w:val="nil"/>
              <w:bottom w:val="single" w:sz="4" w:space="0" w:color="auto"/>
              <w:right w:val="single" w:sz="4" w:space="0" w:color="auto"/>
            </w:tcBorders>
            <w:shd w:val="clear" w:color="auto" w:fill="auto"/>
            <w:vAlign w:val="center"/>
          </w:tcPr>
          <w:p w14:paraId="12E8808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7C9691B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60931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0EF8889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6920BB02" w14:textId="77777777">
        <w:trPr>
          <w:trHeight w:val="480"/>
        </w:trPr>
        <w:tc>
          <w:tcPr>
            <w:tcW w:w="482" w:type="dxa"/>
            <w:tcBorders>
              <w:top w:val="nil"/>
              <w:left w:val="single" w:sz="4" w:space="0" w:color="auto"/>
              <w:bottom w:val="single" w:sz="4" w:space="0" w:color="auto"/>
              <w:right w:val="single" w:sz="4" w:space="0" w:color="auto"/>
            </w:tcBorders>
            <w:shd w:val="clear" w:color="auto" w:fill="auto"/>
            <w:vAlign w:val="center"/>
          </w:tcPr>
          <w:p w14:paraId="714431BD" w14:textId="77777777" w:rsidR="000F45A1" w:rsidRDefault="00000000">
            <w:pPr>
              <w:jc w:val="center"/>
              <w:rPr>
                <w:rFonts w:ascii="仿宋" w:eastAsia="仿宋" w:hAnsi="仿宋"/>
                <w:color w:val="000000"/>
              </w:rPr>
            </w:pPr>
            <w:r>
              <w:rPr>
                <w:rFonts w:ascii="仿宋" w:eastAsia="仿宋" w:hAnsi="仿宋" w:hint="eastAsia"/>
                <w:color w:val="000000"/>
              </w:rPr>
              <w:t>7</w:t>
            </w:r>
          </w:p>
        </w:tc>
        <w:tc>
          <w:tcPr>
            <w:tcW w:w="1073" w:type="dxa"/>
            <w:tcBorders>
              <w:top w:val="nil"/>
              <w:left w:val="nil"/>
              <w:bottom w:val="single" w:sz="4" w:space="0" w:color="auto"/>
              <w:right w:val="single" w:sz="4" w:space="0" w:color="auto"/>
            </w:tcBorders>
            <w:shd w:val="clear" w:color="auto" w:fill="auto"/>
            <w:vAlign w:val="center"/>
          </w:tcPr>
          <w:p w14:paraId="60350D21" w14:textId="77777777" w:rsidR="000F45A1" w:rsidRDefault="00000000">
            <w:pPr>
              <w:jc w:val="center"/>
              <w:rPr>
                <w:rFonts w:ascii="仿宋" w:eastAsia="仿宋" w:hAnsi="仿宋"/>
                <w:color w:val="000000"/>
              </w:rPr>
            </w:pPr>
            <w:r>
              <w:rPr>
                <w:rFonts w:ascii="仿宋" w:eastAsia="仿宋" w:hAnsi="仿宋" w:hint="eastAsia"/>
                <w:color w:val="000000"/>
              </w:rPr>
              <w:t>服务器</w:t>
            </w:r>
          </w:p>
        </w:tc>
        <w:tc>
          <w:tcPr>
            <w:tcW w:w="4023" w:type="dxa"/>
            <w:tcBorders>
              <w:top w:val="nil"/>
              <w:left w:val="nil"/>
              <w:bottom w:val="single" w:sz="4" w:space="0" w:color="auto"/>
              <w:right w:val="single" w:sz="4" w:space="0" w:color="auto"/>
            </w:tcBorders>
            <w:shd w:val="clear" w:color="auto" w:fill="auto"/>
            <w:vAlign w:val="center"/>
          </w:tcPr>
          <w:p w14:paraId="6E45935C" w14:textId="77777777" w:rsidR="000F45A1" w:rsidRDefault="00000000">
            <w:pPr>
              <w:jc w:val="both"/>
              <w:rPr>
                <w:rFonts w:ascii="仿宋" w:eastAsia="仿宋" w:hAnsi="仿宋"/>
                <w:color w:val="000000"/>
              </w:rPr>
            </w:pPr>
            <w:r>
              <w:rPr>
                <w:rFonts w:ascii="仿宋" w:eastAsia="仿宋" w:hAnsi="仿宋" w:hint="eastAsia"/>
                <w:color w:val="000000"/>
              </w:rPr>
              <w:t>产品类型/产品结构/CPU型号/CPU数量及频率/内存容量/硬盘容量及规格/硬盘数量/扩展槽/RAID模式/系统管理/网络接口……</w:t>
            </w:r>
          </w:p>
        </w:tc>
        <w:tc>
          <w:tcPr>
            <w:tcW w:w="654" w:type="dxa"/>
            <w:tcBorders>
              <w:top w:val="nil"/>
              <w:left w:val="nil"/>
              <w:bottom w:val="single" w:sz="4" w:space="0" w:color="auto"/>
              <w:right w:val="single" w:sz="4" w:space="0" w:color="auto"/>
            </w:tcBorders>
            <w:shd w:val="clear" w:color="auto" w:fill="auto"/>
            <w:vAlign w:val="center"/>
          </w:tcPr>
          <w:p w14:paraId="7E33319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0D029A1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DF3B2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09ED213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5CACE7F3" w14:textId="77777777">
        <w:trPr>
          <w:trHeight w:val="480"/>
        </w:trPr>
        <w:tc>
          <w:tcPr>
            <w:tcW w:w="482" w:type="dxa"/>
            <w:tcBorders>
              <w:top w:val="nil"/>
              <w:left w:val="single" w:sz="4" w:space="0" w:color="auto"/>
              <w:bottom w:val="single" w:sz="4" w:space="0" w:color="auto"/>
              <w:right w:val="single" w:sz="4" w:space="0" w:color="auto"/>
            </w:tcBorders>
            <w:shd w:val="clear" w:color="auto" w:fill="auto"/>
            <w:vAlign w:val="center"/>
          </w:tcPr>
          <w:p w14:paraId="27B32F1E"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1073" w:type="dxa"/>
            <w:tcBorders>
              <w:top w:val="nil"/>
              <w:left w:val="nil"/>
              <w:bottom w:val="single" w:sz="4" w:space="0" w:color="auto"/>
              <w:right w:val="single" w:sz="4" w:space="0" w:color="auto"/>
            </w:tcBorders>
            <w:shd w:val="clear" w:color="auto" w:fill="auto"/>
            <w:vAlign w:val="center"/>
          </w:tcPr>
          <w:p w14:paraId="20236140" w14:textId="77777777" w:rsidR="000F45A1" w:rsidRDefault="00000000">
            <w:pPr>
              <w:jc w:val="center"/>
              <w:rPr>
                <w:rFonts w:ascii="仿宋" w:eastAsia="仿宋" w:hAnsi="仿宋"/>
                <w:color w:val="000000"/>
              </w:rPr>
            </w:pPr>
            <w:r>
              <w:rPr>
                <w:rFonts w:ascii="仿宋" w:eastAsia="仿宋" w:hAnsi="仿宋" w:hint="eastAsia"/>
                <w:color w:val="000000"/>
              </w:rPr>
              <w:t>存储设备</w:t>
            </w:r>
          </w:p>
        </w:tc>
        <w:tc>
          <w:tcPr>
            <w:tcW w:w="4023" w:type="dxa"/>
            <w:tcBorders>
              <w:top w:val="nil"/>
              <w:left w:val="nil"/>
              <w:bottom w:val="single" w:sz="4" w:space="0" w:color="auto"/>
              <w:right w:val="single" w:sz="4" w:space="0" w:color="auto"/>
            </w:tcBorders>
            <w:shd w:val="clear" w:color="auto" w:fill="auto"/>
            <w:vAlign w:val="center"/>
          </w:tcPr>
          <w:p w14:paraId="08569571" w14:textId="77777777" w:rsidR="000F45A1" w:rsidRDefault="00000000">
            <w:pPr>
              <w:rPr>
                <w:rFonts w:ascii="仿宋" w:eastAsia="仿宋" w:hAnsi="仿宋"/>
                <w:color w:val="000000"/>
              </w:rPr>
            </w:pPr>
            <w:r>
              <w:rPr>
                <w:rFonts w:ascii="仿宋" w:eastAsia="仿宋" w:hAnsi="仿宋" w:hint="eastAsia"/>
                <w:color w:val="000000"/>
              </w:rPr>
              <w:t>高速缓存容量/处理器/RAID支持/最大存储容量/IO传输率/硬盘数量/硬盘容量及规格/网络接口……</w:t>
            </w:r>
          </w:p>
        </w:tc>
        <w:tc>
          <w:tcPr>
            <w:tcW w:w="654" w:type="dxa"/>
            <w:tcBorders>
              <w:top w:val="nil"/>
              <w:left w:val="nil"/>
              <w:bottom w:val="single" w:sz="4" w:space="0" w:color="auto"/>
              <w:right w:val="single" w:sz="4" w:space="0" w:color="auto"/>
            </w:tcBorders>
            <w:shd w:val="clear" w:color="auto" w:fill="auto"/>
            <w:vAlign w:val="center"/>
          </w:tcPr>
          <w:p w14:paraId="7CAFC49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7E1521E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BC2875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40CEE82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63035A67" w14:textId="77777777">
        <w:trPr>
          <w:trHeight w:val="480"/>
        </w:trPr>
        <w:tc>
          <w:tcPr>
            <w:tcW w:w="482" w:type="dxa"/>
            <w:tcBorders>
              <w:top w:val="nil"/>
              <w:left w:val="single" w:sz="4" w:space="0" w:color="auto"/>
              <w:bottom w:val="single" w:sz="4" w:space="0" w:color="auto"/>
              <w:right w:val="single" w:sz="4" w:space="0" w:color="auto"/>
            </w:tcBorders>
            <w:shd w:val="clear" w:color="auto" w:fill="auto"/>
            <w:vAlign w:val="center"/>
          </w:tcPr>
          <w:p w14:paraId="704B2F90" w14:textId="77777777" w:rsidR="000F45A1" w:rsidRDefault="00000000">
            <w:pPr>
              <w:jc w:val="center"/>
              <w:rPr>
                <w:rFonts w:ascii="仿宋" w:eastAsia="仿宋" w:hAnsi="仿宋"/>
                <w:color w:val="000000"/>
              </w:rPr>
            </w:pPr>
            <w:r>
              <w:rPr>
                <w:rFonts w:ascii="仿宋" w:eastAsia="仿宋" w:hAnsi="仿宋" w:hint="eastAsia"/>
                <w:color w:val="000000"/>
              </w:rPr>
              <w:t>9</w:t>
            </w:r>
          </w:p>
        </w:tc>
        <w:tc>
          <w:tcPr>
            <w:tcW w:w="1073" w:type="dxa"/>
            <w:tcBorders>
              <w:top w:val="nil"/>
              <w:left w:val="nil"/>
              <w:bottom w:val="single" w:sz="4" w:space="0" w:color="auto"/>
              <w:right w:val="single" w:sz="4" w:space="0" w:color="auto"/>
            </w:tcBorders>
            <w:shd w:val="clear" w:color="auto" w:fill="auto"/>
            <w:vAlign w:val="center"/>
          </w:tcPr>
          <w:p w14:paraId="0F6CA2CC" w14:textId="77777777" w:rsidR="000F45A1" w:rsidRDefault="00000000">
            <w:pPr>
              <w:jc w:val="center"/>
              <w:rPr>
                <w:rFonts w:ascii="仿宋" w:eastAsia="仿宋" w:hAnsi="仿宋"/>
                <w:color w:val="000000"/>
              </w:rPr>
            </w:pPr>
            <w:r>
              <w:rPr>
                <w:rFonts w:ascii="仿宋" w:eastAsia="仿宋" w:hAnsi="仿宋" w:hint="eastAsia"/>
                <w:color w:val="000000"/>
              </w:rPr>
              <w:t>安防监控设备</w:t>
            </w:r>
          </w:p>
        </w:tc>
        <w:tc>
          <w:tcPr>
            <w:tcW w:w="4023" w:type="dxa"/>
            <w:tcBorders>
              <w:top w:val="nil"/>
              <w:left w:val="nil"/>
              <w:bottom w:val="single" w:sz="4" w:space="0" w:color="auto"/>
              <w:right w:val="single" w:sz="4" w:space="0" w:color="auto"/>
            </w:tcBorders>
            <w:shd w:val="clear" w:color="auto" w:fill="auto"/>
            <w:vAlign w:val="center"/>
          </w:tcPr>
          <w:p w14:paraId="55AE2CC6" w14:textId="77777777" w:rsidR="000F45A1" w:rsidRDefault="00000000">
            <w:pPr>
              <w:jc w:val="both"/>
              <w:rPr>
                <w:rFonts w:ascii="仿宋" w:eastAsia="仿宋" w:hAnsi="仿宋"/>
                <w:color w:val="000000"/>
              </w:rPr>
            </w:pPr>
            <w:r>
              <w:rPr>
                <w:rFonts w:ascii="仿宋" w:eastAsia="仿宋" w:hAnsi="仿宋" w:hint="eastAsia"/>
                <w:color w:val="000000"/>
              </w:rPr>
              <w:t>产品类型/产品功能/分辨率/镜头类型/摄像机性能/视频输出/控制接口/防护等级……</w:t>
            </w:r>
          </w:p>
        </w:tc>
        <w:tc>
          <w:tcPr>
            <w:tcW w:w="654" w:type="dxa"/>
            <w:tcBorders>
              <w:top w:val="nil"/>
              <w:left w:val="nil"/>
              <w:bottom w:val="single" w:sz="4" w:space="0" w:color="auto"/>
              <w:right w:val="single" w:sz="4" w:space="0" w:color="auto"/>
            </w:tcBorders>
            <w:shd w:val="clear" w:color="auto" w:fill="auto"/>
            <w:vAlign w:val="center"/>
          </w:tcPr>
          <w:p w14:paraId="15F8786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782FE46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5A2D3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7E85831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C675910"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12B0193B" w14:textId="77777777" w:rsidR="000F45A1" w:rsidRDefault="00000000">
            <w:pPr>
              <w:jc w:val="center"/>
              <w:rPr>
                <w:rFonts w:ascii="仿宋" w:eastAsia="仿宋" w:hAnsi="仿宋"/>
                <w:color w:val="000000"/>
              </w:rPr>
            </w:pPr>
            <w:r>
              <w:rPr>
                <w:rFonts w:ascii="仿宋" w:eastAsia="仿宋" w:hAnsi="仿宋" w:hint="eastAsia"/>
                <w:color w:val="000000"/>
              </w:rPr>
              <w:lastRenderedPageBreak/>
              <w:t>10</w:t>
            </w:r>
          </w:p>
        </w:tc>
        <w:tc>
          <w:tcPr>
            <w:tcW w:w="1073" w:type="dxa"/>
            <w:tcBorders>
              <w:top w:val="nil"/>
              <w:left w:val="nil"/>
              <w:bottom w:val="single" w:sz="4" w:space="0" w:color="auto"/>
              <w:right w:val="single" w:sz="4" w:space="0" w:color="auto"/>
            </w:tcBorders>
            <w:shd w:val="clear" w:color="auto" w:fill="auto"/>
            <w:vAlign w:val="center"/>
          </w:tcPr>
          <w:p w14:paraId="08C4B0EC" w14:textId="77777777" w:rsidR="000F45A1" w:rsidRDefault="00000000">
            <w:pPr>
              <w:jc w:val="center"/>
              <w:rPr>
                <w:rFonts w:ascii="仿宋" w:eastAsia="仿宋" w:hAnsi="仿宋"/>
                <w:color w:val="000000"/>
              </w:rPr>
            </w:pPr>
            <w:r>
              <w:rPr>
                <w:rFonts w:ascii="仿宋" w:eastAsia="仿宋" w:hAnsi="仿宋" w:hint="eastAsia"/>
                <w:color w:val="000000"/>
              </w:rPr>
              <w:t>视频会议设备</w:t>
            </w:r>
          </w:p>
        </w:tc>
        <w:tc>
          <w:tcPr>
            <w:tcW w:w="4023" w:type="dxa"/>
            <w:tcBorders>
              <w:top w:val="nil"/>
              <w:left w:val="nil"/>
              <w:bottom w:val="single" w:sz="4" w:space="0" w:color="auto"/>
              <w:right w:val="single" w:sz="4" w:space="0" w:color="auto"/>
            </w:tcBorders>
            <w:shd w:val="clear" w:color="auto" w:fill="auto"/>
            <w:vAlign w:val="center"/>
          </w:tcPr>
          <w:p w14:paraId="7CC401F5" w14:textId="77777777" w:rsidR="000F45A1" w:rsidRDefault="00000000">
            <w:pPr>
              <w:rPr>
                <w:rFonts w:ascii="仿宋" w:eastAsia="仿宋" w:hAnsi="仿宋"/>
                <w:color w:val="000000"/>
              </w:rPr>
            </w:pPr>
            <w:r>
              <w:rPr>
                <w:rFonts w:ascii="仿宋" w:eastAsia="仿宋" w:hAnsi="仿宋" w:hint="eastAsia"/>
                <w:color w:val="000000"/>
              </w:rPr>
              <w:t>产品类型/产品功能/传输速率/视频分辨率/网络接口/控制接口/协议要求……</w:t>
            </w:r>
          </w:p>
        </w:tc>
        <w:tc>
          <w:tcPr>
            <w:tcW w:w="654" w:type="dxa"/>
            <w:tcBorders>
              <w:top w:val="nil"/>
              <w:left w:val="nil"/>
              <w:bottom w:val="single" w:sz="4" w:space="0" w:color="auto"/>
              <w:right w:val="single" w:sz="4" w:space="0" w:color="auto"/>
            </w:tcBorders>
            <w:shd w:val="clear" w:color="auto" w:fill="auto"/>
            <w:vAlign w:val="center"/>
          </w:tcPr>
          <w:p w14:paraId="068C050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44A8812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7093B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6CDE6F7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8282CC4"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13D08811" w14:textId="77777777" w:rsidR="000F45A1" w:rsidRDefault="00000000">
            <w:pPr>
              <w:jc w:val="center"/>
              <w:rPr>
                <w:rFonts w:ascii="仿宋" w:eastAsia="仿宋" w:hAnsi="仿宋"/>
                <w:color w:val="000000"/>
              </w:rPr>
            </w:pPr>
            <w:r>
              <w:rPr>
                <w:rFonts w:ascii="仿宋" w:eastAsia="仿宋" w:hAnsi="仿宋" w:hint="eastAsia"/>
                <w:color w:val="000000"/>
              </w:rPr>
              <w:t>11</w:t>
            </w:r>
          </w:p>
        </w:tc>
        <w:tc>
          <w:tcPr>
            <w:tcW w:w="1073" w:type="dxa"/>
            <w:tcBorders>
              <w:top w:val="nil"/>
              <w:left w:val="nil"/>
              <w:bottom w:val="single" w:sz="4" w:space="0" w:color="auto"/>
              <w:right w:val="single" w:sz="4" w:space="0" w:color="auto"/>
            </w:tcBorders>
            <w:shd w:val="clear" w:color="auto" w:fill="auto"/>
            <w:vAlign w:val="center"/>
          </w:tcPr>
          <w:p w14:paraId="4200B211" w14:textId="77777777" w:rsidR="000F45A1" w:rsidRDefault="00000000">
            <w:pPr>
              <w:jc w:val="center"/>
              <w:rPr>
                <w:rFonts w:ascii="仿宋" w:eastAsia="仿宋" w:hAnsi="仿宋"/>
                <w:color w:val="000000"/>
              </w:rPr>
            </w:pPr>
            <w:r>
              <w:rPr>
                <w:rFonts w:ascii="仿宋" w:eastAsia="仿宋" w:hAnsi="仿宋" w:hint="eastAsia"/>
                <w:color w:val="000000"/>
              </w:rPr>
              <w:t>LED显示设备</w:t>
            </w:r>
          </w:p>
        </w:tc>
        <w:tc>
          <w:tcPr>
            <w:tcW w:w="4023" w:type="dxa"/>
            <w:tcBorders>
              <w:top w:val="nil"/>
              <w:left w:val="nil"/>
              <w:bottom w:val="single" w:sz="4" w:space="0" w:color="auto"/>
              <w:right w:val="single" w:sz="4" w:space="0" w:color="auto"/>
            </w:tcBorders>
            <w:shd w:val="clear" w:color="auto" w:fill="auto"/>
            <w:vAlign w:val="center"/>
          </w:tcPr>
          <w:p w14:paraId="2FBC115D" w14:textId="77777777" w:rsidR="000F45A1" w:rsidRDefault="00000000">
            <w:pPr>
              <w:jc w:val="both"/>
              <w:rPr>
                <w:rFonts w:ascii="仿宋" w:eastAsia="仿宋" w:hAnsi="仿宋"/>
                <w:color w:val="000000"/>
              </w:rPr>
            </w:pPr>
            <w:r>
              <w:rPr>
                <w:rFonts w:ascii="仿宋" w:eastAsia="仿宋" w:hAnsi="仿宋" w:hint="eastAsia"/>
                <w:color w:val="000000"/>
              </w:rPr>
              <w:t>产品类型/像素间距/像素密度/刷新频率/亮度/部署位置……</w:t>
            </w:r>
          </w:p>
        </w:tc>
        <w:tc>
          <w:tcPr>
            <w:tcW w:w="654" w:type="dxa"/>
            <w:tcBorders>
              <w:top w:val="nil"/>
              <w:left w:val="nil"/>
              <w:bottom w:val="single" w:sz="4" w:space="0" w:color="auto"/>
              <w:right w:val="single" w:sz="4" w:space="0" w:color="auto"/>
            </w:tcBorders>
            <w:shd w:val="clear" w:color="auto" w:fill="auto"/>
            <w:vAlign w:val="center"/>
          </w:tcPr>
          <w:p w14:paraId="5CF2F8C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703F860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064F5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1D1E22C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7EB6DCC8" w14:textId="77777777">
        <w:trPr>
          <w:trHeight w:val="285"/>
        </w:trPr>
        <w:tc>
          <w:tcPr>
            <w:tcW w:w="482" w:type="dxa"/>
            <w:tcBorders>
              <w:top w:val="nil"/>
              <w:left w:val="single" w:sz="4" w:space="0" w:color="auto"/>
              <w:bottom w:val="single" w:sz="4" w:space="0" w:color="auto"/>
              <w:right w:val="single" w:sz="4" w:space="0" w:color="auto"/>
            </w:tcBorders>
            <w:shd w:val="clear" w:color="auto" w:fill="auto"/>
            <w:vAlign w:val="center"/>
          </w:tcPr>
          <w:p w14:paraId="284A2F33" w14:textId="77777777" w:rsidR="000F45A1" w:rsidRDefault="00000000">
            <w:pPr>
              <w:jc w:val="center"/>
              <w:rPr>
                <w:rFonts w:ascii="仿宋" w:eastAsia="仿宋" w:hAnsi="仿宋"/>
                <w:color w:val="000000"/>
              </w:rPr>
            </w:pPr>
            <w:r>
              <w:rPr>
                <w:rFonts w:ascii="仿宋" w:eastAsia="仿宋" w:hAnsi="仿宋" w:hint="eastAsia"/>
                <w:color w:val="000000"/>
              </w:rPr>
              <w:t>12</w:t>
            </w:r>
          </w:p>
        </w:tc>
        <w:tc>
          <w:tcPr>
            <w:tcW w:w="1073" w:type="dxa"/>
            <w:tcBorders>
              <w:top w:val="nil"/>
              <w:left w:val="nil"/>
              <w:bottom w:val="single" w:sz="4" w:space="0" w:color="auto"/>
              <w:right w:val="single" w:sz="4" w:space="0" w:color="auto"/>
            </w:tcBorders>
            <w:shd w:val="clear" w:color="auto" w:fill="auto"/>
            <w:vAlign w:val="center"/>
          </w:tcPr>
          <w:p w14:paraId="410182C1" w14:textId="77777777" w:rsidR="000F45A1" w:rsidRDefault="00000000">
            <w:pPr>
              <w:jc w:val="center"/>
              <w:rPr>
                <w:rFonts w:ascii="仿宋" w:eastAsia="仿宋" w:hAnsi="仿宋"/>
                <w:color w:val="000000"/>
              </w:rPr>
            </w:pPr>
            <w:r>
              <w:rPr>
                <w:rFonts w:ascii="仿宋" w:eastAsia="仿宋" w:hAnsi="仿宋" w:hint="eastAsia"/>
                <w:color w:val="000000"/>
              </w:rPr>
              <w:t>……</w:t>
            </w:r>
          </w:p>
        </w:tc>
        <w:tc>
          <w:tcPr>
            <w:tcW w:w="4023" w:type="dxa"/>
            <w:tcBorders>
              <w:top w:val="nil"/>
              <w:left w:val="nil"/>
              <w:bottom w:val="single" w:sz="4" w:space="0" w:color="auto"/>
              <w:right w:val="single" w:sz="4" w:space="0" w:color="auto"/>
            </w:tcBorders>
            <w:shd w:val="clear" w:color="auto" w:fill="auto"/>
            <w:vAlign w:val="center"/>
          </w:tcPr>
          <w:p w14:paraId="72020E09" w14:textId="77777777" w:rsidR="000F45A1" w:rsidRDefault="00000000">
            <w:pPr>
              <w:rPr>
                <w:rFonts w:ascii="仿宋" w:eastAsia="仿宋" w:hAnsi="仿宋"/>
                <w:color w:val="000000"/>
              </w:rPr>
            </w:pPr>
            <w:r>
              <w:rPr>
                <w:rFonts w:ascii="仿宋" w:eastAsia="仿宋" w:hAnsi="仿宋" w:hint="eastAsia"/>
                <w:color w:val="000000"/>
              </w:rPr>
              <w:t>……</w:t>
            </w:r>
          </w:p>
        </w:tc>
        <w:tc>
          <w:tcPr>
            <w:tcW w:w="654" w:type="dxa"/>
            <w:tcBorders>
              <w:top w:val="nil"/>
              <w:left w:val="nil"/>
              <w:bottom w:val="single" w:sz="4" w:space="0" w:color="auto"/>
              <w:right w:val="single" w:sz="4" w:space="0" w:color="auto"/>
            </w:tcBorders>
            <w:shd w:val="clear" w:color="auto" w:fill="auto"/>
            <w:vAlign w:val="center"/>
          </w:tcPr>
          <w:p w14:paraId="53E16D0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0A1F6B0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5A813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88" w:type="dxa"/>
            <w:tcBorders>
              <w:top w:val="nil"/>
              <w:left w:val="nil"/>
              <w:bottom w:val="single" w:sz="4" w:space="0" w:color="auto"/>
              <w:right w:val="single" w:sz="4" w:space="0" w:color="auto"/>
            </w:tcBorders>
            <w:shd w:val="clear" w:color="auto" w:fill="auto"/>
            <w:noWrap/>
            <w:vAlign w:val="center"/>
          </w:tcPr>
          <w:p w14:paraId="151C6E0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017C9227" w14:textId="77777777">
        <w:trPr>
          <w:trHeight w:val="285"/>
        </w:trPr>
        <w:tc>
          <w:tcPr>
            <w:tcW w:w="5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0F2B8"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654" w:type="dxa"/>
            <w:tcBorders>
              <w:top w:val="single" w:sz="4" w:space="0" w:color="auto"/>
              <w:left w:val="nil"/>
              <w:bottom w:val="single" w:sz="4" w:space="0" w:color="auto"/>
              <w:right w:val="single" w:sz="4" w:space="0" w:color="auto"/>
            </w:tcBorders>
            <w:shd w:val="clear" w:color="auto" w:fill="auto"/>
            <w:vAlign w:val="center"/>
          </w:tcPr>
          <w:p w14:paraId="7EAC65AA" w14:textId="77777777" w:rsidR="000F45A1" w:rsidRDefault="000F45A1">
            <w:pPr>
              <w:jc w:val="center"/>
              <w:rPr>
                <w:rFonts w:ascii="仿宋" w:eastAsia="仿宋" w:hAnsi="仿宋"/>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6C52F62" w14:textId="77777777" w:rsidR="000F45A1" w:rsidRDefault="000F45A1">
            <w:pPr>
              <w:jc w:val="center"/>
              <w:rPr>
                <w:rFonts w:ascii="仿宋" w:eastAsia="仿宋" w:hAnsi="仿宋"/>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B7898F" w14:textId="77777777" w:rsidR="000F45A1" w:rsidRDefault="000F45A1">
            <w:pPr>
              <w:jc w:val="center"/>
              <w:rPr>
                <w:rFonts w:ascii="仿宋" w:eastAsia="仿宋" w:hAnsi="仿宋"/>
                <w:color w:val="000000"/>
              </w:rPr>
            </w:pPr>
          </w:p>
        </w:tc>
        <w:tc>
          <w:tcPr>
            <w:tcW w:w="788" w:type="dxa"/>
            <w:tcBorders>
              <w:top w:val="single" w:sz="4" w:space="0" w:color="auto"/>
              <w:left w:val="nil"/>
              <w:bottom w:val="single" w:sz="4" w:space="0" w:color="auto"/>
              <w:right w:val="single" w:sz="4" w:space="0" w:color="auto"/>
            </w:tcBorders>
            <w:shd w:val="clear" w:color="auto" w:fill="auto"/>
            <w:noWrap/>
            <w:vAlign w:val="center"/>
          </w:tcPr>
          <w:p w14:paraId="2D250D50" w14:textId="77777777" w:rsidR="000F45A1" w:rsidRDefault="000F45A1">
            <w:pPr>
              <w:jc w:val="center"/>
              <w:rPr>
                <w:rFonts w:ascii="仿宋" w:eastAsia="仿宋" w:hAnsi="仿宋"/>
                <w:color w:val="000000"/>
              </w:rPr>
            </w:pPr>
          </w:p>
        </w:tc>
      </w:tr>
    </w:tbl>
    <w:p w14:paraId="22FF9EB6" w14:textId="77777777" w:rsidR="000F45A1" w:rsidRDefault="000F45A1">
      <w:pPr>
        <w:spacing w:line="580" w:lineRule="exact"/>
      </w:pPr>
    </w:p>
    <w:p w14:paraId="43787CF7" w14:textId="77777777" w:rsidR="000F45A1" w:rsidRDefault="00000000">
      <w:pPr>
        <w:pStyle w:val="3"/>
        <w:spacing w:line="580" w:lineRule="exact"/>
      </w:pPr>
      <w:bookmarkStart w:id="136" w:name="_Toc27101"/>
      <w:bookmarkStart w:id="137" w:name="_Toc75430719"/>
      <w:bookmarkStart w:id="138" w:name="_Toc74390594"/>
      <w:bookmarkStart w:id="139" w:name="_Toc75430299"/>
      <w:bookmarkStart w:id="140" w:name="_Toc75430188"/>
      <w:bookmarkStart w:id="141" w:name="_Toc75361965"/>
      <w:r>
        <w:rPr>
          <w:rFonts w:hint="eastAsia"/>
        </w:rPr>
        <w:t>A.</w:t>
      </w:r>
      <w:r>
        <w:t>3</w:t>
      </w:r>
      <w:r>
        <w:rPr>
          <w:rFonts w:hint="eastAsia"/>
        </w:rPr>
        <w:t>基础软件服务费</w:t>
      </w:r>
      <w:bookmarkEnd w:id="136"/>
      <w:bookmarkEnd w:id="137"/>
      <w:bookmarkEnd w:id="138"/>
      <w:bookmarkEnd w:id="139"/>
      <w:bookmarkEnd w:id="140"/>
      <w:bookmarkEnd w:id="141"/>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37"/>
        <w:gridCol w:w="3697"/>
        <w:gridCol w:w="648"/>
        <w:gridCol w:w="567"/>
        <w:gridCol w:w="878"/>
        <w:gridCol w:w="1044"/>
      </w:tblGrid>
      <w:tr w:rsidR="000F45A1" w14:paraId="55DE3478" w14:textId="77777777">
        <w:trPr>
          <w:trHeight w:val="480"/>
          <w:tblHeader/>
        </w:trPr>
        <w:tc>
          <w:tcPr>
            <w:tcW w:w="8296" w:type="dxa"/>
            <w:gridSpan w:val="7"/>
            <w:shd w:val="clear" w:color="000000" w:fill="AEAAAA"/>
            <w:vAlign w:val="center"/>
          </w:tcPr>
          <w:p w14:paraId="005EF4B3"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2E934236" w14:textId="77777777">
        <w:trPr>
          <w:trHeight w:val="480"/>
          <w:tblHeader/>
        </w:trPr>
        <w:tc>
          <w:tcPr>
            <w:tcW w:w="525" w:type="dxa"/>
            <w:shd w:val="clear" w:color="000000" w:fill="AEAAAA"/>
            <w:vAlign w:val="center"/>
          </w:tcPr>
          <w:p w14:paraId="488FB756"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937" w:type="dxa"/>
            <w:shd w:val="clear" w:color="000000" w:fill="AEAAAA"/>
            <w:vAlign w:val="center"/>
          </w:tcPr>
          <w:p w14:paraId="4C793B01" w14:textId="77777777" w:rsidR="000F45A1" w:rsidRDefault="00000000">
            <w:pPr>
              <w:jc w:val="center"/>
              <w:rPr>
                <w:rFonts w:ascii="仿宋" w:eastAsia="仿宋" w:hAnsi="仿宋"/>
                <w:b/>
                <w:bCs/>
                <w:color w:val="000000"/>
              </w:rPr>
            </w:pPr>
            <w:r>
              <w:rPr>
                <w:rFonts w:ascii="仿宋" w:eastAsia="仿宋" w:hAnsi="仿宋" w:hint="eastAsia"/>
                <w:b/>
                <w:bCs/>
                <w:color w:val="000000"/>
              </w:rPr>
              <w:t>软件名称</w:t>
            </w:r>
          </w:p>
        </w:tc>
        <w:tc>
          <w:tcPr>
            <w:tcW w:w="3697" w:type="dxa"/>
            <w:shd w:val="clear" w:color="000000" w:fill="AEAAAA"/>
            <w:vAlign w:val="center"/>
          </w:tcPr>
          <w:p w14:paraId="61D96A41" w14:textId="77777777" w:rsidR="000F45A1" w:rsidRDefault="00000000">
            <w:pPr>
              <w:jc w:val="center"/>
              <w:rPr>
                <w:rFonts w:ascii="仿宋" w:eastAsia="仿宋" w:hAnsi="仿宋"/>
                <w:b/>
                <w:bCs/>
                <w:color w:val="000000"/>
              </w:rPr>
            </w:pPr>
            <w:r>
              <w:rPr>
                <w:rFonts w:ascii="仿宋" w:eastAsia="仿宋" w:hAnsi="仿宋" w:hint="eastAsia"/>
                <w:b/>
                <w:bCs/>
                <w:color w:val="000000"/>
              </w:rPr>
              <w:t>主要参数及配置规格</w:t>
            </w:r>
          </w:p>
        </w:tc>
        <w:tc>
          <w:tcPr>
            <w:tcW w:w="648" w:type="dxa"/>
            <w:shd w:val="clear" w:color="000000" w:fill="AEAAAA"/>
            <w:vAlign w:val="center"/>
          </w:tcPr>
          <w:p w14:paraId="6CCE3818"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567" w:type="dxa"/>
            <w:shd w:val="clear" w:color="000000" w:fill="AEAAAA"/>
            <w:vAlign w:val="center"/>
          </w:tcPr>
          <w:p w14:paraId="3E4AF3EB"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878" w:type="dxa"/>
            <w:shd w:val="clear" w:color="000000" w:fill="AEAAAA"/>
            <w:vAlign w:val="center"/>
          </w:tcPr>
          <w:p w14:paraId="5C7C5A4F"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044" w:type="dxa"/>
            <w:shd w:val="clear" w:color="000000" w:fill="AEAAAA"/>
            <w:vAlign w:val="center"/>
          </w:tcPr>
          <w:p w14:paraId="29A15DAB"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170C7729" w14:textId="77777777">
        <w:trPr>
          <w:trHeight w:val="285"/>
        </w:trPr>
        <w:tc>
          <w:tcPr>
            <w:tcW w:w="525" w:type="dxa"/>
            <w:shd w:val="clear" w:color="auto" w:fill="auto"/>
            <w:vAlign w:val="center"/>
          </w:tcPr>
          <w:p w14:paraId="625FEA55"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937" w:type="dxa"/>
            <w:shd w:val="clear" w:color="auto" w:fill="auto"/>
            <w:vAlign w:val="center"/>
          </w:tcPr>
          <w:p w14:paraId="14AD9B1E" w14:textId="77777777" w:rsidR="000F45A1" w:rsidRDefault="00000000">
            <w:pPr>
              <w:jc w:val="center"/>
              <w:rPr>
                <w:rFonts w:ascii="仿宋" w:eastAsia="仿宋" w:hAnsi="仿宋"/>
                <w:color w:val="000000"/>
              </w:rPr>
            </w:pPr>
            <w:r>
              <w:rPr>
                <w:rFonts w:ascii="仿宋" w:eastAsia="仿宋" w:hAnsi="仿宋" w:hint="eastAsia"/>
                <w:color w:val="000000"/>
              </w:rPr>
              <w:t>操作系统</w:t>
            </w:r>
          </w:p>
        </w:tc>
        <w:tc>
          <w:tcPr>
            <w:tcW w:w="3697" w:type="dxa"/>
            <w:shd w:val="clear" w:color="auto" w:fill="auto"/>
            <w:vAlign w:val="center"/>
          </w:tcPr>
          <w:p w14:paraId="63249860" w14:textId="77777777" w:rsidR="000F45A1" w:rsidRDefault="00000000">
            <w:pPr>
              <w:jc w:val="both"/>
              <w:rPr>
                <w:rFonts w:ascii="仿宋" w:eastAsia="仿宋" w:hAnsi="仿宋"/>
                <w:color w:val="000000"/>
              </w:rPr>
            </w:pPr>
            <w:r>
              <w:rPr>
                <w:rFonts w:ascii="仿宋" w:eastAsia="仿宋" w:hAnsi="仿宋" w:hint="eastAsia"/>
                <w:color w:val="000000"/>
              </w:rPr>
              <w:t>产品名称/版本类型及型号/许可数量……</w:t>
            </w:r>
          </w:p>
        </w:tc>
        <w:tc>
          <w:tcPr>
            <w:tcW w:w="648" w:type="dxa"/>
            <w:shd w:val="clear" w:color="auto" w:fill="auto"/>
            <w:vAlign w:val="center"/>
          </w:tcPr>
          <w:p w14:paraId="0DF689D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4612FDA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619AF0B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1011D45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4473335B" w14:textId="77777777">
        <w:trPr>
          <w:trHeight w:val="285"/>
        </w:trPr>
        <w:tc>
          <w:tcPr>
            <w:tcW w:w="525" w:type="dxa"/>
            <w:shd w:val="clear" w:color="auto" w:fill="auto"/>
            <w:vAlign w:val="center"/>
          </w:tcPr>
          <w:p w14:paraId="54441A0A"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937" w:type="dxa"/>
            <w:shd w:val="clear" w:color="auto" w:fill="auto"/>
            <w:vAlign w:val="center"/>
          </w:tcPr>
          <w:p w14:paraId="53A7C9AC" w14:textId="77777777" w:rsidR="000F45A1" w:rsidRDefault="00000000">
            <w:pPr>
              <w:jc w:val="center"/>
              <w:rPr>
                <w:rFonts w:ascii="仿宋" w:eastAsia="仿宋" w:hAnsi="仿宋"/>
                <w:color w:val="000000"/>
              </w:rPr>
            </w:pPr>
            <w:r>
              <w:rPr>
                <w:rFonts w:ascii="仿宋" w:eastAsia="仿宋" w:hAnsi="仿宋" w:hint="eastAsia"/>
                <w:color w:val="000000"/>
              </w:rPr>
              <w:t>数据库软件</w:t>
            </w:r>
          </w:p>
        </w:tc>
        <w:tc>
          <w:tcPr>
            <w:tcW w:w="3697" w:type="dxa"/>
            <w:shd w:val="clear" w:color="auto" w:fill="auto"/>
            <w:vAlign w:val="center"/>
          </w:tcPr>
          <w:p w14:paraId="66F0B5BB" w14:textId="77777777" w:rsidR="000F45A1" w:rsidRDefault="00000000">
            <w:pPr>
              <w:rPr>
                <w:rFonts w:ascii="仿宋" w:eastAsia="仿宋" w:hAnsi="仿宋"/>
                <w:color w:val="000000"/>
              </w:rPr>
            </w:pPr>
            <w:r>
              <w:rPr>
                <w:rFonts w:ascii="仿宋" w:eastAsia="仿宋" w:hAnsi="仿宋" w:hint="eastAsia"/>
                <w:color w:val="000000"/>
              </w:rPr>
              <w:t>产品名称/使用环境/版本类型及型号/许可数量……</w:t>
            </w:r>
          </w:p>
        </w:tc>
        <w:tc>
          <w:tcPr>
            <w:tcW w:w="648" w:type="dxa"/>
            <w:shd w:val="clear" w:color="auto" w:fill="auto"/>
            <w:vAlign w:val="center"/>
          </w:tcPr>
          <w:p w14:paraId="3B78B68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20FE381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53BAEAA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44C7EA4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0A46EB1F" w14:textId="77777777">
        <w:trPr>
          <w:trHeight w:val="285"/>
        </w:trPr>
        <w:tc>
          <w:tcPr>
            <w:tcW w:w="525" w:type="dxa"/>
            <w:shd w:val="clear" w:color="auto" w:fill="auto"/>
            <w:vAlign w:val="center"/>
          </w:tcPr>
          <w:p w14:paraId="1285FF2E"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937" w:type="dxa"/>
            <w:shd w:val="clear" w:color="auto" w:fill="auto"/>
            <w:vAlign w:val="center"/>
          </w:tcPr>
          <w:p w14:paraId="399B4860" w14:textId="77777777" w:rsidR="000F45A1" w:rsidRDefault="00000000">
            <w:pPr>
              <w:jc w:val="center"/>
              <w:rPr>
                <w:rFonts w:ascii="仿宋" w:eastAsia="仿宋" w:hAnsi="仿宋"/>
                <w:color w:val="000000"/>
              </w:rPr>
            </w:pPr>
            <w:r>
              <w:rPr>
                <w:rFonts w:ascii="仿宋" w:eastAsia="仿宋" w:hAnsi="仿宋" w:hint="eastAsia"/>
                <w:color w:val="000000"/>
              </w:rPr>
              <w:t>中间件</w:t>
            </w:r>
          </w:p>
        </w:tc>
        <w:tc>
          <w:tcPr>
            <w:tcW w:w="3697" w:type="dxa"/>
            <w:shd w:val="clear" w:color="auto" w:fill="auto"/>
            <w:vAlign w:val="center"/>
          </w:tcPr>
          <w:p w14:paraId="15345B5A" w14:textId="77777777" w:rsidR="000F45A1" w:rsidRDefault="00000000">
            <w:pPr>
              <w:rPr>
                <w:rFonts w:ascii="仿宋" w:eastAsia="仿宋" w:hAnsi="仿宋"/>
                <w:color w:val="000000"/>
              </w:rPr>
            </w:pPr>
            <w:r>
              <w:rPr>
                <w:rFonts w:ascii="仿宋" w:eastAsia="仿宋" w:hAnsi="仿宋" w:hint="eastAsia"/>
                <w:color w:val="000000"/>
              </w:rPr>
              <w:t>产品名称/使用环境/版本类型及型号/许可数量……</w:t>
            </w:r>
          </w:p>
        </w:tc>
        <w:tc>
          <w:tcPr>
            <w:tcW w:w="648" w:type="dxa"/>
            <w:shd w:val="clear" w:color="auto" w:fill="auto"/>
            <w:vAlign w:val="center"/>
          </w:tcPr>
          <w:p w14:paraId="14A1425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097A073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297401D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6276FFF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15A344C3" w14:textId="77777777">
        <w:trPr>
          <w:trHeight w:val="285"/>
        </w:trPr>
        <w:tc>
          <w:tcPr>
            <w:tcW w:w="525" w:type="dxa"/>
            <w:shd w:val="clear" w:color="auto" w:fill="auto"/>
            <w:vAlign w:val="center"/>
          </w:tcPr>
          <w:p w14:paraId="5DB6BACF" w14:textId="77777777" w:rsidR="000F45A1" w:rsidRDefault="00000000">
            <w:pPr>
              <w:jc w:val="center"/>
              <w:rPr>
                <w:rFonts w:ascii="仿宋" w:eastAsia="仿宋" w:hAnsi="仿宋"/>
                <w:color w:val="000000"/>
              </w:rPr>
            </w:pPr>
            <w:r>
              <w:rPr>
                <w:rFonts w:ascii="仿宋" w:eastAsia="仿宋" w:hAnsi="仿宋" w:hint="eastAsia"/>
                <w:color w:val="000000"/>
              </w:rPr>
              <w:t>4</w:t>
            </w:r>
          </w:p>
        </w:tc>
        <w:tc>
          <w:tcPr>
            <w:tcW w:w="937" w:type="dxa"/>
            <w:shd w:val="clear" w:color="auto" w:fill="auto"/>
            <w:vAlign w:val="center"/>
          </w:tcPr>
          <w:p w14:paraId="46297A08" w14:textId="77777777" w:rsidR="000F45A1" w:rsidRDefault="00000000">
            <w:pPr>
              <w:jc w:val="center"/>
              <w:rPr>
                <w:rFonts w:ascii="仿宋" w:eastAsia="仿宋" w:hAnsi="仿宋"/>
                <w:color w:val="000000"/>
              </w:rPr>
            </w:pPr>
            <w:r>
              <w:rPr>
                <w:rFonts w:ascii="仿宋" w:eastAsia="仿宋" w:hAnsi="仿宋" w:hint="eastAsia"/>
                <w:color w:val="000000"/>
              </w:rPr>
              <w:t>工具软件</w:t>
            </w:r>
          </w:p>
        </w:tc>
        <w:tc>
          <w:tcPr>
            <w:tcW w:w="3697" w:type="dxa"/>
            <w:shd w:val="clear" w:color="auto" w:fill="auto"/>
            <w:vAlign w:val="center"/>
          </w:tcPr>
          <w:p w14:paraId="403B4EC9" w14:textId="77777777" w:rsidR="000F45A1" w:rsidRDefault="00000000">
            <w:pPr>
              <w:rPr>
                <w:rFonts w:ascii="仿宋" w:eastAsia="仿宋" w:hAnsi="仿宋"/>
                <w:color w:val="000000"/>
              </w:rPr>
            </w:pPr>
            <w:r>
              <w:rPr>
                <w:rFonts w:ascii="仿宋" w:eastAsia="仿宋" w:hAnsi="仿宋" w:hint="eastAsia"/>
                <w:color w:val="000000"/>
              </w:rPr>
              <w:t>产品名称/使用环境/版本类型及型号/功能模块及说明/许可数量……</w:t>
            </w:r>
          </w:p>
        </w:tc>
        <w:tc>
          <w:tcPr>
            <w:tcW w:w="648" w:type="dxa"/>
            <w:shd w:val="clear" w:color="auto" w:fill="auto"/>
            <w:vAlign w:val="center"/>
          </w:tcPr>
          <w:p w14:paraId="3E4A529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444FD92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4649922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0F78500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8510753" w14:textId="77777777">
        <w:trPr>
          <w:trHeight w:val="285"/>
        </w:trPr>
        <w:tc>
          <w:tcPr>
            <w:tcW w:w="525" w:type="dxa"/>
            <w:shd w:val="clear" w:color="auto" w:fill="auto"/>
            <w:vAlign w:val="center"/>
          </w:tcPr>
          <w:p w14:paraId="33919800" w14:textId="77777777" w:rsidR="000F45A1" w:rsidRDefault="00000000">
            <w:pPr>
              <w:jc w:val="center"/>
              <w:rPr>
                <w:rFonts w:ascii="仿宋" w:eastAsia="仿宋" w:hAnsi="仿宋"/>
                <w:color w:val="000000"/>
              </w:rPr>
            </w:pPr>
            <w:r>
              <w:rPr>
                <w:rFonts w:ascii="仿宋" w:eastAsia="仿宋" w:hAnsi="仿宋" w:hint="eastAsia"/>
                <w:color w:val="000000"/>
              </w:rPr>
              <w:t>5</w:t>
            </w:r>
          </w:p>
        </w:tc>
        <w:tc>
          <w:tcPr>
            <w:tcW w:w="937" w:type="dxa"/>
            <w:shd w:val="clear" w:color="auto" w:fill="auto"/>
            <w:vAlign w:val="center"/>
          </w:tcPr>
          <w:p w14:paraId="73810373" w14:textId="77777777" w:rsidR="000F45A1" w:rsidRDefault="00000000">
            <w:pPr>
              <w:jc w:val="center"/>
              <w:rPr>
                <w:rFonts w:ascii="仿宋" w:eastAsia="仿宋" w:hAnsi="仿宋"/>
                <w:color w:val="000000"/>
              </w:rPr>
            </w:pPr>
            <w:r>
              <w:rPr>
                <w:rFonts w:ascii="仿宋" w:eastAsia="仿宋" w:hAnsi="仿宋" w:hint="eastAsia"/>
                <w:color w:val="000000"/>
              </w:rPr>
              <w:t>办公软件</w:t>
            </w:r>
          </w:p>
        </w:tc>
        <w:tc>
          <w:tcPr>
            <w:tcW w:w="3697" w:type="dxa"/>
            <w:shd w:val="clear" w:color="auto" w:fill="auto"/>
            <w:vAlign w:val="center"/>
          </w:tcPr>
          <w:p w14:paraId="376E4F9C" w14:textId="77777777" w:rsidR="000F45A1" w:rsidRDefault="00000000">
            <w:pPr>
              <w:rPr>
                <w:rFonts w:ascii="仿宋" w:eastAsia="仿宋" w:hAnsi="仿宋"/>
                <w:color w:val="000000"/>
              </w:rPr>
            </w:pPr>
            <w:r>
              <w:rPr>
                <w:rFonts w:ascii="仿宋" w:eastAsia="仿宋" w:hAnsi="仿宋" w:hint="eastAsia"/>
                <w:color w:val="000000"/>
              </w:rPr>
              <w:t>产品名称/使用环境/版本类型及型号/许可数量……</w:t>
            </w:r>
          </w:p>
        </w:tc>
        <w:tc>
          <w:tcPr>
            <w:tcW w:w="648" w:type="dxa"/>
            <w:shd w:val="clear" w:color="auto" w:fill="auto"/>
            <w:vAlign w:val="center"/>
          </w:tcPr>
          <w:p w14:paraId="1DF0DED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3CA1259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0D2CAD2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05FBCF6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0740F2FC" w14:textId="77777777">
        <w:trPr>
          <w:trHeight w:val="285"/>
        </w:trPr>
        <w:tc>
          <w:tcPr>
            <w:tcW w:w="525" w:type="dxa"/>
            <w:shd w:val="clear" w:color="auto" w:fill="auto"/>
            <w:vAlign w:val="center"/>
          </w:tcPr>
          <w:p w14:paraId="4792D19F" w14:textId="77777777" w:rsidR="000F45A1" w:rsidRDefault="00000000">
            <w:pPr>
              <w:jc w:val="center"/>
              <w:rPr>
                <w:rFonts w:ascii="仿宋" w:eastAsia="仿宋" w:hAnsi="仿宋"/>
                <w:color w:val="000000"/>
              </w:rPr>
            </w:pPr>
            <w:r>
              <w:rPr>
                <w:rFonts w:ascii="仿宋" w:eastAsia="仿宋" w:hAnsi="仿宋" w:hint="eastAsia"/>
                <w:color w:val="000000"/>
              </w:rPr>
              <w:t>6</w:t>
            </w:r>
          </w:p>
        </w:tc>
        <w:tc>
          <w:tcPr>
            <w:tcW w:w="937" w:type="dxa"/>
            <w:shd w:val="clear" w:color="auto" w:fill="auto"/>
            <w:vAlign w:val="center"/>
          </w:tcPr>
          <w:p w14:paraId="66808BC3" w14:textId="77777777" w:rsidR="000F45A1" w:rsidRDefault="00000000">
            <w:pPr>
              <w:jc w:val="center"/>
              <w:rPr>
                <w:rFonts w:ascii="仿宋" w:eastAsia="仿宋" w:hAnsi="仿宋"/>
                <w:color w:val="000000"/>
              </w:rPr>
            </w:pPr>
            <w:r>
              <w:rPr>
                <w:rFonts w:ascii="仿宋" w:eastAsia="仿宋" w:hAnsi="仿宋" w:hint="eastAsia"/>
                <w:color w:val="000000"/>
              </w:rPr>
              <w:t>财务软件</w:t>
            </w:r>
          </w:p>
        </w:tc>
        <w:tc>
          <w:tcPr>
            <w:tcW w:w="3697" w:type="dxa"/>
            <w:shd w:val="clear" w:color="auto" w:fill="auto"/>
            <w:vAlign w:val="center"/>
          </w:tcPr>
          <w:p w14:paraId="6C7EB139" w14:textId="77777777" w:rsidR="000F45A1" w:rsidRDefault="00000000">
            <w:pPr>
              <w:rPr>
                <w:rFonts w:ascii="仿宋" w:eastAsia="仿宋" w:hAnsi="仿宋"/>
                <w:color w:val="000000"/>
              </w:rPr>
            </w:pPr>
            <w:r>
              <w:rPr>
                <w:rFonts w:ascii="仿宋" w:eastAsia="仿宋" w:hAnsi="仿宋" w:hint="eastAsia"/>
                <w:color w:val="000000"/>
              </w:rPr>
              <w:t>产品名称/使用环境/版本类型及型号/许可数量……</w:t>
            </w:r>
          </w:p>
        </w:tc>
        <w:tc>
          <w:tcPr>
            <w:tcW w:w="648" w:type="dxa"/>
            <w:shd w:val="clear" w:color="auto" w:fill="auto"/>
            <w:vAlign w:val="center"/>
          </w:tcPr>
          <w:p w14:paraId="5361BB7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6760888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7D62C93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51CED7F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1C833897" w14:textId="77777777">
        <w:trPr>
          <w:trHeight w:val="285"/>
        </w:trPr>
        <w:tc>
          <w:tcPr>
            <w:tcW w:w="525" w:type="dxa"/>
            <w:shd w:val="clear" w:color="auto" w:fill="auto"/>
            <w:vAlign w:val="center"/>
          </w:tcPr>
          <w:p w14:paraId="61B65A81" w14:textId="77777777" w:rsidR="000F45A1" w:rsidRDefault="00000000">
            <w:pPr>
              <w:jc w:val="center"/>
              <w:rPr>
                <w:rFonts w:ascii="仿宋" w:eastAsia="仿宋" w:hAnsi="仿宋"/>
                <w:color w:val="000000"/>
              </w:rPr>
            </w:pPr>
            <w:r>
              <w:rPr>
                <w:rFonts w:ascii="仿宋" w:eastAsia="仿宋" w:hAnsi="仿宋" w:hint="eastAsia"/>
                <w:color w:val="000000"/>
              </w:rPr>
              <w:t>7</w:t>
            </w:r>
          </w:p>
        </w:tc>
        <w:tc>
          <w:tcPr>
            <w:tcW w:w="937" w:type="dxa"/>
            <w:shd w:val="clear" w:color="auto" w:fill="auto"/>
            <w:vAlign w:val="center"/>
          </w:tcPr>
          <w:p w14:paraId="2BBAE01B" w14:textId="77777777" w:rsidR="000F45A1" w:rsidRDefault="00000000">
            <w:pPr>
              <w:jc w:val="center"/>
              <w:rPr>
                <w:rFonts w:ascii="仿宋" w:eastAsia="仿宋" w:hAnsi="仿宋"/>
                <w:color w:val="000000"/>
              </w:rPr>
            </w:pPr>
            <w:r>
              <w:rPr>
                <w:rFonts w:ascii="仿宋" w:eastAsia="仿宋" w:hAnsi="仿宋" w:hint="eastAsia"/>
                <w:color w:val="000000"/>
              </w:rPr>
              <w:t>……</w:t>
            </w:r>
          </w:p>
        </w:tc>
        <w:tc>
          <w:tcPr>
            <w:tcW w:w="3697" w:type="dxa"/>
            <w:shd w:val="clear" w:color="auto" w:fill="auto"/>
            <w:vAlign w:val="center"/>
          </w:tcPr>
          <w:p w14:paraId="3B342C19" w14:textId="77777777" w:rsidR="000F45A1" w:rsidRDefault="00000000">
            <w:pPr>
              <w:rPr>
                <w:rFonts w:ascii="仿宋" w:eastAsia="仿宋" w:hAnsi="仿宋"/>
                <w:color w:val="000000"/>
              </w:rPr>
            </w:pPr>
            <w:r>
              <w:rPr>
                <w:rFonts w:ascii="仿宋" w:eastAsia="仿宋" w:hAnsi="仿宋" w:hint="eastAsia"/>
                <w:color w:val="000000"/>
              </w:rPr>
              <w:t>……</w:t>
            </w:r>
          </w:p>
        </w:tc>
        <w:tc>
          <w:tcPr>
            <w:tcW w:w="648" w:type="dxa"/>
            <w:shd w:val="clear" w:color="auto" w:fill="auto"/>
            <w:vAlign w:val="center"/>
          </w:tcPr>
          <w:p w14:paraId="5B8C8F1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67" w:type="dxa"/>
            <w:shd w:val="clear" w:color="auto" w:fill="auto"/>
            <w:vAlign w:val="center"/>
          </w:tcPr>
          <w:p w14:paraId="3A59BD7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78" w:type="dxa"/>
            <w:shd w:val="clear" w:color="auto" w:fill="auto"/>
            <w:noWrap/>
            <w:vAlign w:val="center"/>
          </w:tcPr>
          <w:p w14:paraId="1FC772B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044" w:type="dxa"/>
            <w:shd w:val="clear" w:color="auto" w:fill="auto"/>
            <w:noWrap/>
            <w:vAlign w:val="center"/>
          </w:tcPr>
          <w:p w14:paraId="4188146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0C6F955C" w14:textId="77777777">
        <w:trPr>
          <w:trHeight w:val="285"/>
        </w:trPr>
        <w:tc>
          <w:tcPr>
            <w:tcW w:w="5159" w:type="dxa"/>
            <w:gridSpan w:val="3"/>
            <w:shd w:val="clear" w:color="auto" w:fill="auto"/>
            <w:vAlign w:val="center"/>
          </w:tcPr>
          <w:p w14:paraId="711EC0C9"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648" w:type="dxa"/>
            <w:shd w:val="clear" w:color="auto" w:fill="auto"/>
            <w:vAlign w:val="center"/>
          </w:tcPr>
          <w:p w14:paraId="43D6C73F" w14:textId="77777777" w:rsidR="000F45A1" w:rsidRDefault="000F45A1">
            <w:pPr>
              <w:jc w:val="center"/>
              <w:rPr>
                <w:rFonts w:ascii="仿宋" w:eastAsia="仿宋" w:hAnsi="仿宋"/>
                <w:color w:val="000000"/>
              </w:rPr>
            </w:pPr>
          </w:p>
        </w:tc>
        <w:tc>
          <w:tcPr>
            <w:tcW w:w="567" w:type="dxa"/>
            <w:shd w:val="clear" w:color="auto" w:fill="auto"/>
            <w:vAlign w:val="center"/>
          </w:tcPr>
          <w:p w14:paraId="21A688D7" w14:textId="77777777" w:rsidR="000F45A1" w:rsidRDefault="000F45A1">
            <w:pPr>
              <w:jc w:val="center"/>
              <w:rPr>
                <w:rFonts w:ascii="仿宋" w:eastAsia="仿宋" w:hAnsi="仿宋"/>
                <w:color w:val="000000"/>
              </w:rPr>
            </w:pPr>
          </w:p>
        </w:tc>
        <w:tc>
          <w:tcPr>
            <w:tcW w:w="878" w:type="dxa"/>
            <w:shd w:val="clear" w:color="auto" w:fill="auto"/>
            <w:noWrap/>
            <w:vAlign w:val="center"/>
          </w:tcPr>
          <w:p w14:paraId="0CDC687D" w14:textId="77777777" w:rsidR="000F45A1" w:rsidRDefault="000F45A1">
            <w:pPr>
              <w:jc w:val="center"/>
              <w:rPr>
                <w:rFonts w:ascii="仿宋" w:eastAsia="仿宋" w:hAnsi="仿宋"/>
                <w:color w:val="000000"/>
              </w:rPr>
            </w:pPr>
          </w:p>
        </w:tc>
        <w:tc>
          <w:tcPr>
            <w:tcW w:w="1044" w:type="dxa"/>
            <w:shd w:val="clear" w:color="auto" w:fill="auto"/>
            <w:noWrap/>
            <w:vAlign w:val="center"/>
          </w:tcPr>
          <w:p w14:paraId="7EA148B7" w14:textId="77777777" w:rsidR="000F45A1" w:rsidRDefault="000F45A1">
            <w:pPr>
              <w:jc w:val="center"/>
              <w:rPr>
                <w:rFonts w:ascii="仿宋" w:eastAsia="仿宋" w:hAnsi="仿宋"/>
                <w:color w:val="000000"/>
              </w:rPr>
            </w:pPr>
          </w:p>
        </w:tc>
      </w:tr>
    </w:tbl>
    <w:p w14:paraId="2FC1AE15" w14:textId="77777777" w:rsidR="000F45A1" w:rsidRDefault="000F45A1">
      <w:pPr>
        <w:spacing w:line="580" w:lineRule="exact"/>
      </w:pPr>
    </w:p>
    <w:p w14:paraId="3440364B" w14:textId="77777777" w:rsidR="000F45A1" w:rsidRDefault="000F45A1">
      <w:pPr>
        <w:spacing w:line="580" w:lineRule="exact"/>
      </w:pPr>
    </w:p>
    <w:p w14:paraId="1E6FACD8" w14:textId="77777777" w:rsidR="000F45A1" w:rsidRDefault="000F45A1">
      <w:pPr>
        <w:spacing w:line="580" w:lineRule="exact"/>
      </w:pPr>
    </w:p>
    <w:p w14:paraId="3D46ACE4" w14:textId="77777777" w:rsidR="000F45A1" w:rsidRDefault="00000000">
      <w:pPr>
        <w:pStyle w:val="3"/>
        <w:spacing w:line="580" w:lineRule="exact"/>
      </w:pPr>
      <w:bookmarkStart w:id="142" w:name="_Toc74390595"/>
      <w:bookmarkStart w:id="143" w:name="_Toc1429"/>
      <w:bookmarkStart w:id="144" w:name="_Toc75430189"/>
      <w:bookmarkStart w:id="145" w:name="_Toc75361966"/>
      <w:bookmarkStart w:id="146" w:name="_Toc75430300"/>
      <w:bookmarkStart w:id="147" w:name="_Toc75430720"/>
      <w:r>
        <w:rPr>
          <w:rFonts w:hint="eastAsia"/>
        </w:rPr>
        <w:lastRenderedPageBreak/>
        <w:t>A.</w:t>
      </w:r>
      <w:r>
        <w:t>4</w:t>
      </w:r>
      <w:r>
        <w:rPr>
          <w:rFonts w:hint="eastAsia"/>
        </w:rPr>
        <w:t>定制化软件开发费</w:t>
      </w:r>
      <w:bookmarkEnd w:id="142"/>
      <w:bookmarkEnd w:id="143"/>
      <w:bookmarkEnd w:id="144"/>
      <w:bookmarkEnd w:id="145"/>
      <w:bookmarkEnd w:id="146"/>
      <w:bookmarkEnd w:id="147"/>
    </w:p>
    <w:p w14:paraId="5B63792C" w14:textId="77777777" w:rsidR="000F45A1" w:rsidRDefault="00000000">
      <w:pPr>
        <w:pStyle w:val="3"/>
        <w:spacing w:line="580" w:lineRule="exact"/>
      </w:pPr>
      <w:bookmarkStart w:id="148" w:name="_Toc75430301"/>
      <w:bookmarkStart w:id="149" w:name="_Toc75430721"/>
      <w:bookmarkStart w:id="150" w:name="_Toc74390596"/>
      <w:bookmarkStart w:id="151" w:name="_Toc75361967"/>
      <w:bookmarkStart w:id="152" w:name="_Toc75430190"/>
      <w:bookmarkStart w:id="153" w:name="_Toc31112"/>
      <w:r>
        <w:rPr>
          <w:rFonts w:hint="eastAsia"/>
        </w:rPr>
        <w:t>A.</w:t>
      </w:r>
      <w:r>
        <w:t>4</w:t>
      </w:r>
      <w:r>
        <w:rPr>
          <w:rFonts w:hint="eastAsia"/>
        </w:rPr>
        <w:t>.1</w:t>
      </w:r>
      <w:r>
        <w:rPr>
          <w:rFonts w:hint="eastAsia"/>
        </w:rPr>
        <w:t>定制化软件开发费（工作量估算法）</w:t>
      </w:r>
      <w:bookmarkEnd w:id="148"/>
      <w:bookmarkEnd w:id="149"/>
      <w:bookmarkEnd w:id="150"/>
      <w:bookmarkEnd w:id="151"/>
      <w:bookmarkEnd w:id="152"/>
      <w:bookmarkEnd w:id="153"/>
    </w:p>
    <w:tbl>
      <w:tblPr>
        <w:tblStyle w:val="af3"/>
        <w:tblW w:w="8296" w:type="dxa"/>
        <w:tblLayout w:type="fixed"/>
        <w:tblLook w:val="04A0" w:firstRow="1" w:lastRow="0" w:firstColumn="1" w:lastColumn="0" w:noHBand="0" w:noVBand="1"/>
      </w:tblPr>
      <w:tblGrid>
        <w:gridCol w:w="496"/>
        <w:gridCol w:w="633"/>
        <w:gridCol w:w="758"/>
        <w:gridCol w:w="657"/>
        <w:gridCol w:w="497"/>
        <w:gridCol w:w="782"/>
        <w:gridCol w:w="567"/>
        <w:gridCol w:w="567"/>
        <w:gridCol w:w="567"/>
        <w:gridCol w:w="802"/>
        <w:gridCol w:w="736"/>
        <w:gridCol w:w="657"/>
        <w:gridCol w:w="577"/>
      </w:tblGrid>
      <w:tr w:rsidR="000F45A1" w14:paraId="50067512" w14:textId="77777777">
        <w:tc>
          <w:tcPr>
            <w:tcW w:w="8296" w:type="dxa"/>
            <w:gridSpan w:val="13"/>
            <w:shd w:val="clear" w:color="auto" w:fill="A6A6A6"/>
            <w:vAlign w:val="center"/>
          </w:tcPr>
          <w:p w14:paraId="122C7EBB"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64A8CDE4" w14:textId="77777777">
        <w:tc>
          <w:tcPr>
            <w:tcW w:w="496" w:type="dxa"/>
            <w:vMerge w:val="restart"/>
            <w:shd w:val="clear" w:color="auto" w:fill="A6A6A6"/>
            <w:vAlign w:val="center"/>
          </w:tcPr>
          <w:p w14:paraId="22C602AA" w14:textId="77777777" w:rsidR="000F45A1" w:rsidRDefault="00000000">
            <w:pPr>
              <w:jc w:val="center"/>
              <w:rPr>
                <w:rFonts w:ascii="仿宋" w:eastAsia="仿宋" w:hAnsi="仿宋"/>
                <w:b/>
                <w:bCs/>
                <w:color w:val="000000"/>
              </w:rPr>
            </w:pPr>
            <w:r>
              <w:rPr>
                <w:rFonts w:ascii="仿宋" w:eastAsia="仿宋" w:hAnsi="仿宋" w:hint="eastAsia"/>
                <w:b/>
                <w:bCs/>
                <w:color w:val="000000"/>
              </w:rPr>
              <w:t>编号</w:t>
            </w:r>
          </w:p>
        </w:tc>
        <w:tc>
          <w:tcPr>
            <w:tcW w:w="633" w:type="dxa"/>
            <w:vMerge w:val="restart"/>
            <w:shd w:val="clear" w:color="auto" w:fill="A6A6A6"/>
            <w:vAlign w:val="center"/>
          </w:tcPr>
          <w:p w14:paraId="21610668" w14:textId="77777777" w:rsidR="000F45A1" w:rsidRDefault="00000000">
            <w:pPr>
              <w:jc w:val="center"/>
              <w:rPr>
                <w:rFonts w:ascii="仿宋" w:eastAsia="仿宋" w:hAnsi="仿宋"/>
                <w:b/>
                <w:bCs/>
                <w:color w:val="000000"/>
              </w:rPr>
            </w:pPr>
            <w:r>
              <w:rPr>
                <w:rFonts w:ascii="仿宋" w:eastAsia="仿宋" w:hAnsi="仿宋" w:hint="eastAsia"/>
                <w:b/>
                <w:bCs/>
                <w:color w:val="000000"/>
              </w:rPr>
              <w:t>系统名称</w:t>
            </w:r>
          </w:p>
        </w:tc>
        <w:tc>
          <w:tcPr>
            <w:tcW w:w="758" w:type="dxa"/>
            <w:vMerge w:val="restart"/>
            <w:shd w:val="clear" w:color="auto" w:fill="A6A6A6"/>
            <w:vAlign w:val="center"/>
          </w:tcPr>
          <w:p w14:paraId="223F84AC" w14:textId="77777777" w:rsidR="000F45A1" w:rsidRDefault="00000000">
            <w:pPr>
              <w:jc w:val="center"/>
              <w:rPr>
                <w:rFonts w:ascii="仿宋" w:eastAsia="仿宋" w:hAnsi="仿宋"/>
                <w:b/>
                <w:bCs/>
                <w:color w:val="000000"/>
              </w:rPr>
            </w:pPr>
            <w:r>
              <w:rPr>
                <w:rFonts w:ascii="仿宋" w:eastAsia="仿宋" w:hAnsi="仿宋" w:hint="eastAsia"/>
                <w:b/>
                <w:bCs/>
                <w:color w:val="000000"/>
              </w:rPr>
              <w:t>子系统名称</w:t>
            </w:r>
          </w:p>
        </w:tc>
        <w:tc>
          <w:tcPr>
            <w:tcW w:w="657" w:type="dxa"/>
            <w:vMerge w:val="restart"/>
            <w:shd w:val="clear" w:color="auto" w:fill="A6A6A6"/>
            <w:vAlign w:val="center"/>
          </w:tcPr>
          <w:p w14:paraId="79D1797F" w14:textId="77777777" w:rsidR="000F45A1" w:rsidRDefault="00000000">
            <w:pPr>
              <w:jc w:val="center"/>
              <w:rPr>
                <w:rFonts w:ascii="仿宋" w:eastAsia="仿宋" w:hAnsi="仿宋"/>
                <w:b/>
                <w:bCs/>
                <w:color w:val="000000"/>
              </w:rPr>
            </w:pPr>
            <w:r>
              <w:rPr>
                <w:rFonts w:ascii="仿宋" w:eastAsia="仿宋" w:hAnsi="仿宋" w:hint="eastAsia"/>
                <w:b/>
                <w:bCs/>
                <w:color w:val="000000"/>
              </w:rPr>
              <w:t>功能模块</w:t>
            </w:r>
          </w:p>
        </w:tc>
        <w:tc>
          <w:tcPr>
            <w:tcW w:w="497" w:type="dxa"/>
            <w:vMerge w:val="restart"/>
            <w:shd w:val="clear" w:color="auto" w:fill="A6A6A6"/>
            <w:vAlign w:val="center"/>
          </w:tcPr>
          <w:p w14:paraId="742EF41F"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3285" w:type="dxa"/>
            <w:gridSpan w:val="5"/>
            <w:shd w:val="clear" w:color="auto" w:fill="A6A6A6"/>
            <w:vAlign w:val="center"/>
          </w:tcPr>
          <w:p w14:paraId="4858342F" w14:textId="77777777" w:rsidR="000F45A1" w:rsidRDefault="00000000">
            <w:pPr>
              <w:jc w:val="center"/>
              <w:rPr>
                <w:rFonts w:ascii="仿宋" w:eastAsia="仿宋" w:hAnsi="仿宋"/>
                <w:b/>
                <w:bCs/>
                <w:color w:val="000000"/>
              </w:rPr>
            </w:pPr>
            <w:r>
              <w:rPr>
                <w:rFonts w:ascii="仿宋" w:eastAsia="仿宋" w:hAnsi="仿宋" w:hint="eastAsia"/>
                <w:b/>
                <w:bCs/>
                <w:color w:val="000000"/>
              </w:rPr>
              <w:t>软件开发工程量</w:t>
            </w:r>
          </w:p>
          <w:p w14:paraId="7AD6D0B4" w14:textId="77777777" w:rsidR="000F45A1" w:rsidRDefault="00000000">
            <w:pPr>
              <w:jc w:val="center"/>
              <w:rPr>
                <w:rFonts w:ascii="仿宋" w:eastAsia="仿宋" w:hAnsi="仿宋"/>
                <w:b/>
                <w:bCs/>
                <w:color w:val="000000"/>
              </w:rPr>
            </w:pPr>
            <w:r>
              <w:rPr>
                <w:rFonts w:ascii="仿宋" w:eastAsia="仿宋" w:hAnsi="仿宋" w:hint="eastAsia"/>
                <w:b/>
                <w:bCs/>
                <w:color w:val="000000"/>
              </w:rPr>
              <w:t>（人月）</w:t>
            </w:r>
          </w:p>
        </w:tc>
        <w:tc>
          <w:tcPr>
            <w:tcW w:w="736" w:type="dxa"/>
            <w:vMerge w:val="restart"/>
            <w:shd w:val="clear" w:color="auto" w:fill="A6A6A6"/>
            <w:vAlign w:val="center"/>
          </w:tcPr>
          <w:p w14:paraId="1E117D3B" w14:textId="77777777" w:rsidR="000F45A1" w:rsidRDefault="00000000">
            <w:pPr>
              <w:jc w:val="center"/>
              <w:rPr>
                <w:rFonts w:ascii="仿宋" w:eastAsia="仿宋" w:hAnsi="仿宋"/>
                <w:b/>
                <w:bCs/>
                <w:color w:val="000000"/>
              </w:rPr>
            </w:pPr>
            <w:r>
              <w:rPr>
                <w:rFonts w:ascii="仿宋" w:eastAsia="仿宋" w:hAnsi="仿宋" w:hint="eastAsia"/>
                <w:b/>
                <w:bCs/>
                <w:color w:val="000000"/>
              </w:rPr>
              <w:t>复用度调整</w:t>
            </w:r>
          </w:p>
        </w:tc>
        <w:tc>
          <w:tcPr>
            <w:tcW w:w="657" w:type="dxa"/>
            <w:vMerge w:val="restart"/>
            <w:shd w:val="clear" w:color="auto" w:fill="A6A6A6"/>
            <w:vAlign w:val="center"/>
          </w:tcPr>
          <w:p w14:paraId="1FFE1362" w14:textId="77777777" w:rsidR="000F45A1" w:rsidRDefault="00000000">
            <w:pPr>
              <w:jc w:val="center"/>
              <w:rPr>
                <w:rFonts w:ascii="仿宋" w:eastAsia="仿宋" w:hAnsi="仿宋"/>
                <w:b/>
                <w:bCs/>
                <w:color w:val="000000"/>
              </w:rPr>
            </w:pPr>
            <w:r>
              <w:rPr>
                <w:rFonts w:ascii="仿宋" w:eastAsia="仿宋" w:hAnsi="仿宋" w:hint="eastAsia"/>
                <w:b/>
                <w:bCs/>
                <w:color w:val="000000"/>
              </w:rPr>
              <w:t>人月单价</w:t>
            </w:r>
          </w:p>
        </w:tc>
        <w:tc>
          <w:tcPr>
            <w:tcW w:w="577" w:type="dxa"/>
            <w:vMerge w:val="restart"/>
            <w:shd w:val="clear" w:color="auto" w:fill="A6A6A6"/>
            <w:vAlign w:val="center"/>
          </w:tcPr>
          <w:p w14:paraId="713A4CFF" w14:textId="77777777" w:rsidR="000F45A1" w:rsidRDefault="00000000">
            <w:pPr>
              <w:jc w:val="center"/>
              <w:rPr>
                <w:rFonts w:ascii="仿宋" w:eastAsia="仿宋" w:hAnsi="仿宋"/>
                <w:b/>
                <w:bCs/>
                <w:color w:val="000000"/>
              </w:rPr>
            </w:pPr>
            <w:r>
              <w:rPr>
                <w:rFonts w:ascii="仿宋" w:eastAsia="仿宋" w:hAnsi="仿宋" w:hint="eastAsia"/>
                <w:b/>
                <w:bCs/>
                <w:color w:val="000000"/>
              </w:rPr>
              <w:t>预算价</w:t>
            </w:r>
          </w:p>
        </w:tc>
      </w:tr>
      <w:tr w:rsidR="000F45A1" w14:paraId="42AD6A3D" w14:textId="77777777">
        <w:tc>
          <w:tcPr>
            <w:tcW w:w="496" w:type="dxa"/>
            <w:vMerge/>
            <w:vAlign w:val="center"/>
          </w:tcPr>
          <w:p w14:paraId="3AEF9C63" w14:textId="77777777" w:rsidR="000F45A1" w:rsidRDefault="000F45A1">
            <w:pPr>
              <w:pStyle w:val="ZW-1"/>
              <w:spacing w:line="240" w:lineRule="auto"/>
              <w:rPr>
                <w:sz w:val="24"/>
                <w:szCs w:val="24"/>
              </w:rPr>
            </w:pPr>
          </w:p>
        </w:tc>
        <w:tc>
          <w:tcPr>
            <w:tcW w:w="633" w:type="dxa"/>
            <w:vMerge/>
            <w:vAlign w:val="center"/>
          </w:tcPr>
          <w:p w14:paraId="154F65C6" w14:textId="77777777" w:rsidR="000F45A1" w:rsidRDefault="000F45A1">
            <w:pPr>
              <w:pStyle w:val="ZW-1"/>
              <w:spacing w:line="240" w:lineRule="auto"/>
              <w:rPr>
                <w:sz w:val="24"/>
                <w:szCs w:val="24"/>
              </w:rPr>
            </w:pPr>
          </w:p>
        </w:tc>
        <w:tc>
          <w:tcPr>
            <w:tcW w:w="758" w:type="dxa"/>
            <w:vMerge/>
            <w:vAlign w:val="center"/>
          </w:tcPr>
          <w:p w14:paraId="22000E4F" w14:textId="77777777" w:rsidR="000F45A1" w:rsidRDefault="000F45A1">
            <w:pPr>
              <w:pStyle w:val="ZW-1"/>
              <w:spacing w:line="240" w:lineRule="auto"/>
              <w:rPr>
                <w:sz w:val="24"/>
                <w:szCs w:val="24"/>
              </w:rPr>
            </w:pPr>
          </w:p>
        </w:tc>
        <w:tc>
          <w:tcPr>
            <w:tcW w:w="657" w:type="dxa"/>
            <w:vMerge/>
            <w:vAlign w:val="center"/>
          </w:tcPr>
          <w:p w14:paraId="7731BB12" w14:textId="77777777" w:rsidR="000F45A1" w:rsidRDefault="000F45A1">
            <w:pPr>
              <w:jc w:val="center"/>
              <w:rPr>
                <w:b/>
                <w:bCs/>
                <w:color w:val="000000"/>
              </w:rPr>
            </w:pPr>
          </w:p>
        </w:tc>
        <w:tc>
          <w:tcPr>
            <w:tcW w:w="497" w:type="dxa"/>
            <w:vMerge/>
            <w:vAlign w:val="center"/>
          </w:tcPr>
          <w:p w14:paraId="49E2A197" w14:textId="77777777" w:rsidR="000F45A1" w:rsidRDefault="000F45A1">
            <w:pPr>
              <w:jc w:val="center"/>
              <w:rPr>
                <w:b/>
                <w:bCs/>
                <w:color w:val="000000"/>
              </w:rPr>
            </w:pPr>
          </w:p>
        </w:tc>
        <w:tc>
          <w:tcPr>
            <w:tcW w:w="782" w:type="dxa"/>
            <w:shd w:val="clear" w:color="auto" w:fill="A6A6A6"/>
            <w:vAlign w:val="center"/>
          </w:tcPr>
          <w:p w14:paraId="165E0808" w14:textId="77777777" w:rsidR="000F45A1" w:rsidRDefault="00000000">
            <w:pPr>
              <w:jc w:val="center"/>
              <w:rPr>
                <w:rFonts w:ascii="仿宋" w:eastAsia="仿宋" w:hAnsi="仿宋"/>
                <w:b/>
                <w:bCs/>
                <w:color w:val="000000"/>
              </w:rPr>
            </w:pPr>
            <w:r>
              <w:rPr>
                <w:rFonts w:ascii="仿宋" w:eastAsia="仿宋" w:hAnsi="仿宋" w:hint="eastAsia"/>
                <w:b/>
                <w:bCs/>
                <w:color w:val="000000"/>
              </w:rPr>
              <w:t>需求设计</w:t>
            </w:r>
          </w:p>
        </w:tc>
        <w:tc>
          <w:tcPr>
            <w:tcW w:w="567" w:type="dxa"/>
            <w:shd w:val="clear" w:color="auto" w:fill="A6A6A6"/>
            <w:vAlign w:val="center"/>
          </w:tcPr>
          <w:p w14:paraId="3066DD25" w14:textId="77777777" w:rsidR="000F45A1" w:rsidRDefault="00000000">
            <w:pPr>
              <w:jc w:val="center"/>
              <w:rPr>
                <w:rFonts w:ascii="仿宋" w:eastAsia="仿宋" w:hAnsi="仿宋"/>
                <w:b/>
                <w:bCs/>
                <w:color w:val="000000"/>
              </w:rPr>
            </w:pPr>
            <w:r>
              <w:rPr>
                <w:rFonts w:ascii="仿宋" w:eastAsia="仿宋" w:hAnsi="仿宋" w:hint="eastAsia"/>
                <w:b/>
                <w:bCs/>
                <w:color w:val="000000"/>
              </w:rPr>
              <w:t>编码</w:t>
            </w:r>
          </w:p>
        </w:tc>
        <w:tc>
          <w:tcPr>
            <w:tcW w:w="567" w:type="dxa"/>
            <w:shd w:val="clear" w:color="auto" w:fill="A6A6A6"/>
            <w:vAlign w:val="center"/>
          </w:tcPr>
          <w:p w14:paraId="753E9DCB" w14:textId="77777777" w:rsidR="000F45A1" w:rsidRDefault="00000000">
            <w:pPr>
              <w:jc w:val="center"/>
              <w:rPr>
                <w:rFonts w:ascii="仿宋" w:eastAsia="仿宋" w:hAnsi="仿宋"/>
                <w:b/>
                <w:bCs/>
                <w:color w:val="000000"/>
              </w:rPr>
            </w:pPr>
            <w:r>
              <w:rPr>
                <w:rFonts w:ascii="仿宋" w:eastAsia="仿宋" w:hAnsi="仿宋" w:hint="eastAsia"/>
                <w:b/>
                <w:bCs/>
                <w:color w:val="000000"/>
              </w:rPr>
              <w:t>测试</w:t>
            </w:r>
          </w:p>
        </w:tc>
        <w:tc>
          <w:tcPr>
            <w:tcW w:w="567" w:type="dxa"/>
            <w:shd w:val="clear" w:color="auto" w:fill="A6A6A6"/>
            <w:vAlign w:val="center"/>
          </w:tcPr>
          <w:p w14:paraId="7E386E47" w14:textId="77777777" w:rsidR="000F45A1" w:rsidRDefault="00000000">
            <w:pPr>
              <w:jc w:val="center"/>
              <w:rPr>
                <w:rFonts w:ascii="仿宋" w:eastAsia="仿宋" w:hAnsi="仿宋"/>
                <w:b/>
                <w:bCs/>
                <w:color w:val="000000"/>
              </w:rPr>
            </w:pPr>
            <w:r>
              <w:rPr>
                <w:rFonts w:ascii="仿宋" w:eastAsia="仿宋" w:hAnsi="仿宋" w:hint="eastAsia"/>
                <w:b/>
                <w:bCs/>
                <w:color w:val="000000"/>
              </w:rPr>
              <w:t>部署</w:t>
            </w:r>
          </w:p>
        </w:tc>
        <w:tc>
          <w:tcPr>
            <w:tcW w:w="802" w:type="dxa"/>
            <w:shd w:val="clear" w:color="auto" w:fill="A6A6A6"/>
            <w:vAlign w:val="center"/>
          </w:tcPr>
          <w:p w14:paraId="55EB8B9C" w14:textId="77777777" w:rsidR="000F45A1" w:rsidRDefault="00000000">
            <w:pPr>
              <w:jc w:val="center"/>
              <w:rPr>
                <w:rFonts w:ascii="仿宋" w:eastAsia="仿宋" w:hAnsi="仿宋"/>
                <w:b/>
                <w:bCs/>
                <w:color w:val="000000"/>
              </w:rPr>
            </w:pPr>
            <w:r>
              <w:rPr>
                <w:rFonts w:ascii="仿宋" w:eastAsia="仿宋" w:hAnsi="仿宋" w:hint="eastAsia"/>
                <w:b/>
                <w:bCs/>
                <w:color w:val="000000"/>
              </w:rPr>
              <w:t>小计</w:t>
            </w:r>
          </w:p>
        </w:tc>
        <w:tc>
          <w:tcPr>
            <w:tcW w:w="736" w:type="dxa"/>
            <w:vMerge/>
            <w:vAlign w:val="center"/>
          </w:tcPr>
          <w:p w14:paraId="4857B637" w14:textId="77777777" w:rsidR="000F45A1" w:rsidRDefault="000F45A1">
            <w:pPr>
              <w:pStyle w:val="ZW-1"/>
              <w:spacing w:line="240" w:lineRule="auto"/>
              <w:rPr>
                <w:sz w:val="24"/>
                <w:szCs w:val="24"/>
              </w:rPr>
            </w:pPr>
          </w:p>
        </w:tc>
        <w:tc>
          <w:tcPr>
            <w:tcW w:w="657" w:type="dxa"/>
            <w:vMerge/>
            <w:vAlign w:val="center"/>
          </w:tcPr>
          <w:p w14:paraId="67F62DF3" w14:textId="77777777" w:rsidR="000F45A1" w:rsidRDefault="000F45A1">
            <w:pPr>
              <w:pStyle w:val="ZW-1"/>
              <w:spacing w:line="240" w:lineRule="auto"/>
              <w:rPr>
                <w:sz w:val="24"/>
                <w:szCs w:val="24"/>
              </w:rPr>
            </w:pPr>
          </w:p>
        </w:tc>
        <w:tc>
          <w:tcPr>
            <w:tcW w:w="577" w:type="dxa"/>
            <w:vMerge/>
            <w:vAlign w:val="center"/>
          </w:tcPr>
          <w:p w14:paraId="6A4DB88A" w14:textId="77777777" w:rsidR="000F45A1" w:rsidRDefault="000F45A1">
            <w:pPr>
              <w:pStyle w:val="ZW-1"/>
              <w:spacing w:line="240" w:lineRule="auto"/>
              <w:rPr>
                <w:sz w:val="24"/>
                <w:szCs w:val="24"/>
              </w:rPr>
            </w:pPr>
          </w:p>
        </w:tc>
      </w:tr>
      <w:tr w:rsidR="000F45A1" w14:paraId="7A933C28" w14:textId="77777777">
        <w:trPr>
          <w:trHeight w:val="299"/>
        </w:trPr>
        <w:tc>
          <w:tcPr>
            <w:tcW w:w="496" w:type="dxa"/>
            <w:vAlign w:val="center"/>
          </w:tcPr>
          <w:p w14:paraId="11D1736A" w14:textId="77777777" w:rsidR="000F45A1" w:rsidRDefault="00000000">
            <w:pPr>
              <w:pStyle w:val="ZW-1"/>
              <w:spacing w:line="240" w:lineRule="auto"/>
              <w:rPr>
                <w:sz w:val="24"/>
                <w:szCs w:val="24"/>
              </w:rPr>
            </w:pPr>
            <w:r>
              <w:rPr>
                <w:rFonts w:hint="eastAsia"/>
                <w:sz w:val="24"/>
                <w:szCs w:val="24"/>
              </w:rPr>
              <w:t>1</w:t>
            </w:r>
          </w:p>
        </w:tc>
        <w:tc>
          <w:tcPr>
            <w:tcW w:w="633" w:type="dxa"/>
            <w:vAlign w:val="center"/>
          </w:tcPr>
          <w:p w14:paraId="2B456766" w14:textId="77777777" w:rsidR="000F45A1" w:rsidRDefault="000F45A1">
            <w:pPr>
              <w:pStyle w:val="ZW-1"/>
              <w:spacing w:line="240" w:lineRule="auto"/>
              <w:rPr>
                <w:sz w:val="24"/>
                <w:szCs w:val="24"/>
              </w:rPr>
            </w:pPr>
          </w:p>
        </w:tc>
        <w:tc>
          <w:tcPr>
            <w:tcW w:w="758" w:type="dxa"/>
            <w:vAlign w:val="center"/>
          </w:tcPr>
          <w:p w14:paraId="209C8F3F" w14:textId="77777777" w:rsidR="000F45A1" w:rsidRDefault="000F45A1">
            <w:pPr>
              <w:pStyle w:val="ZW-1"/>
              <w:spacing w:line="240" w:lineRule="auto"/>
              <w:rPr>
                <w:sz w:val="24"/>
                <w:szCs w:val="24"/>
              </w:rPr>
            </w:pPr>
          </w:p>
        </w:tc>
        <w:tc>
          <w:tcPr>
            <w:tcW w:w="657" w:type="dxa"/>
            <w:vAlign w:val="center"/>
          </w:tcPr>
          <w:p w14:paraId="31301989" w14:textId="77777777" w:rsidR="000F45A1" w:rsidRDefault="000F45A1">
            <w:pPr>
              <w:pStyle w:val="ZW-1"/>
              <w:spacing w:line="240" w:lineRule="auto"/>
              <w:rPr>
                <w:sz w:val="24"/>
                <w:szCs w:val="24"/>
              </w:rPr>
            </w:pPr>
          </w:p>
        </w:tc>
        <w:tc>
          <w:tcPr>
            <w:tcW w:w="497" w:type="dxa"/>
            <w:vAlign w:val="center"/>
          </w:tcPr>
          <w:p w14:paraId="1D5078B6" w14:textId="77777777" w:rsidR="000F45A1" w:rsidRDefault="000F45A1">
            <w:pPr>
              <w:pStyle w:val="ZW-1"/>
              <w:spacing w:line="240" w:lineRule="auto"/>
              <w:rPr>
                <w:sz w:val="24"/>
                <w:szCs w:val="24"/>
              </w:rPr>
            </w:pPr>
          </w:p>
        </w:tc>
        <w:tc>
          <w:tcPr>
            <w:tcW w:w="782" w:type="dxa"/>
            <w:vAlign w:val="center"/>
          </w:tcPr>
          <w:p w14:paraId="33338CB9" w14:textId="77777777" w:rsidR="000F45A1" w:rsidRDefault="000F45A1">
            <w:pPr>
              <w:pStyle w:val="ZW-1"/>
              <w:spacing w:line="240" w:lineRule="auto"/>
              <w:rPr>
                <w:sz w:val="24"/>
                <w:szCs w:val="24"/>
              </w:rPr>
            </w:pPr>
          </w:p>
        </w:tc>
        <w:tc>
          <w:tcPr>
            <w:tcW w:w="567" w:type="dxa"/>
            <w:vAlign w:val="center"/>
          </w:tcPr>
          <w:p w14:paraId="5BAA6E4C" w14:textId="77777777" w:rsidR="000F45A1" w:rsidRDefault="000F45A1">
            <w:pPr>
              <w:pStyle w:val="ZW-1"/>
              <w:spacing w:line="240" w:lineRule="auto"/>
              <w:rPr>
                <w:sz w:val="24"/>
                <w:szCs w:val="24"/>
              </w:rPr>
            </w:pPr>
          </w:p>
        </w:tc>
        <w:tc>
          <w:tcPr>
            <w:tcW w:w="567" w:type="dxa"/>
            <w:vAlign w:val="center"/>
          </w:tcPr>
          <w:p w14:paraId="34563253" w14:textId="77777777" w:rsidR="000F45A1" w:rsidRDefault="000F45A1">
            <w:pPr>
              <w:pStyle w:val="ZW-1"/>
              <w:spacing w:line="240" w:lineRule="auto"/>
              <w:rPr>
                <w:sz w:val="24"/>
                <w:szCs w:val="24"/>
              </w:rPr>
            </w:pPr>
          </w:p>
        </w:tc>
        <w:tc>
          <w:tcPr>
            <w:tcW w:w="567" w:type="dxa"/>
            <w:vAlign w:val="center"/>
          </w:tcPr>
          <w:p w14:paraId="69D57663" w14:textId="77777777" w:rsidR="000F45A1" w:rsidRDefault="000F45A1">
            <w:pPr>
              <w:pStyle w:val="ZW-1"/>
              <w:spacing w:line="240" w:lineRule="auto"/>
              <w:rPr>
                <w:sz w:val="24"/>
                <w:szCs w:val="24"/>
              </w:rPr>
            </w:pPr>
          </w:p>
        </w:tc>
        <w:tc>
          <w:tcPr>
            <w:tcW w:w="802" w:type="dxa"/>
            <w:vAlign w:val="center"/>
          </w:tcPr>
          <w:p w14:paraId="3D2BA4CF" w14:textId="77777777" w:rsidR="000F45A1" w:rsidRDefault="000F45A1">
            <w:pPr>
              <w:pStyle w:val="ZW-1"/>
              <w:spacing w:line="240" w:lineRule="auto"/>
              <w:rPr>
                <w:sz w:val="24"/>
                <w:szCs w:val="24"/>
              </w:rPr>
            </w:pPr>
          </w:p>
        </w:tc>
        <w:tc>
          <w:tcPr>
            <w:tcW w:w="736" w:type="dxa"/>
            <w:vAlign w:val="center"/>
          </w:tcPr>
          <w:p w14:paraId="4E5E61CE" w14:textId="77777777" w:rsidR="000F45A1" w:rsidRDefault="000F45A1">
            <w:pPr>
              <w:pStyle w:val="ZW-1"/>
              <w:spacing w:line="240" w:lineRule="auto"/>
              <w:rPr>
                <w:sz w:val="24"/>
                <w:szCs w:val="24"/>
              </w:rPr>
            </w:pPr>
          </w:p>
        </w:tc>
        <w:tc>
          <w:tcPr>
            <w:tcW w:w="657" w:type="dxa"/>
            <w:vAlign w:val="center"/>
          </w:tcPr>
          <w:p w14:paraId="15DAF60D" w14:textId="77777777" w:rsidR="000F45A1" w:rsidRDefault="000F45A1">
            <w:pPr>
              <w:pStyle w:val="ZW-1"/>
              <w:spacing w:line="240" w:lineRule="auto"/>
              <w:rPr>
                <w:sz w:val="24"/>
                <w:szCs w:val="24"/>
              </w:rPr>
            </w:pPr>
          </w:p>
        </w:tc>
        <w:tc>
          <w:tcPr>
            <w:tcW w:w="577" w:type="dxa"/>
            <w:vAlign w:val="center"/>
          </w:tcPr>
          <w:p w14:paraId="0C1E1EE0" w14:textId="77777777" w:rsidR="000F45A1" w:rsidRDefault="000F45A1">
            <w:pPr>
              <w:pStyle w:val="ZW-1"/>
              <w:spacing w:line="240" w:lineRule="auto"/>
              <w:rPr>
                <w:sz w:val="24"/>
                <w:szCs w:val="24"/>
              </w:rPr>
            </w:pPr>
          </w:p>
        </w:tc>
      </w:tr>
      <w:tr w:rsidR="000F45A1" w14:paraId="14FF702E" w14:textId="77777777">
        <w:trPr>
          <w:trHeight w:val="299"/>
        </w:trPr>
        <w:tc>
          <w:tcPr>
            <w:tcW w:w="496" w:type="dxa"/>
            <w:vAlign w:val="center"/>
          </w:tcPr>
          <w:p w14:paraId="7D77C0FD" w14:textId="77777777" w:rsidR="000F45A1" w:rsidRDefault="00000000">
            <w:pPr>
              <w:pStyle w:val="ZW-1"/>
              <w:spacing w:line="240" w:lineRule="auto"/>
              <w:rPr>
                <w:sz w:val="24"/>
                <w:szCs w:val="24"/>
              </w:rPr>
            </w:pPr>
            <w:r>
              <w:rPr>
                <w:rFonts w:hint="eastAsia"/>
                <w:sz w:val="24"/>
                <w:szCs w:val="24"/>
              </w:rPr>
              <w:t>2</w:t>
            </w:r>
          </w:p>
        </w:tc>
        <w:tc>
          <w:tcPr>
            <w:tcW w:w="633" w:type="dxa"/>
            <w:vAlign w:val="center"/>
          </w:tcPr>
          <w:p w14:paraId="7633B0DA" w14:textId="77777777" w:rsidR="000F45A1" w:rsidRDefault="000F45A1">
            <w:pPr>
              <w:pStyle w:val="ZW-1"/>
              <w:spacing w:line="240" w:lineRule="auto"/>
              <w:rPr>
                <w:sz w:val="24"/>
                <w:szCs w:val="24"/>
              </w:rPr>
            </w:pPr>
          </w:p>
        </w:tc>
        <w:tc>
          <w:tcPr>
            <w:tcW w:w="758" w:type="dxa"/>
            <w:vAlign w:val="center"/>
          </w:tcPr>
          <w:p w14:paraId="3814A0A5" w14:textId="77777777" w:rsidR="000F45A1" w:rsidRDefault="000F45A1">
            <w:pPr>
              <w:pStyle w:val="ZW-1"/>
              <w:spacing w:line="240" w:lineRule="auto"/>
              <w:rPr>
                <w:sz w:val="24"/>
                <w:szCs w:val="24"/>
              </w:rPr>
            </w:pPr>
          </w:p>
        </w:tc>
        <w:tc>
          <w:tcPr>
            <w:tcW w:w="657" w:type="dxa"/>
            <w:vAlign w:val="center"/>
          </w:tcPr>
          <w:p w14:paraId="0A63A0C1" w14:textId="77777777" w:rsidR="000F45A1" w:rsidRDefault="000F45A1">
            <w:pPr>
              <w:pStyle w:val="ZW-1"/>
              <w:spacing w:line="240" w:lineRule="auto"/>
              <w:rPr>
                <w:sz w:val="24"/>
                <w:szCs w:val="24"/>
              </w:rPr>
            </w:pPr>
          </w:p>
        </w:tc>
        <w:tc>
          <w:tcPr>
            <w:tcW w:w="497" w:type="dxa"/>
            <w:vAlign w:val="center"/>
          </w:tcPr>
          <w:p w14:paraId="2B1AB22E" w14:textId="77777777" w:rsidR="000F45A1" w:rsidRDefault="000F45A1">
            <w:pPr>
              <w:pStyle w:val="ZW-1"/>
              <w:spacing w:line="240" w:lineRule="auto"/>
              <w:rPr>
                <w:sz w:val="24"/>
                <w:szCs w:val="24"/>
              </w:rPr>
            </w:pPr>
          </w:p>
        </w:tc>
        <w:tc>
          <w:tcPr>
            <w:tcW w:w="782" w:type="dxa"/>
            <w:vAlign w:val="center"/>
          </w:tcPr>
          <w:p w14:paraId="3A324CAD" w14:textId="77777777" w:rsidR="000F45A1" w:rsidRDefault="000F45A1">
            <w:pPr>
              <w:pStyle w:val="ZW-1"/>
              <w:spacing w:line="240" w:lineRule="auto"/>
              <w:rPr>
                <w:sz w:val="24"/>
                <w:szCs w:val="24"/>
              </w:rPr>
            </w:pPr>
          </w:p>
        </w:tc>
        <w:tc>
          <w:tcPr>
            <w:tcW w:w="567" w:type="dxa"/>
            <w:vAlign w:val="center"/>
          </w:tcPr>
          <w:p w14:paraId="36B46B01" w14:textId="77777777" w:rsidR="000F45A1" w:rsidRDefault="000F45A1">
            <w:pPr>
              <w:pStyle w:val="ZW-1"/>
              <w:spacing w:line="240" w:lineRule="auto"/>
              <w:rPr>
                <w:sz w:val="24"/>
                <w:szCs w:val="24"/>
              </w:rPr>
            </w:pPr>
          </w:p>
        </w:tc>
        <w:tc>
          <w:tcPr>
            <w:tcW w:w="567" w:type="dxa"/>
            <w:vAlign w:val="center"/>
          </w:tcPr>
          <w:p w14:paraId="4279DD41" w14:textId="77777777" w:rsidR="000F45A1" w:rsidRDefault="000F45A1">
            <w:pPr>
              <w:pStyle w:val="ZW-1"/>
              <w:spacing w:line="240" w:lineRule="auto"/>
              <w:rPr>
                <w:sz w:val="24"/>
                <w:szCs w:val="24"/>
              </w:rPr>
            </w:pPr>
          </w:p>
        </w:tc>
        <w:tc>
          <w:tcPr>
            <w:tcW w:w="567" w:type="dxa"/>
            <w:vAlign w:val="center"/>
          </w:tcPr>
          <w:p w14:paraId="5829E2EC" w14:textId="77777777" w:rsidR="000F45A1" w:rsidRDefault="000F45A1">
            <w:pPr>
              <w:pStyle w:val="ZW-1"/>
              <w:spacing w:line="240" w:lineRule="auto"/>
              <w:rPr>
                <w:sz w:val="24"/>
                <w:szCs w:val="24"/>
              </w:rPr>
            </w:pPr>
          </w:p>
        </w:tc>
        <w:tc>
          <w:tcPr>
            <w:tcW w:w="802" w:type="dxa"/>
            <w:vAlign w:val="center"/>
          </w:tcPr>
          <w:p w14:paraId="59F36F8B" w14:textId="77777777" w:rsidR="000F45A1" w:rsidRDefault="000F45A1">
            <w:pPr>
              <w:pStyle w:val="ZW-1"/>
              <w:spacing w:line="240" w:lineRule="auto"/>
              <w:rPr>
                <w:sz w:val="24"/>
                <w:szCs w:val="24"/>
              </w:rPr>
            </w:pPr>
          </w:p>
        </w:tc>
        <w:tc>
          <w:tcPr>
            <w:tcW w:w="736" w:type="dxa"/>
            <w:vAlign w:val="center"/>
          </w:tcPr>
          <w:p w14:paraId="6B0B1257" w14:textId="77777777" w:rsidR="000F45A1" w:rsidRDefault="000F45A1">
            <w:pPr>
              <w:pStyle w:val="ZW-1"/>
              <w:spacing w:line="240" w:lineRule="auto"/>
              <w:rPr>
                <w:sz w:val="24"/>
                <w:szCs w:val="24"/>
              </w:rPr>
            </w:pPr>
          </w:p>
        </w:tc>
        <w:tc>
          <w:tcPr>
            <w:tcW w:w="657" w:type="dxa"/>
            <w:vAlign w:val="center"/>
          </w:tcPr>
          <w:p w14:paraId="22CB948F" w14:textId="77777777" w:rsidR="000F45A1" w:rsidRDefault="000F45A1">
            <w:pPr>
              <w:pStyle w:val="ZW-1"/>
              <w:spacing w:line="240" w:lineRule="auto"/>
              <w:rPr>
                <w:sz w:val="24"/>
                <w:szCs w:val="24"/>
              </w:rPr>
            </w:pPr>
          </w:p>
        </w:tc>
        <w:tc>
          <w:tcPr>
            <w:tcW w:w="577" w:type="dxa"/>
            <w:vAlign w:val="center"/>
          </w:tcPr>
          <w:p w14:paraId="770EFCA6" w14:textId="77777777" w:rsidR="000F45A1" w:rsidRDefault="000F45A1">
            <w:pPr>
              <w:pStyle w:val="ZW-1"/>
              <w:spacing w:line="240" w:lineRule="auto"/>
              <w:rPr>
                <w:sz w:val="24"/>
                <w:szCs w:val="24"/>
              </w:rPr>
            </w:pPr>
          </w:p>
        </w:tc>
      </w:tr>
      <w:tr w:rsidR="000F45A1" w14:paraId="0CE53E86" w14:textId="77777777">
        <w:trPr>
          <w:trHeight w:val="299"/>
        </w:trPr>
        <w:tc>
          <w:tcPr>
            <w:tcW w:w="3041" w:type="dxa"/>
            <w:gridSpan w:val="5"/>
            <w:vAlign w:val="center"/>
          </w:tcPr>
          <w:p w14:paraId="267F6290" w14:textId="77777777" w:rsidR="000F45A1" w:rsidRDefault="00000000">
            <w:pPr>
              <w:pStyle w:val="ZW-1"/>
              <w:spacing w:line="240" w:lineRule="auto"/>
              <w:rPr>
                <w:sz w:val="24"/>
                <w:szCs w:val="24"/>
              </w:rPr>
            </w:pPr>
            <w:r>
              <w:rPr>
                <w:rFonts w:hint="eastAsia"/>
                <w:sz w:val="24"/>
                <w:szCs w:val="24"/>
              </w:rPr>
              <w:t>合计</w:t>
            </w:r>
          </w:p>
        </w:tc>
        <w:tc>
          <w:tcPr>
            <w:tcW w:w="782" w:type="dxa"/>
            <w:vAlign w:val="center"/>
          </w:tcPr>
          <w:p w14:paraId="7FF4FD95" w14:textId="77777777" w:rsidR="000F45A1" w:rsidRDefault="000F45A1">
            <w:pPr>
              <w:pStyle w:val="ZW-1"/>
              <w:spacing w:line="240" w:lineRule="auto"/>
              <w:rPr>
                <w:sz w:val="24"/>
                <w:szCs w:val="24"/>
              </w:rPr>
            </w:pPr>
          </w:p>
        </w:tc>
        <w:tc>
          <w:tcPr>
            <w:tcW w:w="567" w:type="dxa"/>
            <w:vAlign w:val="center"/>
          </w:tcPr>
          <w:p w14:paraId="74B14412" w14:textId="77777777" w:rsidR="000F45A1" w:rsidRDefault="000F45A1">
            <w:pPr>
              <w:pStyle w:val="ZW-1"/>
              <w:spacing w:line="240" w:lineRule="auto"/>
              <w:rPr>
                <w:sz w:val="24"/>
                <w:szCs w:val="24"/>
              </w:rPr>
            </w:pPr>
          </w:p>
        </w:tc>
        <w:tc>
          <w:tcPr>
            <w:tcW w:w="567" w:type="dxa"/>
            <w:vAlign w:val="center"/>
          </w:tcPr>
          <w:p w14:paraId="4F8D6BFC" w14:textId="77777777" w:rsidR="000F45A1" w:rsidRDefault="000F45A1">
            <w:pPr>
              <w:pStyle w:val="ZW-1"/>
              <w:spacing w:line="240" w:lineRule="auto"/>
              <w:rPr>
                <w:sz w:val="24"/>
                <w:szCs w:val="24"/>
              </w:rPr>
            </w:pPr>
          </w:p>
        </w:tc>
        <w:tc>
          <w:tcPr>
            <w:tcW w:w="567" w:type="dxa"/>
            <w:vAlign w:val="center"/>
          </w:tcPr>
          <w:p w14:paraId="7F748FB7" w14:textId="77777777" w:rsidR="000F45A1" w:rsidRDefault="000F45A1">
            <w:pPr>
              <w:pStyle w:val="ZW-1"/>
              <w:spacing w:line="240" w:lineRule="auto"/>
              <w:rPr>
                <w:sz w:val="24"/>
                <w:szCs w:val="24"/>
              </w:rPr>
            </w:pPr>
          </w:p>
        </w:tc>
        <w:tc>
          <w:tcPr>
            <w:tcW w:w="802" w:type="dxa"/>
            <w:vAlign w:val="center"/>
          </w:tcPr>
          <w:p w14:paraId="35BA5246" w14:textId="77777777" w:rsidR="000F45A1" w:rsidRDefault="000F45A1">
            <w:pPr>
              <w:pStyle w:val="ZW-1"/>
              <w:spacing w:line="240" w:lineRule="auto"/>
              <w:rPr>
                <w:sz w:val="24"/>
                <w:szCs w:val="24"/>
              </w:rPr>
            </w:pPr>
          </w:p>
        </w:tc>
        <w:tc>
          <w:tcPr>
            <w:tcW w:w="736" w:type="dxa"/>
            <w:vAlign w:val="center"/>
          </w:tcPr>
          <w:p w14:paraId="47F30565" w14:textId="77777777" w:rsidR="000F45A1" w:rsidRDefault="000F45A1">
            <w:pPr>
              <w:pStyle w:val="ZW-1"/>
              <w:spacing w:line="240" w:lineRule="auto"/>
              <w:rPr>
                <w:sz w:val="24"/>
                <w:szCs w:val="24"/>
              </w:rPr>
            </w:pPr>
          </w:p>
        </w:tc>
        <w:tc>
          <w:tcPr>
            <w:tcW w:w="657" w:type="dxa"/>
            <w:vAlign w:val="center"/>
          </w:tcPr>
          <w:p w14:paraId="5122D5D9" w14:textId="77777777" w:rsidR="000F45A1" w:rsidRDefault="000F45A1">
            <w:pPr>
              <w:pStyle w:val="ZW-1"/>
              <w:spacing w:line="240" w:lineRule="auto"/>
              <w:rPr>
                <w:sz w:val="24"/>
                <w:szCs w:val="24"/>
              </w:rPr>
            </w:pPr>
          </w:p>
        </w:tc>
        <w:tc>
          <w:tcPr>
            <w:tcW w:w="577" w:type="dxa"/>
            <w:vAlign w:val="center"/>
          </w:tcPr>
          <w:p w14:paraId="4072BDB9" w14:textId="77777777" w:rsidR="000F45A1" w:rsidRDefault="000F45A1">
            <w:pPr>
              <w:pStyle w:val="ZW-1"/>
              <w:spacing w:line="240" w:lineRule="auto"/>
              <w:rPr>
                <w:sz w:val="24"/>
                <w:szCs w:val="24"/>
              </w:rPr>
            </w:pPr>
          </w:p>
        </w:tc>
      </w:tr>
    </w:tbl>
    <w:p w14:paraId="519C45C3" w14:textId="77777777" w:rsidR="000F45A1" w:rsidRDefault="000F45A1">
      <w:pPr>
        <w:spacing w:line="580" w:lineRule="exact"/>
      </w:pPr>
    </w:p>
    <w:p w14:paraId="732D34AF" w14:textId="77777777" w:rsidR="000F45A1" w:rsidRDefault="00000000">
      <w:pPr>
        <w:pStyle w:val="3"/>
        <w:spacing w:line="580" w:lineRule="exact"/>
      </w:pPr>
      <w:bookmarkStart w:id="154" w:name="_Toc75430302"/>
      <w:bookmarkStart w:id="155" w:name="_Toc75430722"/>
      <w:bookmarkStart w:id="156" w:name="_Toc75361968"/>
      <w:bookmarkStart w:id="157" w:name="_Toc74390597"/>
      <w:bookmarkStart w:id="158" w:name="_Toc24457"/>
      <w:bookmarkStart w:id="159" w:name="_Toc75430191"/>
      <w:r>
        <w:rPr>
          <w:rFonts w:hint="eastAsia"/>
        </w:rPr>
        <w:t>A.</w:t>
      </w:r>
      <w:r>
        <w:t>4</w:t>
      </w:r>
      <w:r>
        <w:rPr>
          <w:rFonts w:hint="eastAsia"/>
        </w:rPr>
        <w:t>.</w:t>
      </w:r>
      <w:r>
        <w:t>2</w:t>
      </w:r>
      <w:r>
        <w:rPr>
          <w:rFonts w:hint="eastAsia"/>
        </w:rPr>
        <w:t>定制化软件开发费（功能点估算法）</w:t>
      </w:r>
      <w:bookmarkEnd w:id="154"/>
      <w:bookmarkEnd w:id="155"/>
      <w:bookmarkEnd w:id="156"/>
      <w:bookmarkEnd w:id="157"/>
      <w:bookmarkEnd w:id="158"/>
      <w:bookmarkEnd w:id="159"/>
    </w:p>
    <w:p w14:paraId="284B1E87" w14:textId="77777777" w:rsidR="000F45A1" w:rsidRDefault="00000000">
      <w:pPr>
        <w:spacing w:line="580" w:lineRule="exact"/>
        <w:rPr>
          <w:rFonts w:ascii="黑体" w:eastAsia="黑体" w:hAnsi="黑体"/>
          <w:sz w:val="28"/>
          <w:szCs w:val="28"/>
        </w:rPr>
      </w:pPr>
      <w:r>
        <w:rPr>
          <w:rFonts w:ascii="黑体" w:eastAsia="黑体" w:hAnsi="黑体" w:hint="eastAsia"/>
          <w:sz w:val="28"/>
          <w:szCs w:val="28"/>
        </w:rPr>
        <w:t>A.</w:t>
      </w:r>
      <w:r>
        <w:rPr>
          <w:rFonts w:ascii="黑体" w:eastAsia="黑体" w:hAnsi="黑体"/>
          <w:sz w:val="28"/>
          <w:szCs w:val="28"/>
        </w:rPr>
        <w:t>4.2.1</w:t>
      </w:r>
      <w:r>
        <w:rPr>
          <w:rFonts w:ascii="黑体" w:eastAsia="黑体" w:hAnsi="黑体" w:hint="eastAsia"/>
          <w:sz w:val="28"/>
          <w:szCs w:val="28"/>
        </w:rPr>
        <w:t>定制化软件功能点拆分表</w:t>
      </w:r>
    </w:p>
    <w:tbl>
      <w:tblPr>
        <w:tblW w:w="0" w:type="auto"/>
        <w:tblLook w:val="04A0" w:firstRow="1" w:lastRow="0" w:firstColumn="1" w:lastColumn="0" w:noHBand="0" w:noVBand="1"/>
      </w:tblPr>
      <w:tblGrid>
        <w:gridCol w:w="536"/>
        <w:gridCol w:w="1051"/>
        <w:gridCol w:w="850"/>
        <w:gridCol w:w="960"/>
        <w:gridCol w:w="778"/>
        <w:gridCol w:w="575"/>
        <w:gridCol w:w="1063"/>
        <w:gridCol w:w="808"/>
        <w:gridCol w:w="1173"/>
        <w:gridCol w:w="502"/>
      </w:tblGrid>
      <w:tr w:rsidR="000F45A1" w14:paraId="7D5AF496" w14:textId="77777777">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64DEEBBF"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编号</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5706DBE5"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子系统</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3D2ED468"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二级模块</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4897690E" w14:textId="1353D929"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三级功能模块</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73A61EAA"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功能点计数项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46F36521"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类别</w:t>
            </w:r>
          </w:p>
        </w:tc>
        <w:tc>
          <w:tcPr>
            <w:tcW w:w="0" w:type="auto"/>
            <w:tcBorders>
              <w:top w:val="single" w:sz="4" w:space="0" w:color="auto"/>
              <w:left w:val="nil"/>
              <w:bottom w:val="single" w:sz="4" w:space="0" w:color="auto"/>
              <w:right w:val="single" w:sz="4" w:space="0" w:color="auto"/>
            </w:tcBorders>
            <w:shd w:val="clear" w:color="000000" w:fill="BFBFBF"/>
            <w:vAlign w:val="center"/>
          </w:tcPr>
          <w:p w14:paraId="027B891F"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UFP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58480D7A" w14:textId="77777777" w:rsidR="000F45A1" w:rsidRDefault="00000000">
            <w:pPr>
              <w:jc w:val="center"/>
              <w:rPr>
                <w:rFonts w:ascii="仿宋_GB2312" w:eastAsia="仿宋_GB2312"/>
                <w:b/>
                <w:bCs/>
                <w:color w:val="000000"/>
              </w:rPr>
            </w:pPr>
            <w:r>
              <w:rPr>
                <w:rFonts w:ascii="仿宋_GB2312" w:eastAsia="仿宋_GB2312" w:hint="eastAsia"/>
                <w:b/>
                <w:bCs/>
                <w:color w:val="000000"/>
              </w:rPr>
              <w:t>复用程度</w:t>
            </w:r>
          </w:p>
        </w:tc>
        <w:tc>
          <w:tcPr>
            <w:tcW w:w="0" w:type="auto"/>
            <w:tcBorders>
              <w:top w:val="single" w:sz="4" w:space="0" w:color="auto"/>
              <w:left w:val="nil"/>
              <w:bottom w:val="single" w:sz="4" w:space="0" w:color="auto"/>
              <w:right w:val="single" w:sz="4" w:space="0" w:color="auto"/>
            </w:tcBorders>
            <w:shd w:val="clear" w:color="000000" w:fill="BFBFBF"/>
            <w:vAlign w:val="center"/>
          </w:tcPr>
          <w:p w14:paraId="5F39E965"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US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4BBBC3FF"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备注</w:t>
            </w:r>
          </w:p>
        </w:tc>
      </w:tr>
      <w:tr w:rsidR="000F45A1" w14:paraId="631BB059" w14:textId="7777777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25660E5D" w14:textId="77777777" w:rsidR="000F45A1" w:rsidRDefault="000F45A1">
            <w:pPr>
              <w:rPr>
                <w:rFonts w:ascii="仿宋_GB2312" w:eastAsia="仿宋_GB2312" w:hAnsi="仿宋"/>
                <w:b/>
                <w:bCs/>
                <w:color w:val="000000"/>
              </w:rPr>
            </w:pPr>
          </w:p>
        </w:tc>
        <w:tc>
          <w:tcPr>
            <w:tcW w:w="1051" w:type="dxa"/>
            <w:vMerge/>
            <w:tcBorders>
              <w:top w:val="single" w:sz="4" w:space="0" w:color="auto"/>
              <w:left w:val="single" w:sz="4" w:space="0" w:color="auto"/>
              <w:bottom w:val="single" w:sz="4" w:space="0" w:color="auto"/>
              <w:right w:val="single" w:sz="4" w:space="0" w:color="auto"/>
            </w:tcBorders>
            <w:vAlign w:val="center"/>
          </w:tcPr>
          <w:p w14:paraId="5741C09A" w14:textId="77777777" w:rsidR="000F45A1" w:rsidRDefault="000F45A1">
            <w:pPr>
              <w:rPr>
                <w:rFonts w:ascii="仿宋_GB2312" w:eastAsia="仿宋_GB2312" w:hAnsi="仿宋"/>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086C457" w14:textId="77777777" w:rsidR="000F45A1" w:rsidRDefault="000F45A1">
            <w:pPr>
              <w:rPr>
                <w:rFonts w:ascii="仿宋_GB2312" w:eastAsia="仿宋_GB2312" w:hAnsi="仿宋"/>
                <w:b/>
                <w:bCs/>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D2702C4" w14:textId="77777777" w:rsidR="000F45A1" w:rsidRDefault="000F45A1">
            <w:pPr>
              <w:rPr>
                <w:rFonts w:ascii="仿宋_GB2312" w:eastAsia="仿宋_GB2312" w:hAnsi="仿宋"/>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A1E5C7" w14:textId="77777777" w:rsidR="000F45A1" w:rsidRDefault="000F45A1">
            <w:pPr>
              <w:rPr>
                <w:rFonts w:ascii="仿宋_GB2312" w:eastAsia="仿宋_GB2312" w:hAnsi="仿宋"/>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F8F58E" w14:textId="77777777" w:rsidR="000F45A1" w:rsidRDefault="000F45A1">
            <w:pPr>
              <w:rPr>
                <w:rFonts w:ascii="仿宋_GB2312" w:eastAsia="仿宋_GB2312" w:hAnsi="仿宋"/>
                <w:b/>
                <w:bCs/>
                <w:color w:val="000000"/>
              </w:rPr>
            </w:pPr>
          </w:p>
        </w:tc>
        <w:tc>
          <w:tcPr>
            <w:tcW w:w="0" w:type="auto"/>
            <w:tcBorders>
              <w:top w:val="nil"/>
              <w:left w:val="nil"/>
              <w:bottom w:val="single" w:sz="4" w:space="0" w:color="auto"/>
              <w:right w:val="single" w:sz="4" w:space="0" w:color="auto"/>
            </w:tcBorders>
            <w:shd w:val="clear" w:color="000000" w:fill="BFBFBF"/>
            <w:vAlign w:val="center"/>
          </w:tcPr>
          <w:p w14:paraId="0EF148F1"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（未经调整的功能点）</w:t>
            </w:r>
          </w:p>
        </w:tc>
        <w:tc>
          <w:tcPr>
            <w:tcW w:w="0" w:type="auto"/>
            <w:vMerge/>
            <w:tcBorders>
              <w:top w:val="single" w:sz="4" w:space="0" w:color="auto"/>
              <w:left w:val="single" w:sz="4" w:space="0" w:color="auto"/>
              <w:bottom w:val="single" w:sz="4" w:space="0" w:color="auto"/>
              <w:right w:val="single" w:sz="4" w:space="0" w:color="auto"/>
            </w:tcBorders>
            <w:vAlign w:val="center"/>
          </w:tcPr>
          <w:p w14:paraId="5987FECB" w14:textId="77777777" w:rsidR="000F45A1" w:rsidRDefault="000F45A1">
            <w:pPr>
              <w:rPr>
                <w:rFonts w:ascii="仿宋_GB2312" w:eastAsia="仿宋_GB2312"/>
                <w:b/>
                <w:bCs/>
                <w:color w:val="000000"/>
              </w:rPr>
            </w:pPr>
          </w:p>
        </w:tc>
        <w:tc>
          <w:tcPr>
            <w:tcW w:w="0" w:type="auto"/>
            <w:tcBorders>
              <w:top w:val="nil"/>
              <w:left w:val="nil"/>
              <w:bottom w:val="single" w:sz="4" w:space="0" w:color="auto"/>
              <w:right w:val="single" w:sz="4" w:space="0" w:color="auto"/>
            </w:tcBorders>
            <w:shd w:val="clear" w:color="000000" w:fill="BFBFBF"/>
            <w:vAlign w:val="center"/>
          </w:tcPr>
          <w:p w14:paraId="5146A942" w14:textId="77777777" w:rsidR="000F45A1" w:rsidRDefault="00000000">
            <w:pPr>
              <w:jc w:val="center"/>
              <w:rPr>
                <w:rFonts w:ascii="仿宋_GB2312" w:eastAsia="仿宋_GB2312" w:hAnsi="仿宋"/>
                <w:b/>
                <w:bCs/>
                <w:color w:val="000000"/>
              </w:rPr>
            </w:pPr>
            <w:r>
              <w:rPr>
                <w:rFonts w:ascii="仿宋_GB2312" w:eastAsia="仿宋_GB2312" w:hAnsi="仿宋" w:hint="eastAsia"/>
                <w:b/>
                <w:bCs/>
                <w:color w:val="000000"/>
              </w:rPr>
              <w:t>(经复用度调整后的功能点）</w:t>
            </w:r>
          </w:p>
        </w:tc>
        <w:tc>
          <w:tcPr>
            <w:tcW w:w="0" w:type="auto"/>
            <w:vMerge/>
            <w:tcBorders>
              <w:top w:val="single" w:sz="4" w:space="0" w:color="auto"/>
              <w:left w:val="single" w:sz="4" w:space="0" w:color="auto"/>
              <w:bottom w:val="single" w:sz="4" w:space="0" w:color="auto"/>
              <w:right w:val="single" w:sz="4" w:space="0" w:color="auto"/>
            </w:tcBorders>
            <w:vAlign w:val="center"/>
          </w:tcPr>
          <w:p w14:paraId="1ED817F4" w14:textId="77777777" w:rsidR="000F45A1" w:rsidRDefault="000F45A1">
            <w:pPr>
              <w:rPr>
                <w:rFonts w:ascii="仿宋_GB2312" w:eastAsia="仿宋_GB2312" w:hAnsi="仿宋"/>
                <w:b/>
                <w:bCs/>
                <w:color w:val="000000"/>
              </w:rPr>
            </w:pPr>
          </w:p>
        </w:tc>
      </w:tr>
      <w:tr w:rsidR="000F45A1" w14:paraId="4167D53F"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84935D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1</w:t>
            </w:r>
          </w:p>
        </w:tc>
        <w:tc>
          <w:tcPr>
            <w:tcW w:w="1051" w:type="dxa"/>
            <w:vMerge w:val="restart"/>
            <w:tcBorders>
              <w:top w:val="nil"/>
              <w:left w:val="single" w:sz="4" w:space="0" w:color="auto"/>
              <w:bottom w:val="single" w:sz="4" w:space="0" w:color="auto"/>
              <w:right w:val="single" w:sz="4" w:space="0" w:color="auto"/>
            </w:tcBorders>
            <w:shd w:val="clear" w:color="auto" w:fill="auto"/>
            <w:vAlign w:val="center"/>
          </w:tcPr>
          <w:p w14:paraId="6BA2C447"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示例：信用信息公示系统升级改造</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14:paraId="5E50D5D2"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公示查询集成</w:t>
            </w:r>
          </w:p>
        </w:tc>
        <w:tc>
          <w:tcPr>
            <w:tcW w:w="960" w:type="dxa"/>
            <w:tcBorders>
              <w:top w:val="nil"/>
              <w:left w:val="nil"/>
              <w:bottom w:val="single" w:sz="4" w:space="0" w:color="auto"/>
              <w:right w:val="single" w:sz="4" w:space="0" w:color="auto"/>
            </w:tcBorders>
            <w:shd w:val="clear" w:color="auto" w:fill="auto"/>
            <w:vAlign w:val="center"/>
          </w:tcPr>
          <w:p w14:paraId="5E27C735"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企业信用公示</w:t>
            </w:r>
          </w:p>
        </w:tc>
        <w:tc>
          <w:tcPr>
            <w:tcW w:w="0" w:type="auto"/>
            <w:tcBorders>
              <w:top w:val="nil"/>
              <w:left w:val="nil"/>
              <w:bottom w:val="single" w:sz="4" w:space="0" w:color="auto"/>
              <w:right w:val="single" w:sz="4" w:space="0" w:color="auto"/>
            </w:tcBorders>
            <w:shd w:val="clear" w:color="auto" w:fill="auto"/>
            <w:vAlign w:val="center"/>
          </w:tcPr>
          <w:p w14:paraId="3712280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企业信用公示信息</w:t>
            </w:r>
          </w:p>
        </w:tc>
        <w:tc>
          <w:tcPr>
            <w:tcW w:w="0" w:type="auto"/>
            <w:tcBorders>
              <w:top w:val="nil"/>
              <w:left w:val="nil"/>
              <w:bottom w:val="single" w:sz="4" w:space="0" w:color="auto"/>
              <w:right w:val="single" w:sz="4" w:space="0" w:color="auto"/>
            </w:tcBorders>
            <w:shd w:val="clear" w:color="000000" w:fill="FFFFFF"/>
            <w:vAlign w:val="center"/>
          </w:tcPr>
          <w:p w14:paraId="4E95697B"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54FC7996"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74D14A87"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tcBorders>
              <w:top w:val="nil"/>
              <w:left w:val="nil"/>
              <w:bottom w:val="single" w:sz="4" w:space="0" w:color="auto"/>
              <w:right w:val="single" w:sz="4" w:space="0" w:color="auto"/>
            </w:tcBorders>
            <w:shd w:val="clear" w:color="000000" w:fill="FFFFFF"/>
            <w:vAlign w:val="center"/>
          </w:tcPr>
          <w:p w14:paraId="1C25117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vAlign w:val="center"/>
          </w:tcPr>
          <w:p w14:paraId="551C800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40703DF7"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6CA9C7"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2</w:t>
            </w:r>
          </w:p>
        </w:tc>
        <w:tc>
          <w:tcPr>
            <w:tcW w:w="1051" w:type="dxa"/>
            <w:vMerge/>
            <w:tcBorders>
              <w:top w:val="nil"/>
              <w:left w:val="single" w:sz="4" w:space="0" w:color="auto"/>
              <w:bottom w:val="single" w:sz="4" w:space="0" w:color="auto"/>
              <w:right w:val="single" w:sz="4" w:space="0" w:color="auto"/>
            </w:tcBorders>
            <w:vAlign w:val="center"/>
          </w:tcPr>
          <w:p w14:paraId="2EBA139B"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338EF2C2"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0E03C0F7"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企业基础管理</w:t>
            </w:r>
          </w:p>
        </w:tc>
        <w:tc>
          <w:tcPr>
            <w:tcW w:w="0" w:type="auto"/>
            <w:tcBorders>
              <w:top w:val="nil"/>
              <w:left w:val="nil"/>
              <w:bottom w:val="single" w:sz="4" w:space="0" w:color="auto"/>
              <w:right w:val="single" w:sz="4" w:space="0" w:color="auto"/>
            </w:tcBorders>
            <w:shd w:val="clear" w:color="auto" w:fill="auto"/>
            <w:vAlign w:val="center"/>
          </w:tcPr>
          <w:p w14:paraId="410E77F5"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企业基础信息</w:t>
            </w:r>
          </w:p>
        </w:tc>
        <w:tc>
          <w:tcPr>
            <w:tcW w:w="0" w:type="auto"/>
            <w:tcBorders>
              <w:top w:val="nil"/>
              <w:left w:val="nil"/>
              <w:bottom w:val="single" w:sz="4" w:space="0" w:color="auto"/>
              <w:right w:val="single" w:sz="4" w:space="0" w:color="auto"/>
            </w:tcBorders>
            <w:shd w:val="clear" w:color="000000" w:fill="FFFFFF"/>
            <w:vAlign w:val="center"/>
          </w:tcPr>
          <w:p w14:paraId="631CBCA1"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607D6964"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464119AA" w14:textId="77777777" w:rsidR="000F45A1" w:rsidRDefault="00000000">
            <w:pPr>
              <w:jc w:val="center"/>
              <w:rPr>
                <w:rFonts w:ascii="仿宋_GB2312" w:eastAsia="仿宋_GB2312"/>
                <w:color w:val="000000"/>
              </w:rPr>
            </w:pPr>
            <w:r>
              <w:rPr>
                <w:rFonts w:ascii="仿宋_GB2312" w:eastAsia="仿宋_GB2312" w:hint="eastAsia"/>
                <w:color w:val="000000"/>
              </w:rPr>
              <w:t xml:space="preserve"> 2/3</w:t>
            </w:r>
          </w:p>
        </w:tc>
        <w:tc>
          <w:tcPr>
            <w:tcW w:w="0" w:type="auto"/>
            <w:tcBorders>
              <w:top w:val="nil"/>
              <w:left w:val="nil"/>
              <w:bottom w:val="single" w:sz="4" w:space="0" w:color="auto"/>
              <w:right w:val="single" w:sz="4" w:space="0" w:color="auto"/>
            </w:tcBorders>
            <w:shd w:val="clear" w:color="000000" w:fill="FFFFFF"/>
            <w:vAlign w:val="center"/>
          </w:tcPr>
          <w:p w14:paraId="4A825DA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23</w:t>
            </w:r>
          </w:p>
        </w:tc>
        <w:tc>
          <w:tcPr>
            <w:tcW w:w="0" w:type="auto"/>
            <w:tcBorders>
              <w:top w:val="nil"/>
              <w:left w:val="nil"/>
              <w:bottom w:val="single" w:sz="4" w:space="0" w:color="auto"/>
              <w:right w:val="single" w:sz="4" w:space="0" w:color="auto"/>
            </w:tcBorders>
            <w:shd w:val="clear" w:color="auto" w:fill="auto"/>
            <w:vAlign w:val="center"/>
          </w:tcPr>
          <w:p w14:paraId="064FDA24"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2AB66C63"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D0610F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lastRenderedPageBreak/>
              <w:t>3</w:t>
            </w:r>
          </w:p>
        </w:tc>
        <w:tc>
          <w:tcPr>
            <w:tcW w:w="1051" w:type="dxa"/>
            <w:vMerge/>
            <w:tcBorders>
              <w:top w:val="nil"/>
              <w:left w:val="single" w:sz="4" w:space="0" w:color="auto"/>
              <w:bottom w:val="single" w:sz="4" w:space="0" w:color="auto"/>
              <w:right w:val="single" w:sz="4" w:space="0" w:color="auto"/>
            </w:tcBorders>
            <w:vAlign w:val="center"/>
          </w:tcPr>
          <w:p w14:paraId="5CC66EBC"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4392FE4F"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7932F8A2"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行政许可</w:t>
            </w:r>
          </w:p>
        </w:tc>
        <w:tc>
          <w:tcPr>
            <w:tcW w:w="0" w:type="auto"/>
            <w:tcBorders>
              <w:top w:val="nil"/>
              <w:left w:val="nil"/>
              <w:bottom w:val="single" w:sz="4" w:space="0" w:color="auto"/>
              <w:right w:val="single" w:sz="4" w:space="0" w:color="auto"/>
            </w:tcBorders>
            <w:shd w:val="clear" w:color="auto" w:fill="auto"/>
            <w:vAlign w:val="center"/>
          </w:tcPr>
          <w:p w14:paraId="33795A2F"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行政许可信息</w:t>
            </w:r>
          </w:p>
        </w:tc>
        <w:tc>
          <w:tcPr>
            <w:tcW w:w="0" w:type="auto"/>
            <w:tcBorders>
              <w:top w:val="nil"/>
              <w:left w:val="nil"/>
              <w:bottom w:val="single" w:sz="4" w:space="0" w:color="auto"/>
              <w:right w:val="single" w:sz="4" w:space="0" w:color="auto"/>
            </w:tcBorders>
            <w:shd w:val="clear" w:color="000000" w:fill="FFFFFF"/>
            <w:vAlign w:val="center"/>
          </w:tcPr>
          <w:p w14:paraId="5185965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0CE461B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30857D7A" w14:textId="77777777" w:rsidR="000F45A1" w:rsidRDefault="00000000">
            <w:pPr>
              <w:jc w:val="center"/>
              <w:rPr>
                <w:rFonts w:ascii="仿宋_GB2312" w:eastAsia="仿宋_GB2312"/>
                <w:color w:val="000000"/>
              </w:rPr>
            </w:pPr>
            <w:r>
              <w:rPr>
                <w:rFonts w:ascii="仿宋_GB2312" w:eastAsia="仿宋_GB2312" w:hint="eastAsia"/>
                <w:color w:val="000000"/>
              </w:rPr>
              <w:t xml:space="preserve"> 2/3</w:t>
            </w:r>
          </w:p>
        </w:tc>
        <w:tc>
          <w:tcPr>
            <w:tcW w:w="0" w:type="auto"/>
            <w:tcBorders>
              <w:top w:val="nil"/>
              <w:left w:val="nil"/>
              <w:bottom w:val="single" w:sz="4" w:space="0" w:color="auto"/>
              <w:right w:val="single" w:sz="4" w:space="0" w:color="auto"/>
            </w:tcBorders>
            <w:shd w:val="clear" w:color="000000" w:fill="FFFFFF"/>
            <w:vAlign w:val="center"/>
          </w:tcPr>
          <w:p w14:paraId="0C2B7C8D"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23</w:t>
            </w:r>
          </w:p>
        </w:tc>
        <w:tc>
          <w:tcPr>
            <w:tcW w:w="0" w:type="auto"/>
            <w:tcBorders>
              <w:top w:val="nil"/>
              <w:left w:val="nil"/>
              <w:bottom w:val="single" w:sz="4" w:space="0" w:color="auto"/>
              <w:right w:val="single" w:sz="4" w:space="0" w:color="auto"/>
            </w:tcBorders>
            <w:shd w:val="clear" w:color="auto" w:fill="auto"/>
            <w:vAlign w:val="center"/>
          </w:tcPr>
          <w:p w14:paraId="7B55EEC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2A5AA699"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368E40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4</w:t>
            </w:r>
          </w:p>
        </w:tc>
        <w:tc>
          <w:tcPr>
            <w:tcW w:w="1051" w:type="dxa"/>
            <w:vMerge/>
            <w:tcBorders>
              <w:top w:val="nil"/>
              <w:left w:val="single" w:sz="4" w:space="0" w:color="auto"/>
              <w:bottom w:val="single" w:sz="4" w:space="0" w:color="auto"/>
              <w:right w:val="single" w:sz="4" w:space="0" w:color="auto"/>
            </w:tcBorders>
            <w:vAlign w:val="center"/>
          </w:tcPr>
          <w:p w14:paraId="5A001CF5"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5163C2FC"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7B3C318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行政处罚</w:t>
            </w:r>
          </w:p>
        </w:tc>
        <w:tc>
          <w:tcPr>
            <w:tcW w:w="0" w:type="auto"/>
            <w:tcBorders>
              <w:top w:val="nil"/>
              <w:left w:val="nil"/>
              <w:bottom w:val="single" w:sz="4" w:space="0" w:color="auto"/>
              <w:right w:val="single" w:sz="4" w:space="0" w:color="auto"/>
            </w:tcBorders>
            <w:shd w:val="clear" w:color="auto" w:fill="auto"/>
            <w:vAlign w:val="center"/>
          </w:tcPr>
          <w:p w14:paraId="4F45358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行政处罚信息</w:t>
            </w:r>
          </w:p>
        </w:tc>
        <w:tc>
          <w:tcPr>
            <w:tcW w:w="0" w:type="auto"/>
            <w:tcBorders>
              <w:top w:val="nil"/>
              <w:left w:val="nil"/>
              <w:bottom w:val="single" w:sz="4" w:space="0" w:color="auto"/>
              <w:right w:val="single" w:sz="4" w:space="0" w:color="auto"/>
            </w:tcBorders>
            <w:shd w:val="clear" w:color="000000" w:fill="FFFFFF"/>
            <w:vAlign w:val="center"/>
          </w:tcPr>
          <w:p w14:paraId="2D225C86"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1A443F2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47384131"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tcBorders>
              <w:top w:val="nil"/>
              <w:left w:val="nil"/>
              <w:bottom w:val="single" w:sz="4" w:space="0" w:color="auto"/>
              <w:right w:val="single" w:sz="4" w:space="0" w:color="auto"/>
            </w:tcBorders>
            <w:shd w:val="clear" w:color="000000" w:fill="FFFFFF"/>
            <w:vAlign w:val="center"/>
          </w:tcPr>
          <w:p w14:paraId="5429D635"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vAlign w:val="center"/>
          </w:tcPr>
          <w:p w14:paraId="640B8E3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25AF880C"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2B6094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5</w:t>
            </w:r>
          </w:p>
        </w:tc>
        <w:tc>
          <w:tcPr>
            <w:tcW w:w="1051" w:type="dxa"/>
            <w:vMerge/>
            <w:tcBorders>
              <w:top w:val="nil"/>
              <w:left w:val="single" w:sz="4" w:space="0" w:color="auto"/>
              <w:bottom w:val="single" w:sz="4" w:space="0" w:color="auto"/>
              <w:right w:val="single" w:sz="4" w:space="0" w:color="auto"/>
            </w:tcBorders>
            <w:vAlign w:val="center"/>
          </w:tcPr>
          <w:p w14:paraId="4C8EF6DB"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23A11863"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763145D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经营异常名录</w:t>
            </w:r>
          </w:p>
        </w:tc>
        <w:tc>
          <w:tcPr>
            <w:tcW w:w="0" w:type="auto"/>
            <w:tcBorders>
              <w:top w:val="nil"/>
              <w:left w:val="nil"/>
              <w:bottom w:val="single" w:sz="4" w:space="0" w:color="auto"/>
              <w:right w:val="single" w:sz="4" w:space="0" w:color="auto"/>
            </w:tcBorders>
            <w:shd w:val="clear" w:color="auto" w:fill="auto"/>
            <w:vAlign w:val="center"/>
          </w:tcPr>
          <w:p w14:paraId="5B51F617"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经营异常名录信息</w:t>
            </w:r>
          </w:p>
        </w:tc>
        <w:tc>
          <w:tcPr>
            <w:tcW w:w="0" w:type="auto"/>
            <w:tcBorders>
              <w:top w:val="nil"/>
              <w:left w:val="nil"/>
              <w:bottom w:val="single" w:sz="4" w:space="0" w:color="auto"/>
              <w:right w:val="single" w:sz="4" w:space="0" w:color="auto"/>
            </w:tcBorders>
            <w:shd w:val="clear" w:color="000000" w:fill="FFFFFF"/>
            <w:vAlign w:val="center"/>
          </w:tcPr>
          <w:p w14:paraId="725AC33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1F0026A5"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63D73F9C"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tcBorders>
              <w:top w:val="nil"/>
              <w:left w:val="nil"/>
              <w:bottom w:val="single" w:sz="4" w:space="0" w:color="auto"/>
              <w:right w:val="single" w:sz="4" w:space="0" w:color="auto"/>
            </w:tcBorders>
            <w:shd w:val="clear" w:color="000000" w:fill="FFFFFF"/>
            <w:vAlign w:val="center"/>
          </w:tcPr>
          <w:p w14:paraId="53B0424D"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vAlign w:val="center"/>
          </w:tcPr>
          <w:p w14:paraId="2BEC5CC4"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6E3787A1"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A02FAB7"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6</w:t>
            </w:r>
          </w:p>
        </w:tc>
        <w:tc>
          <w:tcPr>
            <w:tcW w:w="1051" w:type="dxa"/>
            <w:vMerge/>
            <w:tcBorders>
              <w:top w:val="nil"/>
              <w:left w:val="single" w:sz="4" w:space="0" w:color="auto"/>
              <w:bottom w:val="single" w:sz="4" w:space="0" w:color="auto"/>
              <w:right w:val="single" w:sz="4" w:space="0" w:color="auto"/>
            </w:tcBorders>
            <w:vAlign w:val="center"/>
          </w:tcPr>
          <w:p w14:paraId="3F592DD3"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5B3FCE58"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39DBE5E1"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严重违法企业管理</w:t>
            </w:r>
          </w:p>
        </w:tc>
        <w:tc>
          <w:tcPr>
            <w:tcW w:w="0" w:type="auto"/>
            <w:tcBorders>
              <w:top w:val="nil"/>
              <w:left w:val="nil"/>
              <w:bottom w:val="single" w:sz="4" w:space="0" w:color="auto"/>
              <w:right w:val="single" w:sz="4" w:space="0" w:color="auto"/>
            </w:tcBorders>
            <w:shd w:val="clear" w:color="auto" w:fill="auto"/>
            <w:vAlign w:val="center"/>
          </w:tcPr>
          <w:p w14:paraId="440EAF65"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严重违法企业名单</w:t>
            </w:r>
          </w:p>
        </w:tc>
        <w:tc>
          <w:tcPr>
            <w:tcW w:w="0" w:type="auto"/>
            <w:tcBorders>
              <w:top w:val="nil"/>
              <w:left w:val="nil"/>
              <w:bottom w:val="single" w:sz="4" w:space="0" w:color="auto"/>
              <w:right w:val="single" w:sz="4" w:space="0" w:color="auto"/>
            </w:tcBorders>
            <w:shd w:val="clear" w:color="000000" w:fill="FFFFFF"/>
            <w:vAlign w:val="center"/>
          </w:tcPr>
          <w:p w14:paraId="026B9A8D"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ILF</w:t>
            </w:r>
          </w:p>
        </w:tc>
        <w:tc>
          <w:tcPr>
            <w:tcW w:w="0" w:type="auto"/>
            <w:tcBorders>
              <w:top w:val="nil"/>
              <w:left w:val="nil"/>
              <w:bottom w:val="single" w:sz="4" w:space="0" w:color="auto"/>
              <w:right w:val="single" w:sz="4" w:space="0" w:color="auto"/>
            </w:tcBorders>
            <w:shd w:val="clear" w:color="000000" w:fill="FFFFFF"/>
            <w:vAlign w:val="center"/>
          </w:tcPr>
          <w:p w14:paraId="7514B31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noWrap/>
            <w:vAlign w:val="center"/>
          </w:tcPr>
          <w:p w14:paraId="36267496"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tcBorders>
              <w:top w:val="nil"/>
              <w:left w:val="nil"/>
              <w:bottom w:val="single" w:sz="4" w:space="0" w:color="auto"/>
              <w:right w:val="single" w:sz="4" w:space="0" w:color="auto"/>
            </w:tcBorders>
            <w:shd w:val="clear" w:color="000000" w:fill="FFFFFF"/>
            <w:vAlign w:val="center"/>
          </w:tcPr>
          <w:p w14:paraId="7C536E2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tcBorders>
              <w:top w:val="nil"/>
              <w:left w:val="nil"/>
              <w:bottom w:val="single" w:sz="4" w:space="0" w:color="auto"/>
              <w:right w:val="single" w:sz="4" w:space="0" w:color="auto"/>
            </w:tcBorders>
            <w:shd w:val="clear" w:color="auto" w:fill="auto"/>
            <w:vAlign w:val="center"/>
          </w:tcPr>
          <w:p w14:paraId="27B53824"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6CD6308B"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35B216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7</w:t>
            </w:r>
          </w:p>
        </w:tc>
        <w:tc>
          <w:tcPr>
            <w:tcW w:w="1051" w:type="dxa"/>
            <w:vMerge/>
            <w:tcBorders>
              <w:top w:val="nil"/>
              <w:left w:val="single" w:sz="4" w:space="0" w:color="auto"/>
              <w:bottom w:val="single" w:sz="4" w:space="0" w:color="auto"/>
              <w:right w:val="single" w:sz="4" w:space="0" w:color="auto"/>
            </w:tcBorders>
            <w:vAlign w:val="center"/>
          </w:tcPr>
          <w:p w14:paraId="3A1E28D7" w14:textId="77777777" w:rsidR="000F45A1" w:rsidRDefault="000F45A1">
            <w:pPr>
              <w:rPr>
                <w:rFonts w:ascii="仿宋_GB2312" w:eastAsia="仿宋_GB2312" w:hAnsi="仿宋"/>
                <w:color w:val="00000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14:paraId="32119C91"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公示信息</w:t>
            </w:r>
            <w:r>
              <w:rPr>
                <w:rFonts w:ascii="仿宋_GB2312" w:eastAsia="仿宋_GB2312" w:hAnsi="仿宋" w:hint="eastAsia"/>
                <w:color w:val="000000"/>
              </w:rPr>
              <w:lastRenderedPageBreak/>
              <w:t>异议处理</w:t>
            </w:r>
          </w:p>
        </w:tc>
        <w:tc>
          <w:tcPr>
            <w:tcW w:w="960" w:type="dxa"/>
            <w:tcBorders>
              <w:top w:val="nil"/>
              <w:left w:val="nil"/>
              <w:bottom w:val="single" w:sz="4" w:space="0" w:color="auto"/>
              <w:right w:val="single" w:sz="4" w:space="0" w:color="auto"/>
            </w:tcBorders>
            <w:shd w:val="clear" w:color="auto" w:fill="auto"/>
            <w:vAlign w:val="center"/>
          </w:tcPr>
          <w:p w14:paraId="68B0460F"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lastRenderedPageBreak/>
              <w:t>异议公示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4D7C900E"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异议公示</w:t>
            </w:r>
            <w:r>
              <w:rPr>
                <w:rFonts w:ascii="仿宋_GB2312" w:eastAsia="仿宋_GB2312" w:hAnsi="仿宋" w:hint="eastAsia"/>
                <w:color w:val="000000"/>
              </w:rPr>
              <w:lastRenderedPageBreak/>
              <w:t>信息文件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14:paraId="3EAF446D"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lastRenderedPageBreak/>
              <w:t>ILF</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14:paraId="64E0CD2E"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1F2C57C5"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14:paraId="032FF64A"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35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14:paraId="62082090"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024DC635"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0113B7B"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lastRenderedPageBreak/>
              <w:t>8</w:t>
            </w:r>
          </w:p>
        </w:tc>
        <w:tc>
          <w:tcPr>
            <w:tcW w:w="1051" w:type="dxa"/>
            <w:vMerge/>
            <w:tcBorders>
              <w:top w:val="nil"/>
              <w:left w:val="single" w:sz="4" w:space="0" w:color="auto"/>
              <w:bottom w:val="single" w:sz="4" w:space="0" w:color="auto"/>
              <w:right w:val="single" w:sz="4" w:space="0" w:color="auto"/>
            </w:tcBorders>
            <w:vAlign w:val="center"/>
          </w:tcPr>
          <w:p w14:paraId="6023C89B"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57D3C3F0"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7210C206"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接收异议公示</w:t>
            </w:r>
          </w:p>
        </w:tc>
        <w:tc>
          <w:tcPr>
            <w:tcW w:w="0" w:type="auto"/>
            <w:vMerge/>
            <w:tcBorders>
              <w:top w:val="nil"/>
              <w:left w:val="single" w:sz="4" w:space="0" w:color="auto"/>
              <w:bottom w:val="single" w:sz="4" w:space="0" w:color="auto"/>
              <w:right w:val="single" w:sz="4" w:space="0" w:color="auto"/>
            </w:tcBorders>
            <w:vAlign w:val="center"/>
          </w:tcPr>
          <w:p w14:paraId="07F05958"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2AA02D82"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5DFE91F7"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000000"/>
              <w:right w:val="single" w:sz="4" w:space="0" w:color="auto"/>
            </w:tcBorders>
            <w:vAlign w:val="center"/>
          </w:tcPr>
          <w:p w14:paraId="0A32A459" w14:textId="77777777" w:rsidR="000F45A1" w:rsidRDefault="000F45A1">
            <w:pPr>
              <w:rPr>
                <w:rFonts w:ascii="仿宋_GB2312" w:eastAsia="仿宋_GB2312"/>
                <w:color w:val="000000"/>
              </w:rPr>
            </w:pPr>
          </w:p>
        </w:tc>
        <w:tc>
          <w:tcPr>
            <w:tcW w:w="0" w:type="auto"/>
            <w:vMerge/>
            <w:tcBorders>
              <w:top w:val="nil"/>
              <w:left w:val="single" w:sz="4" w:space="0" w:color="auto"/>
              <w:bottom w:val="single" w:sz="4" w:space="0" w:color="auto"/>
              <w:right w:val="single" w:sz="4" w:space="0" w:color="auto"/>
            </w:tcBorders>
            <w:vAlign w:val="center"/>
          </w:tcPr>
          <w:p w14:paraId="53D7A839"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135D6DE6" w14:textId="77777777" w:rsidR="000F45A1" w:rsidRDefault="000F45A1">
            <w:pPr>
              <w:rPr>
                <w:rFonts w:ascii="仿宋_GB2312" w:eastAsia="仿宋_GB2312" w:hAnsi="仿宋"/>
                <w:color w:val="000000"/>
              </w:rPr>
            </w:pPr>
          </w:p>
        </w:tc>
      </w:tr>
      <w:tr w:rsidR="000F45A1" w14:paraId="56969D84"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CB994D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9</w:t>
            </w:r>
          </w:p>
        </w:tc>
        <w:tc>
          <w:tcPr>
            <w:tcW w:w="1051" w:type="dxa"/>
            <w:vMerge/>
            <w:tcBorders>
              <w:top w:val="nil"/>
              <w:left w:val="single" w:sz="4" w:space="0" w:color="auto"/>
              <w:bottom w:val="single" w:sz="4" w:space="0" w:color="auto"/>
              <w:right w:val="single" w:sz="4" w:space="0" w:color="auto"/>
            </w:tcBorders>
            <w:vAlign w:val="center"/>
          </w:tcPr>
          <w:p w14:paraId="768F5DFC"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75157CB6"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545E4F2C"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修正异议公示</w:t>
            </w:r>
          </w:p>
        </w:tc>
        <w:tc>
          <w:tcPr>
            <w:tcW w:w="0" w:type="auto"/>
            <w:vMerge/>
            <w:tcBorders>
              <w:top w:val="nil"/>
              <w:left w:val="single" w:sz="4" w:space="0" w:color="auto"/>
              <w:bottom w:val="single" w:sz="4" w:space="0" w:color="auto"/>
              <w:right w:val="single" w:sz="4" w:space="0" w:color="auto"/>
            </w:tcBorders>
            <w:vAlign w:val="center"/>
          </w:tcPr>
          <w:p w14:paraId="41102AF8"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244D39B9"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41AC2894"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000000"/>
              <w:right w:val="single" w:sz="4" w:space="0" w:color="auto"/>
            </w:tcBorders>
            <w:vAlign w:val="center"/>
          </w:tcPr>
          <w:p w14:paraId="049D7C5A" w14:textId="77777777" w:rsidR="000F45A1" w:rsidRDefault="000F45A1">
            <w:pPr>
              <w:rPr>
                <w:rFonts w:ascii="仿宋_GB2312" w:eastAsia="仿宋_GB2312"/>
                <w:color w:val="000000"/>
              </w:rPr>
            </w:pPr>
          </w:p>
        </w:tc>
        <w:tc>
          <w:tcPr>
            <w:tcW w:w="0" w:type="auto"/>
            <w:vMerge/>
            <w:tcBorders>
              <w:top w:val="nil"/>
              <w:left w:val="single" w:sz="4" w:space="0" w:color="auto"/>
              <w:bottom w:val="single" w:sz="4" w:space="0" w:color="auto"/>
              <w:right w:val="single" w:sz="4" w:space="0" w:color="auto"/>
            </w:tcBorders>
            <w:vAlign w:val="center"/>
          </w:tcPr>
          <w:p w14:paraId="28B84038"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3F846EAC" w14:textId="77777777" w:rsidR="000F45A1" w:rsidRDefault="000F45A1">
            <w:pPr>
              <w:rPr>
                <w:rFonts w:ascii="仿宋_GB2312" w:eastAsia="仿宋_GB2312" w:hAnsi="仿宋"/>
                <w:color w:val="000000"/>
              </w:rPr>
            </w:pPr>
          </w:p>
        </w:tc>
      </w:tr>
      <w:tr w:rsidR="000F45A1" w14:paraId="576C9957"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B25B368"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10</w:t>
            </w:r>
          </w:p>
        </w:tc>
        <w:tc>
          <w:tcPr>
            <w:tcW w:w="1051" w:type="dxa"/>
            <w:vMerge/>
            <w:tcBorders>
              <w:top w:val="nil"/>
              <w:left w:val="single" w:sz="4" w:space="0" w:color="auto"/>
              <w:bottom w:val="single" w:sz="4" w:space="0" w:color="auto"/>
              <w:right w:val="single" w:sz="4" w:space="0" w:color="auto"/>
            </w:tcBorders>
            <w:vAlign w:val="center"/>
          </w:tcPr>
          <w:p w14:paraId="2060908C"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339616C3"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1FF410C2"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查询异议公示</w:t>
            </w:r>
          </w:p>
        </w:tc>
        <w:tc>
          <w:tcPr>
            <w:tcW w:w="0" w:type="auto"/>
            <w:vMerge/>
            <w:tcBorders>
              <w:top w:val="nil"/>
              <w:left w:val="single" w:sz="4" w:space="0" w:color="auto"/>
              <w:bottom w:val="single" w:sz="4" w:space="0" w:color="auto"/>
              <w:right w:val="single" w:sz="4" w:space="0" w:color="auto"/>
            </w:tcBorders>
            <w:vAlign w:val="center"/>
          </w:tcPr>
          <w:p w14:paraId="713394C0"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62DE8561"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0DAFCF5B"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000000"/>
              <w:right w:val="single" w:sz="4" w:space="0" w:color="auto"/>
            </w:tcBorders>
            <w:vAlign w:val="center"/>
          </w:tcPr>
          <w:p w14:paraId="2CB285DD" w14:textId="77777777" w:rsidR="000F45A1" w:rsidRDefault="000F45A1">
            <w:pPr>
              <w:rPr>
                <w:rFonts w:ascii="仿宋_GB2312" w:eastAsia="仿宋_GB2312"/>
                <w:color w:val="000000"/>
              </w:rPr>
            </w:pPr>
          </w:p>
        </w:tc>
        <w:tc>
          <w:tcPr>
            <w:tcW w:w="0" w:type="auto"/>
            <w:vMerge/>
            <w:tcBorders>
              <w:top w:val="nil"/>
              <w:left w:val="single" w:sz="4" w:space="0" w:color="auto"/>
              <w:bottom w:val="single" w:sz="4" w:space="0" w:color="auto"/>
              <w:right w:val="single" w:sz="4" w:space="0" w:color="auto"/>
            </w:tcBorders>
            <w:vAlign w:val="center"/>
          </w:tcPr>
          <w:p w14:paraId="57C644C7" w14:textId="77777777" w:rsidR="000F45A1" w:rsidRDefault="000F45A1">
            <w:pPr>
              <w:rPr>
                <w:rFonts w:ascii="仿宋_GB2312" w:eastAsia="仿宋_GB2312" w:hAnsi="仿宋"/>
                <w:color w:val="000000"/>
              </w:rPr>
            </w:pPr>
          </w:p>
        </w:tc>
        <w:tc>
          <w:tcPr>
            <w:tcW w:w="0" w:type="auto"/>
            <w:vMerge/>
            <w:tcBorders>
              <w:top w:val="nil"/>
              <w:left w:val="single" w:sz="4" w:space="0" w:color="auto"/>
              <w:bottom w:val="single" w:sz="4" w:space="0" w:color="auto"/>
              <w:right w:val="single" w:sz="4" w:space="0" w:color="auto"/>
            </w:tcBorders>
            <w:vAlign w:val="center"/>
          </w:tcPr>
          <w:p w14:paraId="6C4969CC" w14:textId="77777777" w:rsidR="000F45A1" w:rsidRDefault="000F45A1">
            <w:pPr>
              <w:rPr>
                <w:rFonts w:ascii="仿宋_GB2312" w:eastAsia="仿宋_GB2312" w:hAnsi="仿宋"/>
                <w:color w:val="000000"/>
              </w:rPr>
            </w:pPr>
          </w:p>
        </w:tc>
      </w:tr>
      <w:tr w:rsidR="000F45A1" w14:paraId="44179A84" w14:textId="7777777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C437D89"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11</w:t>
            </w:r>
          </w:p>
        </w:tc>
        <w:tc>
          <w:tcPr>
            <w:tcW w:w="1051" w:type="dxa"/>
            <w:vMerge/>
            <w:tcBorders>
              <w:top w:val="nil"/>
              <w:left w:val="single" w:sz="4" w:space="0" w:color="auto"/>
              <w:bottom w:val="single" w:sz="4" w:space="0" w:color="auto"/>
              <w:right w:val="single" w:sz="4" w:space="0" w:color="auto"/>
            </w:tcBorders>
            <w:vAlign w:val="center"/>
          </w:tcPr>
          <w:p w14:paraId="4433F64B" w14:textId="77777777" w:rsidR="000F45A1" w:rsidRDefault="000F45A1">
            <w:pPr>
              <w:rPr>
                <w:rFonts w:ascii="仿宋_GB2312" w:eastAsia="仿宋_GB2312" w:hAnsi="仿宋"/>
                <w:color w:val="000000"/>
              </w:rPr>
            </w:pPr>
          </w:p>
        </w:tc>
        <w:tc>
          <w:tcPr>
            <w:tcW w:w="850" w:type="dxa"/>
            <w:vMerge/>
            <w:tcBorders>
              <w:top w:val="nil"/>
              <w:left w:val="single" w:sz="4" w:space="0" w:color="auto"/>
              <w:bottom w:val="single" w:sz="4" w:space="0" w:color="auto"/>
              <w:right w:val="single" w:sz="4" w:space="0" w:color="auto"/>
            </w:tcBorders>
            <w:vAlign w:val="center"/>
          </w:tcPr>
          <w:p w14:paraId="187C6919" w14:textId="77777777" w:rsidR="000F45A1" w:rsidRDefault="000F45A1">
            <w:pPr>
              <w:rPr>
                <w:rFonts w:ascii="仿宋_GB2312" w:eastAsia="仿宋_GB2312" w:hAnsi="仿宋"/>
                <w:color w:val="000000"/>
              </w:rPr>
            </w:pPr>
          </w:p>
        </w:tc>
        <w:tc>
          <w:tcPr>
            <w:tcW w:w="960" w:type="dxa"/>
            <w:tcBorders>
              <w:top w:val="nil"/>
              <w:left w:val="nil"/>
              <w:bottom w:val="single" w:sz="4" w:space="0" w:color="auto"/>
              <w:right w:val="single" w:sz="4" w:space="0" w:color="auto"/>
            </w:tcBorders>
            <w:shd w:val="clear" w:color="auto" w:fill="auto"/>
            <w:vAlign w:val="center"/>
          </w:tcPr>
          <w:p w14:paraId="77D8B35A"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接口</w:t>
            </w:r>
          </w:p>
        </w:tc>
        <w:tc>
          <w:tcPr>
            <w:tcW w:w="0" w:type="auto"/>
            <w:tcBorders>
              <w:top w:val="nil"/>
              <w:left w:val="nil"/>
              <w:bottom w:val="single" w:sz="4" w:space="0" w:color="auto"/>
              <w:right w:val="single" w:sz="4" w:space="0" w:color="auto"/>
            </w:tcBorders>
            <w:shd w:val="clear" w:color="auto" w:fill="auto"/>
            <w:vAlign w:val="center"/>
          </w:tcPr>
          <w:p w14:paraId="4F658AA4"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接口数据</w:t>
            </w:r>
          </w:p>
        </w:tc>
        <w:tc>
          <w:tcPr>
            <w:tcW w:w="0" w:type="auto"/>
            <w:tcBorders>
              <w:top w:val="nil"/>
              <w:left w:val="nil"/>
              <w:bottom w:val="single" w:sz="4" w:space="0" w:color="auto"/>
              <w:right w:val="single" w:sz="4" w:space="0" w:color="auto"/>
            </w:tcBorders>
            <w:shd w:val="clear" w:color="000000" w:fill="FFFFFF"/>
            <w:vAlign w:val="center"/>
          </w:tcPr>
          <w:p w14:paraId="058494AB"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EIF</w:t>
            </w:r>
          </w:p>
        </w:tc>
        <w:tc>
          <w:tcPr>
            <w:tcW w:w="0" w:type="auto"/>
            <w:tcBorders>
              <w:top w:val="nil"/>
              <w:left w:val="nil"/>
              <w:bottom w:val="single" w:sz="4" w:space="0" w:color="auto"/>
              <w:right w:val="single" w:sz="4" w:space="0" w:color="auto"/>
            </w:tcBorders>
            <w:shd w:val="clear" w:color="000000" w:fill="FFFFFF"/>
            <w:vAlign w:val="center"/>
          </w:tcPr>
          <w:p w14:paraId="4A48047D"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15</w:t>
            </w:r>
          </w:p>
        </w:tc>
        <w:tc>
          <w:tcPr>
            <w:tcW w:w="0" w:type="auto"/>
            <w:tcBorders>
              <w:top w:val="nil"/>
              <w:left w:val="nil"/>
              <w:bottom w:val="single" w:sz="4" w:space="0" w:color="auto"/>
              <w:right w:val="single" w:sz="4" w:space="0" w:color="auto"/>
            </w:tcBorders>
            <w:shd w:val="clear" w:color="auto" w:fill="auto"/>
            <w:noWrap/>
            <w:vAlign w:val="center"/>
          </w:tcPr>
          <w:p w14:paraId="47E11B3B" w14:textId="77777777" w:rsidR="000F45A1" w:rsidRDefault="00000000">
            <w:pPr>
              <w:jc w:val="right"/>
              <w:rPr>
                <w:rFonts w:ascii="仿宋_GB2312" w:eastAsia="仿宋_GB2312"/>
                <w:color w:val="000000"/>
              </w:rPr>
            </w:pPr>
            <w:r>
              <w:rPr>
                <w:rFonts w:ascii="仿宋_GB2312" w:eastAsia="仿宋_GB2312" w:hint="eastAsia"/>
                <w:color w:val="000000"/>
              </w:rPr>
              <w:t xml:space="preserve">1    </w:t>
            </w:r>
          </w:p>
        </w:tc>
        <w:tc>
          <w:tcPr>
            <w:tcW w:w="0" w:type="auto"/>
            <w:tcBorders>
              <w:top w:val="nil"/>
              <w:left w:val="nil"/>
              <w:bottom w:val="single" w:sz="4" w:space="0" w:color="auto"/>
              <w:right w:val="single" w:sz="4" w:space="0" w:color="auto"/>
            </w:tcBorders>
            <w:shd w:val="clear" w:color="000000" w:fill="FFFFFF"/>
            <w:vAlign w:val="center"/>
          </w:tcPr>
          <w:p w14:paraId="21DE8EE3"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15</w:t>
            </w:r>
          </w:p>
        </w:tc>
        <w:tc>
          <w:tcPr>
            <w:tcW w:w="0" w:type="auto"/>
            <w:tcBorders>
              <w:top w:val="nil"/>
              <w:left w:val="nil"/>
              <w:bottom w:val="single" w:sz="4" w:space="0" w:color="auto"/>
              <w:right w:val="single" w:sz="4" w:space="0" w:color="auto"/>
            </w:tcBorders>
            <w:shd w:val="clear" w:color="auto" w:fill="auto"/>
            <w:vAlign w:val="center"/>
          </w:tcPr>
          <w:p w14:paraId="721C55E1"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r w:rsidR="000F45A1" w14:paraId="729B8FA2" w14:textId="77777777">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F8481" w14:textId="77777777" w:rsidR="000F45A1" w:rsidRDefault="00000000">
            <w:pPr>
              <w:jc w:val="center"/>
              <w:rPr>
                <w:rFonts w:ascii="仿宋_GB2312" w:eastAsia="仿宋_GB2312" w:hAnsi="仿宋"/>
                <w:b/>
                <w:color w:val="000000"/>
              </w:rPr>
            </w:pPr>
            <w:r>
              <w:rPr>
                <w:rFonts w:ascii="仿宋_GB2312" w:eastAsia="仿宋_GB2312" w:hAnsi="仿宋" w:hint="eastAsia"/>
                <w:b/>
                <w:color w:val="000000"/>
              </w:rPr>
              <w:t>合计</w:t>
            </w:r>
          </w:p>
        </w:tc>
        <w:tc>
          <w:tcPr>
            <w:tcW w:w="0" w:type="auto"/>
            <w:tcBorders>
              <w:top w:val="nil"/>
              <w:left w:val="nil"/>
              <w:bottom w:val="single" w:sz="4" w:space="0" w:color="auto"/>
              <w:right w:val="single" w:sz="4" w:space="0" w:color="auto"/>
            </w:tcBorders>
            <w:shd w:val="clear" w:color="auto" w:fill="auto"/>
            <w:vAlign w:val="center"/>
          </w:tcPr>
          <w:p w14:paraId="14DB3ECE" w14:textId="77777777" w:rsidR="000F45A1" w:rsidRDefault="00000000">
            <w:pPr>
              <w:jc w:val="center"/>
              <w:rPr>
                <w:rFonts w:ascii="仿宋_GB2312" w:eastAsia="仿宋_GB2312" w:hAnsi="仿宋"/>
                <w:b/>
                <w:color w:val="000000"/>
              </w:rPr>
            </w:pPr>
            <w:r>
              <w:rPr>
                <w:rFonts w:ascii="仿宋_GB2312" w:eastAsia="仿宋_GB2312" w:hAnsi="仿宋" w:hint="eastAsia"/>
                <w:b/>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3A051491" w14:textId="77777777" w:rsidR="000F45A1" w:rsidRDefault="00000000">
            <w:pPr>
              <w:jc w:val="center"/>
              <w:rPr>
                <w:rFonts w:ascii="仿宋_GB2312" w:eastAsia="仿宋_GB2312" w:hAnsi="仿宋"/>
                <w:b/>
                <w:color w:val="000000"/>
              </w:rPr>
            </w:pPr>
            <w:r>
              <w:rPr>
                <w:rFonts w:ascii="仿宋_GB2312" w:eastAsia="仿宋_GB2312" w:hAnsi="仿宋" w:hint="eastAsia"/>
                <w:b/>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tcPr>
          <w:p w14:paraId="6FF2CD33" w14:textId="77777777" w:rsidR="000F45A1" w:rsidRDefault="00000000">
            <w:pPr>
              <w:jc w:val="center"/>
              <w:rPr>
                <w:rFonts w:ascii="仿宋_GB2312" w:eastAsia="仿宋_GB2312" w:hAnsi="仿宋"/>
                <w:b/>
                <w:color w:val="000000"/>
              </w:rPr>
            </w:pPr>
            <w:r>
              <w:rPr>
                <w:rFonts w:ascii="仿宋_GB2312" w:eastAsia="仿宋_GB2312" w:hAnsi="仿宋" w:hint="eastAsia"/>
                <w:b/>
                <w:color w:val="000000"/>
              </w:rPr>
              <w:t>260</w:t>
            </w:r>
          </w:p>
        </w:tc>
        <w:tc>
          <w:tcPr>
            <w:tcW w:w="0" w:type="auto"/>
            <w:tcBorders>
              <w:top w:val="nil"/>
              <w:left w:val="nil"/>
              <w:bottom w:val="single" w:sz="4" w:space="0" w:color="auto"/>
              <w:right w:val="single" w:sz="4" w:space="0" w:color="auto"/>
            </w:tcBorders>
            <w:shd w:val="clear" w:color="000000" w:fill="FFFFFF"/>
            <w:vAlign w:val="center"/>
          </w:tcPr>
          <w:p w14:paraId="50B70527" w14:textId="77777777" w:rsidR="000F45A1" w:rsidRDefault="00000000">
            <w:pPr>
              <w:jc w:val="center"/>
              <w:rPr>
                <w:rFonts w:ascii="仿宋_GB2312" w:eastAsia="仿宋_GB2312"/>
                <w:b/>
                <w:color w:val="000000"/>
              </w:rPr>
            </w:pPr>
            <w:r>
              <w:rPr>
                <w:rFonts w:ascii="仿宋_GB2312" w:eastAsia="仿宋_GB2312" w:hint="eastAsia"/>
                <w:b/>
                <w:color w:val="000000"/>
              </w:rPr>
              <w:t xml:space="preserve">　</w:t>
            </w:r>
          </w:p>
        </w:tc>
        <w:tc>
          <w:tcPr>
            <w:tcW w:w="0" w:type="auto"/>
            <w:tcBorders>
              <w:top w:val="nil"/>
              <w:left w:val="nil"/>
              <w:bottom w:val="single" w:sz="4" w:space="0" w:color="auto"/>
              <w:right w:val="single" w:sz="4" w:space="0" w:color="auto"/>
            </w:tcBorders>
            <w:shd w:val="clear" w:color="000000" w:fill="FFFFFF"/>
            <w:vAlign w:val="center"/>
          </w:tcPr>
          <w:p w14:paraId="184D8B1A" w14:textId="77777777" w:rsidR="000F45A1" w:rsidRDefault="00000000">
            <w:pPr>
              <w:jc w:val="center"/>
              <w:rPr>
                <w:rFonts w:ascii="仿宋_GB2312" w:eastAsia="仿宋_GB2312" w:hAnsi="仿宋"/>
                <w:b/>
                <w:color w:val="000000"/>
              </w:rPr>
            </w:pPr>
            <w:r>
              <w:rPr>
                <w:rFonts w:ascii="仿宋_GB2312" w:eastAsia="仿宋_GB2312" w:hAnsi="仿宋" w:hint="eastAsia"/>
                <w:b/>
                <w:color w:val="000000"/>
              </w:rPr>
              <w:t>236</w:t>
            </w:r>
          </w:p>
        </w:tc>
        <w:tc>
          <w:tcPr>
            <w:tcW w:w="0" w:type="auto"/>
            <w:tcBorders>
              <w:top w:val="nil"/>
              <w:left w:val="nil"/>
              <w:bottom w:val="single" w:sz="4" w:space="0" w:color="auto"/>
              <w:right w:val="single" w:sz="4" w:space="0" w:color="auto"/>
            </w:tcBorders>
            <w:shd w:val="clear" w:color="auto" w:fill="auto"/>
            <w:vAlign w:val="center"/>
          </w:tcPr>
          <w:p w14:paraId="71DE276E" w14:textId="77777777" w:rsidR="000F45A1" w:rsidRDefault="00000000">
            <w:pPr>
              <w:jc w:val="center"/>
              <w:rPr>
                <w:rFonts w:ascii="仿宋_GB2312" w:eastAsia="仿宋_GB2312" w:hAnsi="仿宋"/>
                <w:color w:val="000000"/>
              </w:rPr>
            </w:pPr>
            <w:r>
              <w:rPr>
                <w:rFonts w:ascii="仿宋_GB2312" w:eastAsia="仿宋_GB2312" w:hAnsi="仿宋" w:hint="eastAsia"/>
                <w:color w:val="000000"/>
              </w:rPr>
              <w:t xml:space="preserve">　</w:t>
            </w:r>
          </w:p>
        </w:tc>
      </w:tr>
    </w:tbl>
    <w:p w14:paraId="54E2309D" w14:textId="77777777" w:rsidR="000F45A1" w:rsidRDefault="000F45A1">
      <w:pPr>
        <w:spacing w:line="580" w:lineRule="exact"/>
      </w:pPr>
    </w:p>
    <w:p w14:paraId="046FCD22" w14:textId="77777777" w:rsidR="000F45A1" w:rsidRDefault="00000000">
      <w:pPr>
        <w:spacing w:line="580" w:lineRule="exact"/>
      </w:pPr>
      <w:r>
        <w:rPr>
          <w:rFonts w:ascii="黑体" w:eastAsia="黑体" w:hAnsi="黑体" w:hint="eastAsia"/>
          <w:sz w:val="28"/>
          <w:szCs w:val="28"/>
        </w:rPr>
        <w:t>A.</w:t>
      </w:r>
      <w:r>
        <w:rPr>
          <w:rFonts w:ascii="黑体" w:eastAsia="黑体" w:hAnsi="黑体"/>
          <w:sz w:val="28"/>
          <w:szCs w:val="28"/>
        </w:rPr>
        <w:t>4.2.2</w:t>
      </w:r>
      <w:r>
        <w:rPr>
          <w:rFonts w:ascii="黑体" w:eastAsia="黑体" w:hAnsi="黑体" w:hint="eastAsia"/>
          <w:sz w:val="28"/>
          <w:szCs w:val="28"/>
        </w:rPr>
        <w:t>定制化软件开发费用测算表</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57"/>
        <w:gridCol w:w="998"/>
        <w:gridCol w:w="1350"/>
      </w:tblGrid>
      <w:tr w:rsidR="000F45A1" w14:paraId="4A8BC30F" w14:textId="77777777" w:rsidTr="00483B58">
        <w:trPr>
          <w:trHeight w:val="285"/>
          <w:tblHeader/>
        </w:trPr>
        <w:tc>
          <w:tcPr>
            <w:tcW w:w="3681" w:type="dxa"/>
            <w:shd w:val="clear" w:color="000000" w:fill="BFBFBF"/>
            <w:noWrap/>
            <w:vAlign w:val="center"/>
          </w:tcPr>
          <w:p w14:paraId="501D3983" w14:textId="77777777" w:rsidR="000F45A1" w:rsidRDefault="00000000">
            <w:pPr>
              <w:jc w:val="center"/>
              <w:rPr>
                <w:rFonts w:ascii="仿宋" w:eastAsia="仿宋" w:hAnsi="仿宋"/>
                <w:b/>
                <w:bCs/>
                <w:color w:val="000000"/>
              </w:rPr>
            </w:pPr>
            <w:r>
              <w:rPr>
                <w:rFonts w:ascii="仿宋" w:eastAsia="仿宋" w:hAnsi="仿宋" w:hint="eastAsia"/>
                <w:b/>
                <w:bCs/>
                <w:color w:val="000000"/>
              </w:rPr>
              <w:t>项目</w:t>
            </w:r>
          </w:p>
        </w:tc>
        <w:tc>
          <w:tcPr>
            <w:tcW w:w="2257" w:type="dxa"/>
            <w:shd w:val="clear" w:color="000000" w:fill="BFBFBF"/>
            <w:noWrap/>
            <w:vAlign w:val="center"/>
          </w:tcPr>
          <w:p w14:paraId="0C343E38"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998" w:type="dxa"/>
            <w:shd w:val="clear" w:color="000000" w:fill="BFBFBF"/>
            <w:noWrap/>
            <w:vAlign w:val="center"/>
          </w:tcPr>
          <w:p w14:paraId="4B43A5D6" w14:textId="77777777" w:rsidR="000F45A1" w:rsidRDefault="00000000">
            <w:pPr>
              <w:jc w:val="center"/>
              <w:rPr>
                <w:rFonts w:ascii="仿宋" w:eastAsia="仿宋" w:hAnsi="仿宋"/>
                <w:b/>
                <w:bCs/>
                <w:color w:val="000000"/>
              </w:rPr>
            </w:pPr>
            <w:r>
              <w:rPr>
                <w:rFonts w:ascii="仿宋" w:eastAsia="仿宋" w:hAnsi="仿宋" w:hint="eastAsia"/>
                <w:b/>
                <w:bCs/>
                <w:color w:val="000000"/>
              </w:rPr>
              <w:t>取值</w:t>
            </w:r>
          </w:p>
        </w:tc>
        <w:tc>
          <w:tcPr>
            <w:tcW w:w="1350" w:type="dxa"/>
            <w:shd w:val="clear" w:color="000000" w:fill="BFBFBF"/>
            <w:noWrap/>
            <w:vAlign w:val="center"/>
          </w:tcPr>
          <w:p w14:paraId="7D3DE51F"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2B4A0830" w14:textId="77777777" w:rsidTr="00483B58">
        <w:trPr>
          <w:trHeight w:val="340"/>
        </w:trPr>
        <w:tc>
          <w:tcPr>
            <w:tcW w:w="3681" w:type="dxa"/>
            <w:shd w:val="clear" w:color="auto" w:fill="auto"/>
            <w:noWrap/>
            <w:vAlign w:val="center"/>
          </w:tcPr>
          <w:p w14:paraId="6EC6E665" w14:textId="77777777" w:rsidR="000F45A1" w:rsidRDefault="00000000" w:rsidP="00483B58">
            <w:pPr>
              <w:jc w:val="both"/>
              <w:rPr>
                <w:rFonts w:ascii="仿宋" w:eastAsia="仿宋" w:hAnsi="仿宋"/>
                <w:color w:val="000000"/>
              </w:rPr>
            </w:pPr>
            <w:r>
              <w:rPr>
                <w:rFonts w:ascii="仿宋" w:eastAsia="仿宋" w:hAnsi="仿宋" w:hint="eastAsia"/>
                <w:color w:val="000000"/>
              </w:rPr>
              <w:t>1.未调整功能点数UFP（功能点）</w:t>
            </w:r>
          </w:p>
        </w:tc>
        <w:tc>
          <w:tcPr>
            <w:tcW w:w="2257" w:type="dxa"/>
            <w:shd w:val="clear" w:color="auto" w:fill="auto"/>
            <w:noWrap/>
            <w:vAlign w:val="center"/>
          </w:tcPr>
          <w:p w14:paraId="5F81A9A0" w14:textId="77777777" w:rsidR="000F45A1" w:rsidRDefault="000F45A1">
            <w:pPr>
              <w:jc w:val="center"/>
              <w:rPr>
                <w:rFonts w:ascii="仿宋" w:eastAsia="仿宋" w:hAnsi="仿宋"/>
                <w:color w:val="000000"/>
              </w:rPr>
            </w:pPr>
          </w:p>
        </w:tc>
        <w:tc>
          <w:tcPr>
            <w:tcW w:w="998" w:type="dxa"/>
            <w:shd w:val="clear" w:color="auto" w:fill="auto"/>
            <w:noWrap/>
            <w:vAlign w:val="center"/>
          </w:tcPr>
          <w:p w14:paraId="0C553F90"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3D742206" w14:textId="77777777" w:rsidR="000F45A1" w:rsidRDefault="000F45A1">
            <w:pPr>
              <w:jc w:val="center"/>
              <w:rPr>
                <w:rFonts w:ascii="仿宋" w:eastAsia="仿宋" w:hAnsi="仿宋"/>
                <w:color w:val="000000"/>
              </w:rPr>
            </w:pPr>
          </w:p>
        </w:tc>
      </w:tr>
      <w:tr w:rsidR="000F45A1" w14:paraId="016583E8" w14:textId="77777777" w:rsidTr="00483B58">
        <w:trPr>
          <w:trHeight w:val="340"/>
        </w:trPr>
        <w:tc>
          <w:tcPr>
            <w:tcW w:w="3681" w:type="dxa"/>
            <w:shd w:val="clear" w:color="auto" w:fill="auto"/>
            <w:noWrap/>
            <w:vAlign w:val="center"/>
          </w:tcPr>
          <w:p w14:paraId="5228E244" w14:textId="77777777" w:rsidR="000F45A1" w:rsidRDefault="00000000" w:rsidP="00483B58">
            <w:pPr>
              <w:jc w:val="both"/>
              <w:rPr>
                <w:rFonts w:ascii="仿宋" w:eastAsia="仿宋" w:hAnsi="仿宋"/>
                <w:color w:val="000000"/>
              </w:rPr>
            </w:pPr>
            <w:r>
              <w:rPr>
                <w:rFonts w:ascii="仿宋" w:eastAsia="仿宋" w:hAnsi="仿宋" w:hint="eastAsia"/>
                <w:color w:val="000000"/>
              </w:rPr>
              <w:t>经复用调整后的功能点数US（功能点）</w:t>
            </w:r>
          </w:p>
        </w:tc>
        <w:tc>
          <w:tcPr>
            <w:tcW w:w="2257" w:type="dxa"/>
            <w:shd w:val="clear" w:color="auto" w:fill="auto"/>
            <w:noWrap/>
            <w:vAlign w:val="center"/>
          </w:tcPr>
          <w:p w14:paraId="057D39D3" w14:textId="77777777" w:rsidR="000F45A1" w:rsidRDefault="000F45A1">
            <w:pPr>
              <w:jc w:val="center"/>
              <w:rPr>
                <w:rFonts w:ascii="仿宋" w:eastAsia="仿宋" w:hAnsi="仿宋"/>
                <w:color w:val="000000"/>
              </w:rPr>
            </w:pPr>
          </w:p>
        </w:tc>
        <w:tc>
          <w:tcPr>
            <w:tcW w:w="998" w:type="dxa"/>
            <w:shd w:val="clear" w:color="auto" w:fill="auto"/>
            <w:noWrap/>
            <w:vAlign w:val="center"/>
          </w:tcPr>
          <w:p w14:paraId="30201571"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59E355F5" w14:textId="77777777" w:rsidR="000F45A1" w:rsidRDefault="000F45A1">
            <w:pPr>
              <w:jc w:val="center"/>
              <w:rPr>
                <w:rFonts w:ascii="仿宋" w:eastAsia="仿宋" w:hAnsi="仿宋"/>
                <w:color w:val="000000"/>
              </w:rPr>
            </w:pPr>
          </w:p>
        </w:tc>
      </w:tr>
      <w:tr w:rsidR="000F45A1" w14:paraId="282FE494" w14:textId="77777777" w:rsidTr="00483B58">
        <w:trPr>
          <w:trHeight w:val="340"/>
        </w:trPr>
        <w:tc>
          <w:tcPr>
            <w:tcW w:w="3681" w:type="dxa"/>
            <w:shd w:val="clear" w:color="auto" w:fill="auto"/>
            <w:noWrap/>
            <w:vAlign w:val="center"/>
          </w:tcPr>
          <w:p w14:paraId="2E81FDF9" w14:textId="77777777" w:rsidR="000F45A1" w:rsidRDefault="00000000" w:rsidP="00483B58">
            <w:pPr>
              <w:jc w:val="both"/>
              <w:rPr>
                <w:rFonts w:ascii="仿宋" w:eastAsia="仿宋" w:hAnsi="仿宋"/>
                <w:color w:val="000000"/>
              </w:rPr>
            </w:pPr>
            <w:r>
              <w:rPr>
                <w:rFonts w:ascii="仿宋" w:eastAsia="仿宋" w:hAnsi="仿宋" w:hint="eastAsia"/>
                <w:color w:val="000000"/>
              </w:rPr>
              <w:t>设定规模变更因子CF</w:t>
            </w:r>
          </w:p>
        </w:tc>
        <w:tc>
          <w:tcPr>
            <w:tcW w:w="2257" w:type="dxa"/>
            <w:shd w:val="clear" w:color="auto" w:fill="auto"/>
            <w:noWrap/>
            <w:vAlign w:val="center"/>
          </w:tcPr>
          <w:p w14:paraId="4BF9171E" w14:textId="77777777" w:rsidR="000F45A1" w:rsidRDefault="000F45A1">
            <w:pPr>
              <w:jc w:val="center"/>
              <w:rPr>
                <w:rFonts w:ascii="仿宋" w:eastAsia="仿宋" w:hAnsi="仿宋"/>
                <w:color w:val="000000"/>
              </w:rPr>
            </w:pPr>
          </w:p>
        </w:tc>
        <w:tc>
          <w:tcPr>
            <w:tcW w:w="998" w:type="dxa"/>
            <w:shd w:val="clear" w:color="auto" w:fill="auto"/>
            <w:noWrap/>
            <w:vAlign w:val="center"/>
          </w:tcPr>
          <w:p w14:paraId="2DF8C130" w14:textId="12BEC187" w:rsidR="000F45A1" w:rsidRDefault="00000000">
            <w:pPr>
              <w:jc w:val="center"/>
              <w:rPr>
                <w:rFonts w:ascii="仿宋" w:eastAsia="仿宋" w:hAnsi="仿宋"/>
                <w:color w:val="000000"/>
              </w:rPr>
            </w:pPr>
            <w:r>
              <w:rPr>
                <w:rFonts w:ascii="仿宋" w:eastAsia="仿宋" w:hAnsi="仿宋"/>
                <w:color w:val="000000"/>
              </w:rPr>
              <w:t>1.39</w:t>
            </w:r>
          </w:p>
        </w:tc>
        <w:tc>
          <w:tcPr>
            <w:tcW w:w="1350" w:type="dxa"/>
            <w:shd w:val="clear" w:color="auto" w:fill="auto"/>
            <w:noWrap/>
            <w:vAlign w:val="center"/>
          </w:tcPr>
          <w:p w14:paraId="3B182428" w14:textId="77777777" w:rsidR="000F45A1" w:rsidRDefault="000F45A1">
            <w:pPr>
              <w:jc w:val="center"/>
              <w:rPr>
                <w:rFonts w:ascii="仿宋" w:eastAsia="仿宋" w:hAnsi="仿宋"/>
                <w:color w:val="000000"/>
              </w:rPr>
            </w:pPr>
          </w:p>
        </w:tc>
      </w:tr>
      <w:tr w:rsidR="000F45A1" w14:paraId="21565EC3" w14:textId="77777777" w:rsidTr="00483B58">
        <w:trPr>
          <w:trHeight w:val="720"/>
        </w:trPr>
        <w:tc>
          <w:tcPr>
            <w:tcW w:w="3681" w:type="dxa"/>
            <w:vMerge w:val="restart"/>
            <w:shd w:val="clear" w:color="auto" w:fill="auto"/>
            <w:vAlign w:val="center"/>
          </w:tcPr>
          <w:p w14:paraId="5060D7A2" w14:textId="77777777" w:rsidR="000F45A1" w:rsidRDefault="00000000" w:rsidP="00483B58">
            <w:pPr>
              <w:jc w:val="both"/>
              <w:rPr>
                <w:rFonts w:ascii="仿宋" w:eastAsia="仿宋" w:hAnsi="仿宋"/>
                <w:color w:val="000000"/>
              </w:rPr>
            </w:pPr>
            <w:r>
              <w:rPr>
                <w:rFonts w:ascii="仿宋" w:eastAsia="仿宋" w:hAnsi="仿宋" w:hint="eastAsia"/>
                <w:color w:val="000000"/>
              </w:rPr>
              <w:t>2.调整后功能点数S（功能点）</w:t>
            </w:r>
          </w:p>
        </w:tc>
        <w:tc>
          <w:tcPr>
            <w:tcW w:w="2257" w:type="dxa"/>
            <w:shd w:val="clear" w:color="auto" w:fill="auto"/>
            <w:vAlign w:val="center"/>
          </w:tcPr>
          <w:p w14:paraId="2E3D41D6" w14:textId="77777777" w:rsidR="000F45A1" w:rsidRDefault="00000000">
            <w:pPr>
              <w:jc w:val="center"/>
              <w:rPr>
                <w:rFonts w:ascii="仿宋" w:eastAsia="仿宋" w:hAnsi="仿宋"/>
                <w:color w:val="000000"/>
              </w:rPr>
            </w:pPr>
            <w:r>
              <w:rPr>
                <w:rFonts w:ascii="仿宋" w:eastAsia="仿宋" w:hAnsi="仿宋" w:hint="eastAsia"/>
                <w:color w:val="000000"/>
              </w:rPr>
              <w:t xml:space="preserve">S=UFP×CF </w:t>
            </w:r>
            <w:r>
              <w:rPr>
                <w:rFonts w:ascii="仿宋" w:eastAsia="仿宋" w:hAnsi="仿宋" w:hint="eastAsia"/>
                <w:color w:val="000000"/>
              </w:rPr>
              <w:br/>
              <w:t>（无复用度）</w:t>
            </w:r>
          </w:p>
        </w:tc>
        <w:tc>
          <w:tcPr>
            <w:tcW w:w="998" w:type="dxa"/>
            <w:shd w:val="clear" w:color="auto" w:fill="auto"/>
            <w:noWrap/>
            <w:vAlign w:val="center"/>
          </w:tcPr>
          <w:p w14:paraId="7F137C5D"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299702E2" w14:textId="77777777" w:rsidR="000F45A1" w:rsidRDefault="000F45A1">
            <w:pPr>
              <w:jc w:val="center"/>
              <w:rPr>
                <w:rFonts w:ascii="仿宋" w:eastAsia="仿宋" w:hAnsi="仿宋"/>
                <w:color w:val="000000"/>
              </w:rPr>
            </w:pPr>
          </w:p>
        </w:tc>
      </w:tr>
      <w:tr w:rsidR="000F45A1" w14:paraId="729B8524" w14:textId="77777777" w:rsidTr="00483B58">
        <w:trPr>
          <w:trHeight w:val="720"/>
        </w:trPr>
        <w:tc>
          <w:tcPr>
            <w:tcW w:w="3681" w:type="dxa"/>
            <w:vMerge/>
            <w:vAlign w:val="center"/>
          </w:tcPr>
          <w:p w14:paraId="097E1D55" w14:textId="77777777" w:rsidR="000F45A1" w:rsidRDefault="000F45A1" w:rsidP="00483B58">
            <w:pPr>
              <w:jc w:val="both"/>
              <w:rPr>
                <w:rFonts w:ascii="仿宋" w:eastAsia="仿宋" w:hAnsi="仿宋"/>
                <w:color w:val="000000"/>
              </w:rPr>
            </w:pPr>
          </w:p>
        </w:tc>
        <w:tc>
          <w:tcPr>
            <w:tcW w:w="2257" w:type="dxa"/>
            <w:shd w:val="clear" w:color="auto" w:fill="auto"/>
            <w:vAlign w:val="center"/>
          </w:tcPr>
          <w:p w14:paraId="46380C16" w14:textId="77777777" w:rsidR="000F45A1" w:rsidRDefault="00000000">
            <w:pPr>
              <w:jc w:val="center"/>
              <w:rPr>
                <w:rFonts w:ascii="仿宋" w:eastAsia="仿宋" w:hAnsi="仿宋"/>
                <w:color w:val="000000"/>
              </w:rPr>
            </w:pPr>
            <w:r>
              <w:rPr>
                <w:rFonts w:ascii="仿宋" w:eastAsia="仿宋" w:hAnsi="仿宋" w:hint="eastAsia"/>
                <w:color w:val="000000"/>
              </w:rPr>
              <w:t>S=US×CF</w:t>
            </w:r>
            <w:r>
              <w:rPr>
                <w:rFonts w:ascii="仿宋" w:eastAsia="仿宋" w:hAnsi="仿宋" w:hint="eastAsia"/>
                <w:color w:val="000000"/>
              </w:rPr>
              <w:br/>
              <w:t>（调整复用度）</w:t>
            </w:r>
          </w:p>
        </w:tc>
        <w:tc>
          <w:tcPr>
            <w:tcW w:w="998" w:type="dxa"/>
            <w:shd w:val="clear" w:color="auto" w:fill="auto"/>
            <w:noWrap/>
            <w:vAlign w:val="center"/>
          </w:tcPr>
          <w:p w14:paraId="6F348965"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4D87ECFD" w14:textId="77777777" w:rsidR="000F45A1" w:rsidRDefault="000F45A1">
            <w:pPr>
              <w:jc w:val="center"/>
              <w:rPr>
                <w:rFonts w:ascii="仿宋" w:eastAsia="仿宋" w:hAnsi="仿宋"/>
                <w:color w:val="000000"/>
              </w:rPr>
            </w:pPr>
          </w:p>
        </w:tc>
      </w:tr>
      <w:tr w:rsidR="000F45A1" w14:paraId="20FDAB6D" w14:textId="77777777" w:rsidTr="00483B58">
        <w:trPr>
          <w:trHeight w:val="340"/>
        </w:trPr>
        <w:tc>
          <w:tcPr>
            <w:tcW w:w="3681" w:type="dxa"/>
            <w:vMerge w:val="restart"/>
            <w:shd w:val="clear" w:color="auto" w:fill="auto"/>
            <w:vAlign w:val="center"/>
          </w:tcPr>
          <w:p w14:paraId="534FB11C" w14:textId="77777777" w:rsidR="000F45A1" w:rsidRDefault="00000000" w:rsidP="00483B58">
            <w:pPr>
              <w:jc w:val="both"/>
              <w:rPr>
                <w:rFonts w:ascii="仿宋" w:eastAsia="仿宋" w:hAnsi="仿宋"/>
                <w:color w:val="000000"/>
              </w:rPr>
            </w:pPr>
            <w:r>
              <w:rPr>
                <w:rFonts w:ascii="仿宋" w:eastAsia="仿宋" w:hAnsi="仿宋" w:hint="eastAsia"/>
                <w:color w:val="000000"/>
              </w:rPr>
              <w:t>功能点耗时率（PDR）</w:t>
            </w:r>
            <w:r>
              <w:rPr>
                <w:rFonts w:ascii="仿宋" w:eastAsia="仿宋" w:hAnsi="仿宋" w:hint="eastAsia"/>
                <w:color w:val="000000"/>
              </w:rPr>
              <w:br/>
              <w:t>（人时/功能点）</w:t>
            </w:r>
          </w:p>
        </w:tc>
        <w:tc>
          <w:tcPr>
            <w:tcW w:w="2257" w:type="dxa"/>
            <w:shd w:val="clear" w:color="auto" w:fill="auto"/>
            <w:noWrap/>
            <w:vAlign w:val="center"/>
          </w:tcPr>
          <w:p w14:paraId="334A62E7" w14:textId="77777777" w:rsidR="000F45A1" w:rsidRDefault="00000000">
            <w:pPr>
              <w:jc w:val="center"/>
              <w:rPr>
                <w:rFonts w:ascii="仿宋" w:eastAsia="仿宋" w:hAnsi="仿宋"/>
                <w:color w:val="000000"/>
              </w:rPr>
            </w:pPr>
            <w:r>
              <w:rPr>
                <w:rFonts w:ascii="仿宋" w:eastAsia="仿宋" w:hAnsi="仿宋" w:hint="eastAsia"/>
                <w:color w:val="000000"/>
              </w:rPr>
              <w:t>下限值（P25）</w:t>
            </w:r>
          </w:p>
        </w:tc>
        <w:tc>
          <w:tcPr>
            <w:tcW w:w="998" w:type="dxa"/>
            <w:shd w:val="clear" w:color="000000" w:fill="FFFFFF"/>
            <w:vAlign w:val="center"/>
          </w:tcPr>
          <w:p w14:paraId="47C108B1" w14:textId="3B132465" w:rsidR="000F45A1" w:rsidRDefault="00000000">
            <w:pPr>
              <w:jc w:val="center"/>
              <w:rPr>
                <w:rFonts w:ascii="仿宋" w:eastAsia="仿宋" w:hAnsi="仿宋"/>
              </w:rPr>
            </w:pPr>
            <w:r>
              <w:rPr>
                <w:rFonts w:ascii="仿宋" w:eastAsia="仿宋" w:hAnsi="仿宋"/>
              </w:rPr>
              <w:t>3.15</w:t>
            </w:r>
          </w:p>
        </w:tc>
        <w:tc>
          <w:tcPr>
            <w:tcW w:w="1350" w:type="dxa"/>
            <w:vMerge w:val="restart"/>
            <w:shd w:val="clear" w:color="auto" w:fill="auto"/>
            <w:vAlign w:val="center"/>
          </w:tcPr>
          <w:p w14:paraId="537740CC" w14:textId="6868140D" w:rsidR="000F45A1" w:rsidRDefault="00000000">
            <w:pPr>
              <w:jc w:val="center"/>
              <w:rPr>
                <w:rFonts w:ascii="仿宋" w:eastAsia="仿宋" w:hAnsi="仿宋"/>
                <w:color w:val="000000"/>
              </w:rPr>
            </w:pPr>
            <w:r>
              <w:rPr>
                <w:rFonts w:ascii="仿宋" w:eastAsia="仿宋" w:hAnsi="仿宋" w:hint="eastAsia"/>
                <w:color w:val="000000"/>
              </w:rPr>
              <w:t>来源于《202</w:t>
            </w:r>
            <w:r>
              <w:rPr>
                <w:rFonts w:ascii="仿宋" w:eastAsia="仿宋" w:hAnsi="仿宋"/>
                <w:color w:val="000000"/>
              </w:rPr>
              <w:t>1</w:t>
            </w:r>
            <w:r>
              <w:rPr>
                <w:rFonts w:ascii="仿宋" w:eastAsia="仿宋" w:hAnsi="仿宋" w:hint="eastAsia"/>
                <w:color w:val="000000"/>
              </w:rPr>
              <w:t>年中国软件行业基准数据》电子政务业务领域</w:t>
            </w:r>
          </w:p>
        </w:tc>
      </w:tr>
      <w:tr w:rsidR="000F45A1" w14:paraId="49D8C4A0" w14:textId="77777777" w:rsidTr="00483B58">
        <w:trPr>
          <w:trHeight w:val="340"/>
        </w:trPr>
        <w:tc>
          <w:tcPr>
            <w:tcW w:w="3681" w:type="dxa"/>
            <w:vMerge/>
            <w:vAlign w:val="center"/>
          </w:tcPr>
          <w:p w14:paraId="3EA63BDB"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0A531070" w14:textId="77777777" w:rsidR="000F45A1" w:rsidRDefault="00000000">
            <w:pPr>
              <w:jc w:val="center"/>
              <w:rPr>
                <w:rFonts w:ascii="仿宋" w:eastAsia="仿宋" w:hAnsi="仿宋"/>
                <w:color w:val="000000"/>
              </w:rPr>
            </w:pPr>
            <w:r>
              <w:rPr>
                <w:rFonts w:ascii="仿宋" w:eastAsia="仿宋" w:hAnsi="仿宋" w:hint="eastAsia"/>
                <w:color w:val="000000"/>
              </w:rPr>
              <w:t>中间值（P50）</w:t>
            </w:r>
          </w:p>
        </w:tc>
        <w:tc>
          <w:tcPr>
            <w:tcW w:w="998" w:type="dxa"/>
            <w:shd w:val="clear" w:color="000000" w:fill="FFFFFF"/>
            <w:vAlign w:val="center"/>
          </w:tcPr>
          <w:p w14:paraId="2FAA3DEE" w14:textId="7BD61CFF" w:rsidR="000F45A1" w:rsidRDefault="00000000">
            <w:pPr>
              <w:jc w:val="center"/>
              <w:rPr>
                <w:rFonts w:ascii="仿宋" w:eastAsia="仿宋" w:hAnsi="仿宋"/>
              </w:rPr>
            </w:pPr>
            <w:r>
              <w:rPr>
                <w:rFonts w:ascii="仿宋" w:eastAsia="仿宋" w:hAnsi="仿宋"/>
              </w:rPr>
              <w:t>6.65</w:t>
            </w:r>
          </w:p>
        </w:tc>
        <w:tc>
          <w:tcPr>
            <w:tcW w:w="1350" w:type="dxa"/>
            <w:vMerge/>
            <w:vAlign w:val="center"/>
          </w:tcPr>
          <w:p w14:paraId="31169181" w14:textId="77777777" w:rsidR="000F45A1" w:rsidRDefault="000F45A1">
            <w:pPr>
              <w:jc w:val="center"/>
              <w:rPr>
                <w:rFonts w:ascii="仿宋" w:eastAsia="仿宋" w:hAnsi="仿宋"/>
                <w:color w:val="000000"/>
              </w:rPr>
            </w:pPr>
          </w:p>
        </w:tc>
      </w:tr>
      <w:tr w:rsidR="000F45A1" w14:paraId="69C70B76" w14:textId="77777777" w:rsidTr="00483B58">
        <w:trPr>
          <w:trHeight w:val="340"/>
        </w:trPr>
        <w:tc>
          <w:tcPr>
            <w:tcW w:w="3681" w:type="dxa"/>
            <w:vMerge/>
            <w:vAlign w:val="center"/>
          </w:tcPr>
          <w:p w14:paraId="1BFC01E6"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2DE18AE1" w14:textId="77777777" w:rsidR="000F45A1" w:rsidRDefault="00000000">
            <w:pPr>
              <w:jc w:val="center"/>
              <w:rPr>
                <w:rFonts w:ascii="仿宋" w:eastAsia="仿宋" w:hAnsi="仿宋"/>
                <w:color w:val="000000"/>
              </w:rPr>
            </w:pPr>
            <w:r>
              <w:rPr>
                <w:rFonts w:ascii="仿宋" w:eastAsia="仿宋" w:hAnsi="仿宋" w:hint="eastAsia"/>
                <w:color w:val="000000"/>
              </w:rPr>
              <w:t>上限值（P75）</w:t>
            </w:r>
          </w:p>
        </w:tc>
        <w:tc>
          <w:tcPr>
            <w:tcW w:w="998" w:type="dxa"/>
            <w:shd w:val="clear" w:color="000000" w:fill="FFFFFF"/>
            <w:vAlign w:val="center"/>
          </w:tcPr>
          <w:p w14:paraId="4099A7AA" w14:textId="60236084" w:rsidR="000F45A1" w:rsidRDefault="00000000">
            <w:pPr>
              <w:jc w:val="center"/>
              <w:rPr>
                <w:rFonts w:ascii="仿宋" w:eastAsia="仿宋" w:hAnsi="仿宋"/>
              </w:rPr>
            </w:pPr>
            <w:r>
              <w:rPr>
                <w:rFonts w:ascii="仿宋" w:eastAsia="仿宋" w:hAnsi="仿宋"/>
              </w:rPr>
              <w:t>11.22</w:t>
            </w:r>
          </w:p>
        </w:tc>
        <w:tc>
          <w:tcPr>
            <w:tcW w:w="1350" w:type="dxa"/>
            <w:vMerge/>
            <w:vAlign w:val="center"/>
          </w:tcPr>
          <w:p w14:paraId="61C1FB00" w14:textId="77777777" w:rsidR="000F45A1" w:rsidRDefault="000F45A1">
            <w:pPr>
              <w:jc w:val="center"/>
              <w:rPr>
                <w:rFonts w:ascii="仿宋" w:eastAsia="仿宋" w:hAnsi="仿宋"/>
                <w:color w:val="000000"/>
              </w:rPr>
            </w:pPr>
          </w:p>
        </w:tc>
      </w:tr>
      <w:tr w:rsidR="000F45A1" w14:paraId="743A2DC5" w14:textId="77777777" w:rsidTr="00483B58">
        <w:trPr>
          <w:trHeight w:val="340"/>
        </w:trPr>
        <w:tc>
          <w:tcPr>
            <w:tcW w:w="3681" w:type="dxa"/>
            <w:vMerge w:val="restart"/>
            <w:shd w:val="clear" w:color="auto" w:fill="auto"/>
            <w:vAlign w:val="center"/>
          </w:tcPr>
          <w:p w14:paraId="140F8D41" w14:textId="77777777" w:rsidR="000F45A1" w:rsidRDefault="00000000" w:rsidP="00483B58">
            <w:pPr>
              <w:jc w:val="both"/>
              <w:rPr>
                <w:rFonts w:ascii="仿宋" w:eastAsia="仿宋" w:hAnsi="仿宋"/>
                <w:color w:val="000000"/>
              </w:rPr>
            </w:pPr>
            <w:r>
              <w:rPr>
                <w:rFonts w:ascii="仿宋" w:eastAsia="仿宋" w:hAnsi="仿宋" w:hint="eastAsia"/>
                <w:color w:val="000000"/>
              </w:rPr>
              <w:t>3.未调整的工作量UE（人时）</w:t>
            </w:r>
            <w:r>
              <w:rPr>
                <w:rFonts w:ascii="仿宋" w:eastAsia="仿宋" w:hAnsi="仿宋" w:hint="eastAsia"/>
                <w:color w:val="000000"/>
              </w:rPr>
              <w:br/>
              <w:t>计算公式：UE=PDR×S</w:t>
            </w:r>
          </w:p>
        </w:tc>
        <w:tc>
          <w:tcPr>
            <w:tcW w:w="2257" w:type="dxa"/>
            <w:shd w:val="clear" w:color="auto" w:fill="auto"/>
            <w:noWrap/>
            <w:vAlign w:val="center"/>
          </w:tcPr>
          <w:p w14:paraId="33AAB2DB" w14:textId="77777777" w:rsidR="000F45A1" w:rsidRDefault="00000000">
            <w:pPr>
              <w:jc w:val="center"/>
              <w:rPr>
                <w:rFonts w:ascii="仿宋" w:eastAsia="仿宋" w:hAnsi="仿宋"/>
                <w:color w:val="000000"/>
              </w:rPr>
            </w:pPr>
            <w:r>
              <w:rPr>
                <w:rFonts w:ascii="仿宋" w:eastAsia="仿宋" w:hAnsi="仿宋" w:hint="eastAsia"/>
                <w:color w:val="000000"/>
              </w:rPr>
              <w:t>下限值（P25）</w:t>
            </w:r>
          </w:p>
        </w:tc>
        <w:tc>
          <w:tcPr>
            <w:tcW w:w="998" w:type="dxa"/>
            <w:shd w:val="clear" w:color="auto" w:fill="auto"/>
            <w:noWrap/>
            <w:vAlign w:val="center"/>
          </w:tcPr>
          <w:p w14:paraId="369C56E6"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vAlign w:val="center"/>
          </w:tcPr>
          <w:p w14:paraId="26BE7924" w14:textId="77777777" w:rsidR="000F45A1" w:rsidRDefault="000F45A1">
            <w:pPr>
              <w:jc w:val="center"/>
              <w:rPr>
                <w:rFonts w:ascii="仿宋" w:eastAsia="仿宋" w:hAnsi="仿宋"/>
                <w:color w:val="000000"/>
              </w:rPr>
            </w:pPr>
          </w:p>
        </w:tc>
      </w:tr>
      <w:tr w:rsidR="000F45A1" w14:paraId="679D9520" w14:textId="77777777" w:rsidTr="00483B58">
        <w:trPr>
          <w:trHeight w:val="340"/>
        </w:trPr>
        <w:tc>
          <w:tcPr>
            <w:tcW w:w="3681" w:type="dxa"/>
            <w:vMerge/>
            <w:vAlign w:val="center"/>
          </w:tcPr>
          <w:p w14:paraId="76FADAA5"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10A2E45B" w14:textId="77777777" w:rsidR="000F45A1" w:rsidRDefault="00000000">
            <w:pPr>
              <w:jc w:val="center"/>
              <w:rPr>
                <w:rFonts w:ascii="仿宋" w:eastAsia="仿宋" w:hAnsi="仿宋"/>
                <w:color w:val="000000"/>
              </w:rPr>
            </w:pPr>
            <w:r>
              <w:rPr>
                <w:rFonts w:ascii="仿宋" w:eastAsia="仿宋" w:hAnsi="仿宋" w:hint="eastAsia"/>
                <w:color w:val="000000"/>
              </w:rPr>
              <w:t>中间值（P50）</w:t>
            </w:r>
          </w:p>
        </w:tc>
        <w:tc>
          <w:tcPr>
            <w:tcW w:w="998" w:type="dxa"/>
            <w:shd w:val="clear" w:color="auto" w:fill="auto"/>
            <w:noWrap/>
            <w:vAlign w:val="center"/>
          </w:tcPr>
          <w:p w14:paraId="541F26A3"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4A1A222B" w14:textId="77777777" w:rsidR="000F45A1" w:rsidRDefault="000F45A1">
            <w:pPr>
              <w:jc w:val="center"/>
              <w:rPr>
                <w:rFonts w:ascii="仿宋" w:eastAsia="仿宋" w:hAnsi="仿宋"/>
                <w:color w:val="000000"/>
              </w:rPr>
            </w:pPr>
          </w:p>
        </w:tc>
      </w:tr>
      <w:tr w:rsidR="000F45A1" w14:paraId="54F59162" w14:textId="77777777" w:rsidTr="00483B58">
        <w:trPr>
          <w:trHeight w:val="340"/>
        </w:trPr>
        <w:tc>
          <w:tcPr>
            <w:tcW w:w="3681" w:type="dxa"/>
            <w:vMerge/>
            <w:vAlign w:val="center"/>
          </w:tcPr>
          <w:p w14:paraId="236ECDBC"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6CD7685B" w14:textId="77777777" w:rsidR="000F45A1" w:rsidRDefault="00000000">
            <w:pPr>
              <w:jc w:val="center"/>
              <w:rPr>
                <w:rFonts w:ascii="仿宋" w:eastAsia="仿宋" w:hAnsi="仿宋"/>
                <w:color w:val="000000"/>
              </w:rPr>
            </w:pPr>
            <w:r>
              <w:rPr>
                <w:rFonts w:ascii="仿宋" w:eastAsia="仿宋" w:hAnsi="仿宋" w:hint="eastAsia"/>
                <w:color w:val="000000"/>
              </w:rPr>
              <w:t>上限值（P75）</w:t>
            </w:r>
          </w:p>
        </w:tc>
        <w:tc>
          <w:tcPr>
            <w:tcW w:w="998" w:type="dxa"/>
            <w:shd w:val="clear" w:color="auto" w:fill="auto"/>
            <w:noWrap/>
            <w:vAlign w:val="center"/>
          </w:tcPr>
          <w:p w14:paraId="1ECB5AB4"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7A6377BD" w14:textId="77777777" w:rsidR="000F45A1" w:rsidRDefault="000F45A1">
            <w:pPr>
              <w:jc w:val="center"/>
              <w:rPr>
                <w:rFonts w:ascii="仿宋" w:eastAsia="仿宋" w:hAnsi="仿宋"/>
                <w:color w:val="000000"/>
              </w:rPr>
            </w:pPr>
          </w:p>
        </w:tc>
      </w:tr>
      <w:tr w:rsidR="000F45A1" w14:paraId="16A961BA" w14:textId="77777777">
        <w:trPr>
          <w:trHeight w:val="340"/>
        </w:trPr>
        <w:tc>
          <w:tcPr>
            <w:tcW w:w="3681" w:type="dxa"/>
            <w:vMerge w:val="restart"/>
            <w:shd w:val="clear" w:color="auto" w:fill="auto"/>
            <w:noWrap/>
            <w:vAlign w:val="center"/>
          </w:tcPr>
          <w:p w14:paraId="6BD74307" w14:textId="77777777" w:rsidR="000F45A1" w:rsidRDefault="00000000" w:rsidP="00483B58">
            <w:pPr>
              <w:jc w:val="both"/>
              <w:rPr>
                <w:rFonts w:ascii="仿宋" w:eastAsia="仿宋" w:hAnsi="仿宋"/>
                <w:color w:val="000000"/>
              </w:rPr>
            </w:pPr>
            <w:r>
              <w:rPr>
                <w:rFonts w:ascii="仿宋" w:eastAsia="仿宋" w:hAnsi="仿宋" w:hint="eastAsia"/>
                <w:color w:val="000000"/>
              </w:rPr>
              <w:t>设定调整因子</w:t>
            </w:r>
          </w:p>
        </w:tc>
        <w:tc>
          <w:tcPr>
            <w:tcW w:w="2257" w:type="dxa"/>
            <w:shd w:val="clear" w:color="auto" w:fill="auto"/>
            <w:noWrap/>
            <w:vAlign w:val="center"/>
          </w:tcPr>
          <w:p w14:paraId="3C3348FF" w14:textId="77777777" w:rsidR="000F45A1" w:rsidRDefault="00000000">
            <w:pPr>
              <w:jc w:val="center"/>
              <w:rPr>
                <w:rFonts w:ascii="仿宋" w:eastAsia="仿宋" w:hAnsi="仿宋"/>
                <w:color w:val="000000"/>
              </w:rPr>
            </w:pPr>
            <w:r>
              <w:rPr>
                <w:rFonts w:ascii="仿宋" w:eastAsia="仿宋" w:hAnsi="仿宋" w:hint="eastAsia"/>
                <w:color w:val="000000"/>
              </w:rPr>
              <w:t>应用类型调整因子AT</w:t>
            </w:r>
          </w:p>
        </w:tc>
        <w:tc>
          <w:tcPr>
            <w:tcW w:w="998" w:type="dxa"/>
            <w:shd w:val="clear" w:color="auto" w:fill="auto"/>
            <w:noWrap/>
            <w:vAlign w:val="center"/>
          </w:tcPr>
          <w:p w14:paraId="16843661"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vMerge w:val="restart"/>
            <w:shd w:val="clear" w:color="auto" w:fill="auto"/>
            <w:noWrap/>
            <w:vAlign w:val="center"/>
          </w:tcPr>
          <w:p w14:paraId="6926F59C" w14:textId="77777777" w:rsidR="000F45A1" w:rsidRDefault="000F45A1">
            <w:pPr>
              <w:jc w:val="center"/>
              <w:rPr>
                <w:rFonts w:ascii="仿宋" w:eastAsia="仿宋" w:hAnsi="仿宋"/>
                <w:color w:val="000000"/>
              </w:rPr>
            </w:pPr>
          </w:p>
        </w:tc>
      </w:tr>
      <w:tr w:rsidR="000F45A1" w14:paraId="7FC5F574" w14:textId="77777777">
        <w:trPr>
          <w:trHeight w:val="340"/>
        </w:trPr>
        <w:tc>
          <w:tcPr>
            <w:tcW w:w="3681" w:type="dxa"/>
            <w:vMerge/>
            <w:shd w:val="clear" w:color="auto" w:fill="auto"/>
            <w:noWrap/>
            <w:vAlign w:val="center"/>
          </w:tcPr>
          <w:p w14:paraId="7B16E04D"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37A7F1F8" w14:textId="77777777" w:rsidR="000F45A1" w:rsidRDefault="00000000">
            <w:pPr>
              <w:jc w:val="center"/>
              <w:rPr>
                <w:rFonts w:ascii="仿宋" w:eastAsia="仿宋" w:hAnsi="仿宋"/>
                <w:color w:val="000000"/>
              </w:rPr>
            </w:pPr>
            <w:r>
              <w:rPr>
                <w:rFonts w:ascii="仿宋" w:eastAsia="仿宋" w:hAnsi="仿宋" w:hint="eastAsia"/>
                <w:color w:val="000000"/>
              </w:rPr>
              <w:t>质量特性调整因子QR</w:t>
            </w:r>
          </w:p>
        </w:tc>
        <w:tc>
          <w:tcPr>
            <w:tcW w:w="998" w:type="dxa"/>
            <w:shd w:val="clear" w:color="auto" w:fill="auto"/>
            <w:noWrap/>
            <w:vAlign w:val="center"/>
          </w:tcPr>
          <w:p w14:paraId="40FA84A5"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vMerge/>
            <w:vAlign w:val="center"/>
          </w:tcPr>
          <w:p w14:paraId="65BF87B4" w14:textId="77777777" w:rsidR="000F45A1" w:rsidRDefault="000F45A1">
            <w:pPr>
              <w:jc w:val="center"/>
              <w:rPr>
                <w:rFonts w:ascii="仿宋" w:eastAsia="仿宋" w:hAnsi="仿宋"/>
                <w:color w:val="000000"/>
              </w:rPr>
            </w:pPr>
          </w:p>
        </w:tc>
      </w:tr>
      <w:tr w:rsidR="000F45A1" w14:paraId="29AD0AA0" w14:textId="77777777">
        <w:trPr>
          <w:trHeight w:val="340"/>
        </w:trPr>
        <w:tc>
          <w:tcPr>
            <w:tcW w:w="3681" w:type="dxa"/>
            <w:vMerge/>
            <w:shd w:val="clear" w:color="auto" w:fill="auto"/>
            <w:noWrap/>
            <w:vAlign w:val="center"/>
          </w:tcPr>
          <w:p w14:paraId="68666703"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3B8AD24E" w14:textId="77777777" w:rsidR="000F45A1" w:rsidRDefault="00000000">
            <w:pPr>
              <w:jc w:val="center"/>
              <w:rPr>
                <w:rFonts w:ascii="仿宋" w:eastAsia="仿宋" w:hAnsi="仿宋"/>
                <w:color w:val="000000"/>
              </w:rPr>
            </w:pPr>
            <w:r>
              <w:rPr>
                <w:rFonts w:ascii="仿宋" w:eastAsia="仿宋" w:hAnsi="仿宋" w:hint="eastAsia"/>
                <w:color w:val="000000"/>
              </w:rPr>
              <w:t>开发语言调整因子SL</w:t>
            </w:r>
          </w:p>
        </w:tc>
        <w:tc>
          <w:tcPr>
            <w:tcW w:w="998" w:type="dxa"/>
            <w:shd w:val="clear" w:color="auto" w:fill="auto"/>
            <w:noWrap/>
            <w:vAlign w:val="center"/>
          </w:tcPr>
          <w:p w14:paraId="57B2C99C"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vMerge/>
            <w:vAlign w:val="center"/>
          </w:tcPr>
          <w:p w14:paraId="00ED4642" w14:textId="77777777" w:rsidR="000F45A1" w:rsidRDefault="000F45A1">
            <w:pPr>
              <w:jc w:val="center"/>
              <w:rPr>
                <w:rFonts w:ascii="仿宋" w:eastAsia="仿宋" w:hAnsi="仿宋"/>
                <w:color w:val="000000"/>
              </w:rPr>
            </w:pPr>
          </w:p>
        </w:tc>
      </w:tr>
      <w:tr w:rsidR="000F45A1" w14:paraId="20588603" w14:textId="77777777">
        <w:trPr>
          <w:trHeight w:val="340"/>
        </w:trPr>
        <w:tc>
          <w:tcPr>
            <w:tcW w:w="3681" w:type="dxa"/>
            <w:vMerge/>
            <w:shd w:val="clear" w:color="auto" w:fill="auto"/>
            <w:noWrap/>
            <w:vAlign w:val="center"/>
          </w:tcPr>
          <w:p w14:paraId="6E7D5BE3"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5A3B0EE8" w14:textId="77777777" w:rsidR="000F45A1" w:rsidRDefault="00000000">
            <w:pPr>
              <w:jc w:val="center"/>
              <w:rPr>
                <w:rFonts w:ascii="仿宋" w:eastAsia="仿宋" w:hAnsi="仿宋"/>
                <w:color w:val="000000"/>
              </w:rPr>
            </w:pPr>
            <w:r>
              <w:rPr>
                <w:rFonts w:ascii="仿宋" w:eastAsia="仿宋" w:hAnsi="仿宋" w:hint="eastAsia"/>
                <w:color w:val="000000"/>
              </w:rPr>
              <w:t>开发团队背景调整因子DT</w:t>
            </w:r>
          </w:p>
        </w:tc>
        <w:tc>
          <w:tcPr>
            <w:tcW w:w="998" w:type="dxa"/>
            <w:shd w:val="clear" w:color="auto" w:fill="auto"/>
            <w:noWrap/>
            <w:vAlign w:val="center"/>
          </w:tcPr>
          <w:p w14:paraId="26B7D10B"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vMerge/>
            <w:vAlign w:val="center"/>
          </w:tcPr>
          <w:p w14:paraId="74DB6903" w14:textId="77777777" w:rsidR="000F45A1" w:rsidRDefault="000F45A1">
            <w:pPr>
              <w:jc w:val="center"/>
              <w:rPr>
                <w:rFonts w:ascii="仿宋" w:eastAsia="仿宋" w:hAnsi="仿宋"/>
                <w:color w:val="000000"/>
              </w:rPr>
            </w:pPr>
          </w:p>
        </w:tc>
      </w:tr>
      <w:tr w:rsidR="000F45A1" w14:paraId="4EE7EC6B" w14:textId="77777777" w:rsidTr="00483B58">
        <w:trPr>
          <w:trHeight w:val="340"/>
        </w:trPr>
        <w:tc>
          <w:tcPr>
            <w:tcW w:w="3681" w:type="dxa"/>
            <w:vMerge w:val="restart"/>
            <w:shd w:val="clear" w:color="auto" w:fill="auto"/>
            <w:vAlign w:val="center"/>
          </w:tcPr>
          <w:p w14:paraId="7F19E68B" w14:textId="77777777" w:rsidR="000F45A1" w:rsidRDefault="00000000" w:rsidP="00483B58">
            <w:pPr>
              <w:jc w:val="both"/>
              <w:rPr>
                <w:rFonts w:ascii="仿宋" w:eastAsia="仿宋" w:hAnsi="仿宋"/>
                <w:color w:val="000000"/>
              </w:rPr>
            </w:pPr>
            <w:r>
              <w:rPr>
                <w:rFonts w:ascii="仿宋" w:eastAsia="仿宋" w:hAnsi="仿宋" w:hint="eastAsia"/>
                <w:color w:val="000000"/>
              </w:rPr>
              <w:t>4.调整后的工作量AE（人时）</w:t>
            </w:r>
            <w:r>
              <w:rPr>
                <w:rFonts w:ascii="仿宋" w:eastAsia="仿宋" w:hAnsi="仿宋" w:hint="eastAsia"/>
                <w:color w:val="000000"/>
              </w:rPr>
              <w:br/>
              <w:t>计算公式：AE=UE×SWF×RDF；</w:t>
            </w:r>
            <w:r>
              <w:rPr>
                <w:rFonts w:ascii="仿宋" w:eastAsia="仿宋" w:hAnsi="仿宋" w:hint="eastAsia"/>
                <w:color w:val="000000"/>
              </w:rPr>
              <w:br/>
              <w:t>其中SWF=AT×QR，RDF=SL×DT</w:t>
            </w:r>
          </w:p>
        </w:tc>
        <w:tc>
          <w:tcPr>
            <w:tcW w:w="2257" w:type="dxa"/>
            <w:shd w:val="clear" w:color="auto" w:fill="auto"/>
            <w:noWrap/>
            <w:vAlign w:val="center"/>
          </w:tcPr>
          <w:p w14:paraId="1FAE7150" w14:textId="77777777" w:rsidR="000F45A1" w:rsidRDefault="00000000">
            <w:pPr>
              <w:jc w:val="center"/>
              <w:rPr>
                <w:rFonts w:ascii="仿宋" w:eastAsia="仿宋" w:hAnsi="仿宋"/>
                <w:color w:val="000000"/>
              </w:rPr>
            </w:pPr>
            <w:r>
              <w:rPr>
                <w:rFonts w:ascii="仿宋" w:eastAsia="仿宋" w:hAnsi="仿宋" w:hint="eastAsia"/>
                <w:color w:val="000000"/>
              </w:rPr>
              <w:t>下限值（P25）</w:t>
            </w:r>
          </w:p>
        </w:tc>
        <w:tc>
          <w:tcPr>
            <w:tcW w:w="998" w:type="dxa"/>
            <w:shd w:val="clear" w:color="auto" w:fill="auto"/>
            <w:noWrap/>
            <w:vAlign w:val="center"/>
          </w:tcPr>
          <w:p w14:paraId="023DC5A2"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16D39AD7" w14:textId="77777777" w:rsidR="000F45A1" w:rsidRDefault="000F45A1">
            <w:pPr>
              <w:jc w:val="center"/>
              <w:rPr>
                <w:rFonts w:ascii="仿宋" w:eastAsia="仿宋" w:hAnsi="仿宋"/>
                <w:color w:val="000000"/>
              </w:rPr>
            </w:pPr>
          </w:p>
        </w:tc>
      </w:tr>
      <w:tr w:rsidR="000F45A1" w14:paraId="12FD953F" w14:textId="77777777" w:rsidTr="00483B58">
        <w:trPr>
          <w:trHeight w:val="340"/>
        </w:trPr>
        <w:tc>
          <w:tcPr>
            <w:tcW w:w="3681" w:type="dxa"/>
            <w:vMerge/>
            <w:vAlign w:val="center"/>
          </w:tcPr>
          <w:p w14:paraId="3265AC33"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018BE684" w14:textId="77777777" w:rsidR="000F45A1" w:rsidRDefault="00000000">
            <w:pPr>
              <w:jc w:val="center"/>
              <w:rPr>
                <w:rFonts w:ascii="仿宋" w:eastAsia="仿宋" w:hAnsi="仿宋"/>
                <w:color w:val="000000"/>
              </w:rPr>
            </w:pPr>
            <w:r>
              <w:rPr>
                <w:rFonts w:ascii="仿宋" w:eastAsia="仿宋" w:hAnsi="仿宋" w:hint="eastAsia"/>
                <w:color w:val="000000"/>
              </w:rPr>
              <w:t>中间值（P50）</w:t>
            </w:r>
          </w:p>
        </w:tc>
        <w:tc>
          <w:tcPr>
            <w:tcW w:w="998" w:type="dxa"/>
            <w:shd w:val="clear" w:color="auto" w:fill="auto"/>
            <w:noWrap/>
            <w:vAlign w:val="center"/>
          </w:tcPr>
          <w:p w14:paraId="6F16FC17"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5FD1E9A7" w14:textId="77777777" w:rsidR="000F45A1" w:rsidRDefault="000F45A1">
            <w:pPr>
              <w:jc w:val="center"/>
              <w:rPr>
                <w:rFonts w:ascii="仿宋" w:eastAsia="仿宋" w:hAnsi="仿宋"/>
                <w:color w:val="000000"/>
              </w:rPr>
            </w:pPr>
          </w:p>
        </w:tc>
      </w:tr>
      <w:tr w:rsidR="000F45A1" w14:paraId="445AE8B5" w14:textId="77777777" w:rsidTr="00483B58">
        <w:trPr>
          <w:trHeight w:val="340"/>
        </w:trPr>
        <w:tc>
          <w:tcPr>
            <w:tcW w:w="3681" w:type="dxa"/>
            <w:vMerge/>
            <w:vAlign w:val="center"/>
          </w:tcPr>
          <w:p w14:paraId="255342BE"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063436FD" w14:textId="77777777" w:rsidR="000F45A1" w:rsidRDefault="00000000">
            <w:pPr>
              <w:jc w:val="center"/>
              <w:rPr>
                <w:rFonts w:ascii="仿宋" w:eastAsia="仿宋" w:hAnsi="仿宋"/>
                <w:color w:val="000000"/>
              </w:rPr>
            </w:pPr>
            <w:r>
              <w:rPr>
                <w:rFonts w:ascii="仿宋" w:eastAsia="仿宋" w:hAnsi="仿宋" w:hint="eastAsia"/>
                <w:color w:val="000000"/>
              </w:rPr>
              <w:t>上限值（P75）</w:t>
            </w:r>
          </w:p>
        </w:tc>
        <w:tc>
          <w:tcPr>
            <w:tcW w:w="998" w:type="dxa"/>
            <w:shd w:val="clear" w:color="auto" w:fill="auto"/>
            <w:noWrap/>
            <w:vAlign w:val="center"/>
          </w:tcPr>
          <w:p w14:paraId="1C2E31B9"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33364752" w14:textId="77777777" w:rsidR="000F45A1" w:rsidRDefault="000F45A1">
            <w:pPr>
              <w:jc w:val="center"/>
              <w:rPr>
                <w:rFonts w:ascii="仿宋" w:eastAsia="仿宋" w:hAnsi="仿宋"/>
                <w:color w:val="000000"/>
              </w:rPr>
            </w:pPr>
          </w:p>
        </w:tc>
      </w:tr>
      <w:tr w:rsidR="000F45A1" w14:paraId="0B7339EB" w14:textId="77777777" w:rsidTr="00483B58">
        <w:trPr>
          <w:trHeight w:val="340"/>
        </w:trPr>
        <w:tc>
          <w:tcPr>
            <w:tcW w:w="3681" w:type="dxa"/>
            <w:shd w:val="clear" w:color="auto" w:fill="auto"/>
            <w:noWrap/>
            <w:vAlign w:val="center"/>
          </w:tcPr>
          <w:p w14:paraId="6E9E5260" w14:textId="77777777" w:rsidR="000F45A1" w:rsidRDefault="00000000" w:rsidP="00483B58">
            <w:pPr>
              <w:jc w:val="both"/>
              <w:rPr>
                <w:rFonts w:ascii="仿宋" w:eastAsia="仿宋" w:hAnsi="仿宋"/>
                <w:color w:val="000000"/>
              </w:rPr>
            </w:pPr>
            <w:r>
              <w:rPr>
                <w:rFonts w:ascii="仿宋" w:eastAsia="仿宋" w:hAnsi="仿宋" w:hint="eastAsia"/>
                <w:color w:val="000000"/>
              </w:rPr>
              <w:t>人月折算系数HM</w:t>
            </w:r>
          </w:p>
          <w:p w14:paraId="4ACB18EC" w14:textId="77777777" w:rsidR="000F45A1" w:rsidRDefault="00000000" w:rsidP="00483B58">
            <w:pPr>
              <w:jc w:val="both"/>
              <w:rPr>
                <w:rFonts w:ascii="仿宋" w:eastAsia="仿宋" w:hAnsi="仿宋"/>
                <w:color w:val="000000"/>
              </w:rPr>
            </w:pPr>
            <w:r>
              <w:rPr>
                <w:rFonts w:ascii="仿宋" w:eastAsia="仿宋" w:hAnsi="仿宋" w:hint="eastAsia"/>
                <w:color w:val="000000"/>
              </w:rPr>
              <w:t>（人时/人月）</w:t>
            </w:r>
          </w:p>
        </w:tc>
        <w:tc>
          <w:tcPr>
            <w:tcW w:w="2257" w:type="dxa"/>
            <w:shd w:val="clear" w:color="auto" w:fill="auto"/>
            <w:noWrap/>
            <w:vAlign w:val="center"/>
          </w:tcPr>
          <w:p w14:paraId="6C87ECE0" w14:textId="77777777" w:rsidR="000F45A1" w:rsidRDefault="00000000">
            <w:pPr>
              <w:jc w:val="center"/>
              <w:rPr>
                <w:rFonts w:ascii="仿宋" w:eastAsia="仿宋" w:hAnsi="仿宋"/>
                <w:color w:val="000000"/>
              </w:rPr>
            </w:pPr>
            <w:r>
              <w:rPr>
                <w:rFonts w:ascii="仿宋" w:eastAsia="仿宋" w:hAnsi="仿宋" w:hint="eastAsia"/>
                <w:color w:val="000000"/>
              </w:rPr>
              <w:t>每月</w:t>
            </w:r>
            <w:r>
              <w:rPr>
                <w:rFonts w:ascii="仿宋" w:eastAsia="仿宋" w:hAnsi="仿宋"/>
                <w:color w:val="000000"/>
              </w:rPr>
              <w:t>21.75天，每天8个工时</w:t>
            </w:r>
          </w:p>
        </w:tc>
        <w:tc>
          <w:tcPr>
            <w:tcW w:w="998" w:type="dxa"/>
            <w:shd w:val="clear" w:color="auto" w:fill="auto"/>
            <w:noWrap/>
            <w:vAlign w:val="center"/>
          </w:tcPr>
          <w:p w14:paraId="359730BB" w14:textId="77777777" w:rsidR="000F45A1" w:rsidRDefault="00000000">
            <w:pPr>
              <w:jc w:val="center"/>
              <w:rPr>
                <w:rFonts w:ascii="仿宋" w:eastAsia="仿宋" w:hAnsi="仿宋"/>
                <w:color w:val="000000"/>
              </w:rPr>
            </w:pPr>
            <w:r>
              <w:rPr>
                <w:rFonts w:ascii="仿宋" w:eastAsia="仿宋" w:hAnsi="仿宋" w:hint="eastAsia"/>
                <w:color w:val="000000"/>
              </w:rPr>
              <w:t>17</w:t>
            </w:r>
            <w:r>
              <w:rPr>
                <w:rFonts w:ascii="仿宋" w:eastAsia="仿宋" w:hAnsi="仿宋"/>
                <w:color w:val="000000"/>
              </w:rPr>
              <w:t>4</w:t>
            </w:r>
            <w:r>
              <w:rPr>
                <w:rFonts w:ascii="仿宋" w:eastAsia="仿宋" w:hAnsi="仿宋" w:hint="eastAsia"/>
                <w:color w:val="000000"/>
              </w:rPr>
              <w:t>.00</w:t>
            </w:r>
          </w:p>
        </w:tc>
        <w:tc>
          <w:tcPr>
            <w:tcW w:w="1350" w:type="dxa"/>
            <w:shd w:val="clear" w:color="auto" w:fill="auto"/>
            <w:noWrap/>
            <w:vAlign w:val="center"/>
          </w:tcPr>
          <w:p w14:paraId="04354A62" w14:textId="77777777" w:rsidR="000F45A1" w:rsidRDefault="000F45A1">
            <w:pPr>
              <w:jc w:val="center"/>
              <w:rPr>
                <w:rFonts w:ascii="仿宋" w:eastAsia="仿宋" w:hAnsi="仿宋"/>
                <w:color w:val="000000"/>
              </w:rPr>
            </w:pPr>
          </w:p>
        </w:tc>
      </w:tr>
      <w:tr w:rsidR="000F45A1" w14:paraId="22853030" w14:textId="77777777" w:rsidTr="00483B58">
        <w:trPr>
          <w:trHeight w:val="1300"/>
        </w:trPr>
        <w:tc>
          <w:tcPr>
            <w:tcW w:w="3681" w:type="dxa"/>
            <w:shd w:val="clear" w:color="auto" w:fill="auto"/>
            <w:noWrap/>
            <w:vAlign w:val="center"/>
          </w:tcPr>
          <w:p w14:paraId="5E819535" w14:textId="77777777" w:rsidR="000F45A1" w:rsidRDefault="00000000" w:rsidP="00483B58">
            <w:pPr>
              <w:jc w:val="both"/>
              <w:rPr>
                <w:rFonts w:ascii="仿宋" w:eastAsia="仿宋" w:hAnsi="仿宋"/>
                <w:color w:val="000000"/>
              </w:rPr>
            </w:pPr>
            <w:r>
              <w:rPr>
                <w:rFonts w:ascii="仿宋" w:eastAsia="仿宋" w:hAnsi="仿宋" w:hint="eastAsia"/>
                <w:color w:val="000000"/>
              </w:rPr>
              <w:t>平均人力成本费率F</w:t>
            </w:r>
          </w:p>
          <w:p w14:paraId="2C45EBDF" w14:textId="77777777" w:rsidR="000F45A1" w:rsidRDefault="00000000" w:rsidP="00483B58">
            <w:pPr>
              <w:jc w:val="both"/>
              <w:rPr>
                <w:rFonts w:ascii="仿宋" w:eastAsia="仿宋" w:hAnsi="仿宋"/>
                <w:color w:val="000000"/>
              </w:rPr>
            </w:pPr>
            <w:r>
              <w:rPr>
                <w:rFonts w:ascii="仿宋" w:eastAsia="仿宋" w:hAnsi="仿宋" w:hint="eastAsia"/>
                <w:color w:val="000000"/>
              </w:rPr>
              <w:t>（元/人月）</w:t>
            </w:r>
          </w:p>
        </w:tc>
        <w:tc>
          <w:tcPr>
            <w:tcW w:w="2257" w:type="dxa"/>
            <w:shd w:val="clear" w:color="auto" w:fill="auto"/>
            <w:noWrap/>
            <w:vAlign w:val="center"/>
          </w:tcPr>
          <w:p w14:paraId="117686C8" w14:textId="77777777" w:rsidR="000F45A1" w:rsidRDefault="000F45A1">
            <w:pPr>
              <w:jc w:val="center"/>
              <w:rPr>
                <w:rFonts w:ascii="仿宋" w:eastAsia="仿宋" w:hAnsi="仿宋"/>
                <w:color w:val="000000"/>
              </w:rPr>
            </w:pPr>
          </w:p>
        </w:tc>
        <w:tc>
          <w:tcPr>
            <w:tcW w:w="998" w:type="dxa"/>
            <w:shd w:val="clear" w:color="auto" w:fill="auto"/>
            <w:noWrap/>
            <w:vAlign w:val="center"/>
          </w:tcPr>
          <w:p w14:paraId="0B1D660D"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vAlign w:val="center"/>
          </w:tcPr>
          <w:p w14:paraId="01E0A777" w14:textId="77777777" w:rsidR="000F45A1" w:rsidRDefault="000F45A1">
            <w:pPr>
              <w:jc w:val="center"/>
              <w:rPr>
                <w:rFonts w:ascii="仿宋" w:eastAsia="仿宋" w:hAnsi="仿宋"/>
                <w:color w:val="000000"/>
              </w:rPr>
            </w:pPr>
          </w:p>
        </w:tc>
      </w:tr>
      <w:tr w:rsidR="000F45A1" w14:paraId="6869A537" w14:textId="77777777" w:rsidTr="00483B58">
        <w:trPr>
          <w:trHeight w:val="340"/>
        </w:trPr>
        <w:tc>
          <w:tcPr>
            <w:tcW w:w="3681" w:type="dxa"/>
            <w:vMerge w:val="restart"/>
            <w:shd w:val="clear" w:color="auto" w:fill="auto"/>
            <w:vAlign w:val="center"/>
          </w:tcPr>
          <w:p w14:paraId="6A965E81" w14:textId="77777777" w:rsidR="000F45A1" w:rsidRDefault="00000000" w:rsidP="00483B58">
            <w:pPr>
              <w:jc w:val="both"/>
              <w:rPr>
                <w:rFonts w:ascii="仿宋" w:eastAsia="仿宋" w:hAnsi="仿宋"/>
                <w:color w:val="000000"/>
              </w:rPr>
            </w:pPr>
            <w:r>
              <w:rPr>
                <w:rFonts w:ascii="仿宋" w:eastAsia="仿宋" w:hAnsi="仿宋" w:hint="eastAsia"/>
                <w:color w:val="000000"/>
              </w:rPr>
              <w:t>5.工期D（月）</w:t>
            </w:r>
            <w:r>
              <w:rPr>
                <w:rFonts w:ascii="仿宋" w:eastAsia="仿宋" w:hAnsi="仿宋" w:hint="eastAsia"/>
                <w:color w:val="000000"/>
              </w:rPr>
              <w:br/>
              <w:t>计算公式：D=1.277×(AE/8/22)</w:t>
            </w:r>
            <w:r>
              <w:rPr>
                <w:rFonts w:ascii="仿宋" w:eastAsia="仿宋" w:hAnsi="仿宋" w:hint="eastAsia"/>
                <w:color w:val="000000"/>
                <w:vertAlign w:val="superscript"/>
              </w:rPr>
              <w:t>0.404</w:t>
            </w:r>
          </w:p>
        </w:tc>
        <w:tc>
          <w:tcPr>
            <w:tcW w:w="2257" w:type="dxa"/>
            <w:shd w:val="clear" w:color="auto" w:fill="auto"/>
            <w:noWrap/>
            <w:vAlign w:val="center"/>
          </w:tcPr>
          <w:p w14:paraId="25B46D21" w14:textId="77777777" w:rsidR="000F45A1" w:rsidRDefault="00000000">
            <w:pPr>
              <w:jc w:val="center"/>
              <w:rPr>
                <w:rFonts w:ascii="仿宋" w:eastAsia="仿宋" w:hAnsi="仿宋"/>
                <w:color w:val="000000"/>
              </w:rPr>
            </w:pPr>
            <w:r>
              <w:rPr>
                <w:rFonts w:ascii="仿宋" w:eastAsia="仿宋" w:hAnsi="仿宋" w:hint="eastAsia"/>
                <w:color w:val="000000"/>
              </w:rPr>
              <w:t>下限值（P25）</w:t>
            </w:r>
          </w:p>
        </w:tc>
        <w:tc>
          <w:tcPr>
            <w:tcW w:w="998" w:type="dxa"/>
            <w:shd w:val="clear" w:color="auto" w:fill="auto"/>
            <w:noWrap/>
            <w:vAlign w:val="center"/>
          </w:tcPr>
          <w:p w14:paraId="15CB64E8"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36EACA8F" w14:textId="77777777" w:rsidR="000F45A1" w:rsidRDefault="000F45A1">
            <w:pPr>
              <w:jc w:val="center"/>
              <w:rPr>
                <w:rFonts w:ascii="仿宋" w:eastAsia="仿宋" w:hAnsi="仿宋"/>
                <w:color w:val="000000"/>
              </w:rPr>
            </w:pPr>
          </w:p>
        </w:tc>
      </w:tr>
      <w:tr w:rsidR="000F45A1" w14:paraId="10CC8BB9" w14:textId="77777777" w:rsidTr="00483B58">
        <w:trPr>
          <w:trHeight w:val="340"/>
        </w:trPr>
        <w:tc>
          <w:tcPr>
            <w:tcW w:w="3681" w:type="dxa"/>
            <w:vMerge/>
            <w:vAlign w:val="center"/>
          </w:tcPr>
          <w:p w14:paraId="37F423F2"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2C13C325" w14:textId="77777777" w:rsidR="000F45A1" w:rsidRDefault="00000000">
            <w:pPr>
              <w:jc w:val="center"/>
              <w:rPr>
                <w:rFonts w:ascii="仿宋" w:eastAsia="仿宋" w:hAnsi="仿宋"/>
                <w:color w:val="000000"/>
              </w:rPr>
            </w:pPr>
            <w:r>
              <w:rPr>
                <w:rFonts w:ascii="仿宋" w:eastAsia="仿宋" w:hAnsi="仿宋" w:hint="eastAsia"/>
                <w:color w:val="000000"/>
              </w:rPr>
              <w:t>中间值（P50）</w:t>
            </w:r>
          </w:p>
        </w:tc>
        <w:tc>
          <w:tcPr>
            <w:tcW w:w="998" w:type="dxa"/>
            <w:shd w:val="clear" w:color="auto" w:fill="auto"/>
            <w:noWrap/>
            <w:vAlign w:val="center"/>
          </w:tcPr>
          <w:p w14:paraId="0D32402E"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5BD4E11A" w14:textId="77777777" w:rsidR="000F45A1" w:rsidRDefault="000F45A1">
            <w:pPr>
              <w:jc w:val="center"/>
              <w:rPr>
                <w:rFonts w:ascii="仿宋" w:eastAsia="仿宋" w:hAnsi="仿宋"/>
                <w:color w:val="000000"/>
              </w:rPr>
            </w:pPr>
          </w:p>
        </w:tc>
      </w:tr>
      <w:tr w:rsidR="000F45A1" w14:paraId="5AD87763" w14:textId="77777777" w:rsidTr="00483B58">
        <w:trPr>
          <w:trHeight w:val="340"/>
        </w:trPr>
        <w:tc>
          <w:tcPr>
            <w:tcW w:w="3681" w:type="dxa"/>
            <w:vMerge/>
            <w:vAlign w:val="center"/>
          </w:tcPr>
          <w:p w14:paraId="1218F38E" w14:textId="77777777" w:rsidR="000F45A1" w:rsidRDefault="000F45A1" w:rsidP="00483B58">
            <w:pPr>
              <w:jc w:val="both"/>
              <w:rPr>
                <w:rFonts w:ascii="仿宋" w:eastAsia="仿宋" w:hAnsi="仿宋"/>
                <w:color w:val="000000"/>
              </w:rPr>
            </w:pPr>
          </w:p>
        </w:tc>
        <w:tc>
          <w:tcPr>
            <w:tcW w:w="2257" w:type="dxa"/>
            <w:shd w:val="clear" w:color="auto" w:fill="auto"/>
            <w:noWrap/>
            <w:vAlign w:val="center"/>
          </w:tcPr>
          <w:p w14:paraId="62443CAA" w14:textId="77777777" w:rsidR="000F45A1" w:rsidRDefault="00000000">
            <w:pPr>
              <w:jc w:val="center"/>
              <w:rPr>
                <w:rFonts w:ascii="仿宋" w:eastAsia="仿宋" w:hAnsi="仿宋"/>
                <w:color w:val="000000"/>
              </w:rPr>
            </w:pPr>
            <w:r>
              <w:rPr>
                <w:rFonts w:ascii="仿宋" w:eastAsia="仿宋" w:hAnsi="仿宋" w:hint="eastAsia"/>
                <w:color w:val="000000"/>
              </w:rPr>
              <w:t>上限值（P75）</w:t>
            </w:r>
          </w:p>
        </w:tc>
        <w:tc>
          <w:tcPr>
            <w:tcW w:w="998" w:type="dxa"/>
            <w:shd w:val="clear" w:color="auto" w:fill="auto"/>
            <w:noWrap/>
            <w:vAlign w:val="center"/>
          </w:tcPr>
          <w:p w14:paraId="6ED83ACB"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7854734E" w14:textId="77777777" w:rsidR="000F45A1" w:rsidRDefault="000F45A1">
            <w:pPr>
              <w:jc w:val="center"/>
              <w:rPr>
                <w:rFonts w:ascii="仿宋" w:eastAsia="仿宋" w:hAnsi="仿宋"/>
                <w:color w:val="000000"/>
              </w:rPr>
            </w:pPr>
          </w:p>
        </w:tc>
      </w:tr>
      <w:tr w:rsidR="000F45A1" w14:paraId="2F2F2931" w14:textId="77777777" w:rsidTr="00483B58">
        <w:trPr>
          <w:trHeight w:val="340"/>
        </w:trPr>
        <w:tc>
          <w:tcPr>
            <w:tcW w:w="3681" w:type="dxa"/>
            <w:vMerge w:val="restart"/>
            <w:shd w:val="clear" w:color="auto" w:fill="auto"/>
            <w:vAlign w:val="center"/>
          </w:tcPr>
          <w:p w14:paraId="3D68FB24" w14:textId="77777777" w:rsidR="000F45A1" w:rsidRDefault="00000000" w:rsidP="00483B58">
            <w:pPr>
              <w:jc w:val="both"/>
              <w:rPr>
                <w:rFonts w:ascii="仿宋" w:eastAsia="仿宋" w:hAnsi="仿宋"/>
                <w:color w:val="000000"/>
              </w:rPr>
            </w:pPr>
            <w:r>
              <w:rPr>
                <w:rFonts w:ascii="仿宋" w:eastAsia="仿宋" w:hAnsi="仿宋" w:hint="eastAsia"/>
                <w:color w:val="000000"/>
              </w:rPr>
              <w:t>6.软件开发费用（元）</w:t>
            </w:r>
            <w:r>
              <w:rPr>
                <w:rFonts w:ascii="仿宋" w:eastAsia="仿宋" w:hAnsi="仿宋" w:hint="eastAsia"/>
                <w:color w:val="000000"/>
              </w:rPr>
              <w:br/>
              <w:t>计算公式：P=AE/HM×F</w:t>
            </w:r>
          </w:p>
        </w:tc>
        <w:tc>
          <w:tcPr>
            <w:tcW w:w="2257" w:type="dxa"/>
            <w:shd w:val="clear" w:color="auto" w:fill="auto"/>
            <w:noWrap/>
            <w:vAlign w:val="center"/>
          </w:tcPr>
          <w:p w14:paraId="7F775650" w14:textId="77777777" w:rsidR="000F45A1" w:rsidRDefault="00000000">
            <w:pPr>
              <w:jc w:val="center"/>
              <w:rPr>
                <w:rFonts w:ascii="仿宋" w:eastAsia="仿宋" w:hAnsi="仿宋"/>
                <w:color w:val="000000"/>
              </w:rPr>
            </w:pPr>
            <w:r>
              <w:rPr>
                <w:rFonts w:ascii="仿宋" w:eastAsia="仿宋" w:hAnsi="仿宋" w:hint="eastAsia"/>
                <w:color w:val="000000"/>
              </w:rPr>
              <w:t>下限值（P25）</w:t>
            </w:r>
          </w:p>
        </w:tc>
        <w:tc>
          <w:tcPr>
            <w:tcW w:w="998" w:type="dxa"/>
            <w:shd w:val="clear" w:color="auto" w:fill="auto"/>
            <w:noWrap/>
            <w:vAlign w:val="center"/>
          </w:tcPr>
          <w:p w14:paraId="20372AC8"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7F710DE6" w14:textId="77777777" w:rsidR="000F45A1" w:rsidRDefault="000F45A1">
            <w:pPr>
              <w:jc w:val="center"/>
              <w:rPr>
                <w:rFonts w:ascii="仿宋" w:eastAsia="仿宋" w:hAnsi="仿宋"/>
                <w:color w:val="000000"/>
              </w:rPr>
            </w:pPr>
          </w:p>
        </w:tc>
      </w:tr>
      <w:tr w:rsidR="000F45A1" w14:paraId="169FD9CC" w14:textId="77777777" w:rsidTr="00483B58">
        <w:trPr>
          <w:trHeight w:val="340"/>
        </w:trPr>
        <w:tc>
          <w:tcPr>
            <w:tcW w:w="3681" w:type="dxa"/>
            <w:vMerge/>
            <w:vAlign w:val="center"/>
          </w:tcPr>
          <w:p w14:paraId="3F4C015C" w14:textId="77777777" w:rsidR="000F45A1" w:rsidRDefault="000F45A1">
            <w:pPr>
              <w:jc w:val="center"/>
              <w:rPr>
                <w:rFonts w:ascii="仿宋" w:eastAsia="仿宋" w:hAnsi="仿宋"/>
                <w:color w:val="000000"/>
              </w:rPr>
            </w:pPr>
          </w:p>
        </w:tc>
        <w:tc>
          <w:tcPr>
            <w:tcW w:w="2257" w:type="dxa"/>
            <w:shd w:val="clear" w:color="auto" w:fill="auto"/>
            <w:noWrap/>
            <w:vAlign w:val="center"/>
          </w:tcPr>
          <w:p w14:paraId="61DD07FA" w14:textId="77777777" w:rsidR="000F45A1" w:rsidRDefault="00000000">
            <w:pPr>
              <w:jc w:val="center"/>
              <w:rPr>
                <w:rFonts w:ascii="仿宋" w:eastAsia="仿宋" w:hAnsi="仿宋"/>
                <w:color w:val="000000"/>
              </w:rPr>
            </w:pPr>
            <w:r>
              <w:rPr>
                <w:rFonts w:ascii="仿宋" w:eastAsia="仿宋" w:hAnsi="仿宋" w:hint="eastAsia"/>
                <w:color w:val="000000"/>
              </w:rPr>
              <w:t>中间值（P50）</w:t>
            </w:r>
          </w:p>
        </w:tc>
        <w:tc>
          <w:tcPr>
            <w:tcW w:w="998" w:type="dxa"/>
            <w:shd w:val="clear" w:color="auto" w:fill="auto"/>
            <w:noWrap/>
            <w:vAlign w:val="center"/>
          </w:tcPr>
          <w:p w14:paraId="7787EEB0"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34DCD338" w14:textId="77777777" w:rsidR="000F45A1" w:rsidRDefault="00000000">
            <w:pPr>
              <w:jc w:val="center"/>
              <w:rPr>
                <w:rFonts w:ascii="仿宋" w:eastAsia="仿宋" w:hAnsi="仿宋"/>
                <w:color w:val="000000"/>
              </w:rPr>
            </w:pPr>
            <w:r>
              <w:rPr>
                <w:rFonts w:ascii="仿宋" w:eastAsia="仿宋" w:hAnsi="仿宋" w:hint="eastAsia"/>
                <w:color w:val="000000"/>
              </w:rPr>
              <w:t>最终的费用取值</w:t>
            </w:r>
          </w:p>
        </w:tc>
      </w:tr>
      <w:tr w:rsidR="000F45A1" w14:paraId="73EBEBBC" w14:textId="77777777" w:rsidTr="00483B58">
        <w:trPr>
          <w:trHeight w:val="340"/>
        </w:trPr>
        <w:tc>
          <w:tcPr>
            <w:tcW w:w="3681" w:type="dxa"/>
            <w:vMerge/>
            <w:vAlign w:val="center"/>
          </w:tcPr>
          <w:p w14:paraId="0D732168" w14:textId="77777777" w:rsidR="000F45A1" w:rsidRDefault="000F45A1">
            <w:pPr>
              <w:jc w:val="center"/>
              <w:rPr>
                <w:rFonts w:ascii="仿宋" w:eastAsia="仿宋" w:hAnsi="仿宋"/>
                <w:color w:val="000000"/>
              </w:rPr>
            </w:pPr>
          </w:p>
        </w:tc>
        <w:tc>
          <w:tcPr>
            <w:tcW w:w="2257" w:type="dxa"/>
            <w:shd w:val="clear" w:color="auto" w:fill="auto"/>
            <w:noWrap/>
            <w:vAlign w:val="center"/>
          </w:tcPr>
          <w:p w14:paraId="14D55266" w14:textId="77777777" w:rsidR="000F45A1" w:rsidRDefault="00000000">
            <w:pPr>
              <w:jc w:val="center"/>
              <w:rPr>
                <w:rFonts w:ascii="仿宋" w:eastAsia="仿宋" w:hAnsi="仿宋"/>
                <w:color w:val="000000"/>
              </w:rPr>
            </w:pPr>
            <w:r>
              <w:rPr>
                <w:rFonts w:ascii="仿宋" w:eastAsia="仿宋" w:hAnsi="仿宋" w:hint="eastAsia"/>
                <w:color w:val="000000"/>
              </w:rPr>
              <w:t>上限值（P75）</w:t>
            </w:r>
          </w:p>
        </w:tc>
        <w:tc>
          <w:tcPr>
            <w:tcW w:w="998" w:type="dxa"/>
            <w:shd w:val="clear" w:color="auto" w:fill="auto"/>
            <w:noWrap/>
            <w:vAlign w:val="center"/>
          </w:tcPr>
          <w:p w14:paraId="56C6CEB2"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23F472FC" w14:textId="77777777" w:rsidR="000F45A1" w:rsidRDefault="000F45A1">
            <w:pPr>
              <w:jc w:val="center"/>
              <w:rPr>
                <w:rFonts w:ascii="仿宋" w:eastAsia="仿宋" w:hAnsi="仿宋"/>
                <w:color w:val="000000"/>
              </w:rPr>
            </w:pPr>
          </w:p>
        </w:tc>
      </w:tr>
      <w:tr w:rsidR="000F45A1" w14:paraId="547B5F75" w14:textId="77777777" w:rsidTr="00483B58">
        <w:trPr>
          <w:trHeight w:val="340"/>
        </w:trPr>
        <w:tc>
          <w:tcPr>
            <w:tcW w:w="3681" w:type="dxa"/>
            <w:shd w:val="clear" w:color="auto" w:fill="auto"/>
            <w:noWrap/>
            <w:vAlign w:val="center"/>
          </w:tcPr>
          <w:p w14:paraId="3CBF825C" w14:textId="77777777" w:rsidR="000F45A1" w:rsidRDefault="000F45A1">
            <w:pPr>
              <w:jc w:val="center"/>
              <w:rPr>
                <w:rFonts w:ascii="仿宋" w:eastAsia="仿宋" w:hAnsi="仿宋"/>
                <w:color w:val="000000"/>
              </w:rPr>
            </w:pPr>
          </w:p>
        </w:tc>
        <w:tc>
          <w:tcPr>
            <w:tcW w:w="2257" w:type="dxa"/>
            <w:shd w:val="clear" w:color="auto" w:fill="auto"/>
            <w:noWrap/>
            <w:vAlign w:val="center"/>
          </w:tcPr>
          <w:p w14:paraId="19F8CF07" w14:textId="77777777" w:rsidR="000F45A1" w:rsidRDefault="00000000">
            <w:pPr>
              <w:jc w:val="center"/>
              <w:rPr>
                <w:rFonts w:ascii="仿宋" w:eastAsia="仿宋" w:hAnsi="仿宋"/>
                <w:color w:val="000000"/>
              </w:rPr>
            </w:pPr>
            <w:r>
              <w:rPr>
                <w:rFonts w:ascii="仿宋" w:eastAsia="仿宋" w:hAnsi="仿宋" w:hint="eastAsia"/>
                <w:color w:val="000000"/>
              </w:rPr>
              <w:t>最终费用/价格（元）</w:t>
            </w:r>
          </w:p>
        </w:tc>
        <w:tc>
          <w:tcPr>
            <w:tcW w:w="998" w:type="dxa"/>
            <w:shd w:val="clear" w:color="auto" w:fill="auto"/>
            <w:noWrap/>
            <w:vAlign w:val="center"/>
          </w:tcPr>
          <w:p w14:paraId="792AFD95"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014F2642" w14:textId="77777777" w:rsidR="000F45A1" w:rsidRDefault="00000000">
            <w:pPr>
              <w:jc w:val="center"/>
              <w:rPr>
                <w:rFonts w:ascii="仿宋" w:eastAsia="仿宋" w:hAnsi="仿宋"/>
                <w:color w:val="000000"/>
              </w:rPr>
            </w:pPr>
            <w:r>
              <w:rPr>
                <w:rFonts w:ascii="仿宋" w:eastAsia="仿宋" w:hAnsi="仿宋" w:hint="eastAsia"/>
                <w:color w:val="000000"/>
              </w:rPr>
              <w:t>最终的费用取值</w:t>
            </w:r>
          </w:p>
        </w:tc>
      </w:tr>
      <w:tr w:rsidR="000F45A1" w14:paraId="739917E7" w14:textId="77777777" w:rsidTr="00483B58">
        <w:trPr>
          <w:trHeight w:val="340"/>
        </w:trPr>
        <w:tc>
          <w:tcPr>
            <w:tcW w:w="3681" w:type="dxa"/>
            <w:shd w:val="clear" w:color="auto" w:fill="auto"/>
            <w:noWrap/>
            <w:vAlign w:val="center"/>
          </w:tcPr>
          <w:p w14:paraId="1C09EF2A" w14:textId="77777777" w:rsidR="000F45A1" w:rsidRDefault="000F45A1">
            <w:pPr>
              <w:jc w:val="center"/>
              <w:rPr>
                <w:rFonts w:ascii="仿宋" w:eastAsia="仿宋" w:hAnsi="仿宋"/>
                <w:color w:val="000000"/>
              </w:rPr>
            </w:pPr>
          </w:p>
        </w:tc>
        <w:tc>
          <w:tcPr>
            <w:tcW w:w="2257" w:type="dxa"/>
            <w:shd w:val="clear" w:color="auto" w:fill="auto"/>
            <w:noWrap/>
            <w:vAlign w:val="center"/>
          </w:tcPr>
          <w:p w14:paraId="4428CD2A" w14:textId="77777777" w:rsidR="000F45A1" w:rsidRDefault="00000000">
            <w:pPr>
              <w:jc w:val="center"/>
              <w:rPr>
                <w:rFonts w:ascii="仿宋" w:eastAsia="仿宋" w:hAnsi="仿宋"/>
                <w:color w:val="000000"/>
              </w:rPr>
            </w:pPr>
            <w:r>
              <w:rPr>
                <w:rFonts w:ascii="仿宋" w:eastAsia="仿宋" w:hAnsi="仿宋" w:hint="eastAsia"/>
                <w:color w:val="000000"/>
              </w:rPr>
              <w:t>功能点单价（元/功能点）</w:t>
            </w:r>
          </w:p>
        </w:tc>
        <w:tc>
          <w:tcPr>
            <w:tcW w:w="998" w:type="dxa"/>
            <w:shd w:val="clear" w:color="auto" w:fill="auto"/>
            <w:noWrap/>
            <w:vAlign w:val="center"/>
          </w:tcPr>
          <w:p w14:paraId="6C5392DB" w14:textId="77777777" w:rsidR="000F45A1" w:rsidRDefault="00000000">
            <w:pPr>
              <w:jc w:val="center"/>
              <w:rPr>
                <w:rFonts w:ascii="仿宋" w:eastAsia="仿宋" w:hAnsi="仿宋"/>
                <w:color w:val="000000"/>
              </w:rPr>
            </w:pPr>
            <w:r>
              <w:rPr>
                <w:rFonts w:ascii="仿宋" w:eastAsia="仿宋" w:hAnsi="仿宋" w:hint="eastAsia"/>
                <w:color w:val="000000"/>
              </w:rPr>
              <w:t>xxx</w:t>
            </w:r>
          </w:p>
        </w:tc>
        <w:tc>
          <w:tcPr>
            <w:tcW w:w="1350" w:type="dxa"/>
            <w:shd w:val="clear" w:color="auto" w:fill="auto"/>
            <w:noWrap/>
            <w:vAlign w:val="center"/>
          </w:tcPr>
          <w:p w14:paraId="5D35CA27" w14:textId="77777777" w:rsidR="000F45A1" w:rsidRDefault="000F45A1">
            <w:pPr>
              <w:jc w:val="center"/>
              <w:rPr>
                <w:rFonts w:ascii="仿宋" w:eastAsia="仿宋" w:hAnsi="仿宋"/>
                <w:color w:val="000000"/>
              </w:rPr>
            </w:pPr>
          </w:p>
        </w:tc>
      </w:tr>
    </w:tbl>
    <w:p w14:paraId="5336DBAC" w14:textId="77777777" w:rsidR="000F45A1" w:rsidRDefault="000F45A1">
      <w:pPr>
        <w:pStyle w:val="a6"/>
        <w:ind w:firstLineChars="0" w:firstLine="0"/>
      </w:pPr>
      <w:bookmarkStart w:id="160" w:name="_Toc75430192"/>
      <w:bookmarkStart w:id="161" w:name="_Toc75430303"/>
      <w:bookmarkStart w:id="162" w:name="_Toc75430723"/>
      <w:bookmarkStart w:id="163" w:name="_Toc75361969"/>
      <w:bookmarkStart w:id="164" w:name="_Toc74390598"/>
    </w:p>
    <w:p w14:paraId="7A963EE8" w14:textId="77777777" w:rsidR="000F45A1" w:rsidRDefault="00000000">
      <w:pPr>
        <w:pStyle w:val="3"/>
        <w:spacing w:line="580" w:lineRule="exact"/>
      </w:pPr>
      <w:bookmarkStart w:id="165" w:name="_Toc25187"/>
      <w:r>
        <w:rPr>
          <w:rFonts w:hint="eastAsia"/>
        </w:rPr>
        <w:lastRenderedPageBreak/>
        <w:t>A.</w:t>
      </w:r>
      <w:r>
        <w:t>5</w:t>
      </w:r>
      <w:r>
        <w:rPr>
          <w:rFonts w:hint="eastAsia"/>
        </w:rPr>
        <w:t>数据服务费</w:t>
      </w:r>
      <w:bookmarkEnd w:id="160"/>
      <w:bookmarkEnd w:id="161"/>
      <w:bookmarkEnd w:id="162"/>
      <w:bookmarkEnd w:id="163"/>
      <w:bookmarkEnd w:id="164"/>
      <w:bookmarkEnd w:id="165"/>
    </w:p>
    <w:tbl>
      <w:tblPr>
        <w:tblW w:w="8296" w:type="dxa"/>
        <w:tblLayout w:type="fixed"/>
        <w:tblLook w:val="04A0" w:firstRow="1" w:lastRow="0" w:firstColumn="1" w:lastColumn="0" w:noHBand="0" w:noVBand="1"/>
      </w:tblPr>
      <w:tblGrid>
        <w:gridCol w:w="617"/>
        <w:gridCol w:w="1257"/>
        <w:gridCol w:w="815"/>
        <w:gridCol w:w="850"/>
        <w:gridCol w:w="1306"/>
        <w:gridCol w:w="1104"/>
        <w:gridCol w:w="709"/>
        <w:gridCol w:w="1638"/>
      </w:tblGrid>
      <w:tr w:rsidR="000F45A1" w14:paraId="2384EA37" w14:textId="77777777">
        <w:trPr>
          <w:trHeight w:val="200"/>
        </w:trPr>
        <w:tc>
          <w:tcPr>
            <w:tcW w:w="617" w:type="dxa"/>
            <w:tcBorders>
              <w:top w:val="single" w:sz="4" w:space="0" w:color="auto"/>
              <w:left w:val="single" w:sz="4" w:space="0" w:color="auto"/>
              <w:bottom w:val="single" w:sz="4" w:space="0" w:color="auto"/>
              <w:right w:val="single" w:sz="4" w:space="0" w:color="auto"/>
            </w:tcBorders>
            <w:shd w:val="clear" w:color="000000" w:fill="AEAAAA"/>
          </w:tcPr>
          <w:p w14:paraId="70F839EC" w14:textId="77777777" w:rsidR="000F45A1" w:rsidRDefault="000F45A1">
            <w:pPr>
              <w:jc w:val="right"/>
              <w:rPr>
                <w:rFonts w:ascii="仿宋" w:eastAsia="仿宋" w:hAnsi="仿宋"/>
                <w:b/>
                <w:bCs/>
                <w:color w:val="000000"/>
              </w:rPr>
            </w:pPr>
          </w:p>
        </w:tc>
        <w:tc>
          <w:tcPr>
            <w:tcW w:w="7679"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7DD30572"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4DCDFC71" w14:textId="77777777">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AEAAAA"/>
            <w:vAlign w:val="center"/>
          </w:tcPr>
          <w:p w14:paraId="3D1A06F0"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257" w:type="dxa"/>
            <w:tcBorders>
              <w:top w:val="single" w:sz="4" w:space="0" w:color="auto"/>
              <w:left w:val="nil"/>
              <w:bottom w:val="single" w:sz="4" w:space="0" w:color="auto"/>
              <w:right w:val="single" w:sz="4" w:space="0" w:color="auto"/>
            </w:tcBorders>
            <w:shd w:val="clear" w:color="000000" w:fill="AEAAAA"/>
            <w:vAlign w:val="center"/>
          </w:tcPr>
          <w:p w14:paraId="2A88FF8D" w14:textId="77777777" w:rsidR="000F45A1" w:rsidRDefault="00000000">
            <w:pPr>
              <w:jc w:val="center"/>
              <w:rPr>
                <w:rFonts w:ascii="仿宋" w:eastAsia="仿宋" w:hAnsi="仿宋"/>
                <w:b/>
                <w:bCs/>
                <w:color w:val="000000"/>
              </w:rPr>
            </w:pPr>
            <w:r>
              <w:rPr>
                <w:rFonts w:ascii="仿宋" w:eastAsia="仿宋" w:hAnsi="仿宋" w:hint="eastAsia"/>
                <w:b/>
                <w:bCs/>
                <w:color w:val="000000"/>
              </w:rPr>
              <w:t>数据服务类型</w:t>
            </w:r>
          </w:p>
        </w:tc>
        <w:tc>
          <w:tcPr>
            <w:tcW w:w="815" w:type="dxa"/>
            <w:tcBorders>
              <w:top w:val="single" w:sz="4" w:space="0" w:color="auto"/>
              <w:left w:val="nil"/>
              <w:bottom w:val="single" w:sz="4" w:space="0" w:color="auto"/>
              <w:right w:val="single" w:sz="4" w:space="0" w:color="auto"/>
            </w:tcBorders>
            <w:shd w:val="clear" w:color="000000" w:fill="AEAAAA"/>
          </w:tcPr>
          <w:p w14:paraId="64C0A04F" w14:textId="77777777" w:rsidR="000F45A1" w:rsidRDefault="00000000">
            <w:pPr>
              <w:jc w:val="center"/>
              <w:rPr>
                <w:rFonts w:ascii="仿宋" w:eastAsia="仿宋" w:hAnsi="仿宋"/>
                <w:b/>
                <w:bCs/>
                <w:color w:val="000000"/>
              </w:rPr>
            </w:pPr>
            <w:r>
              <w:rPr>
                <w:rFonts w:ascii="仿宋" w:eastAsia="仿宋" w:hAnsi="仿宋" w:hint="eastAsia"/>
                <w:b/>
                <w:bCs/>
                <w:color w:val="000000"/>
              </w:rPr>
              <w:t>服务内容</w:t>
            </w:r>
          </w:p>
        </w:tc>
        <w:tc>
          <w:tcPr>
            <w:tcW w:w="850" w:type="dxa"/>
            <w:tcBorders>
              <w:top w:val="single" w:sz="4" w:space="0" w:color="auto"/>
              <w:left w:val="single" w:sz="4" w:space="0" w:color="auto"/>
              <w:bottom w:val="single" w:sz="4" w:space="0" w:color="auto"/>
              <w:right w:val="single" w:sz="4" w:space="0" w:color="auto"/>
            </w:tcBorders>
            <w:shd w:val="clear" w:color="000000" w:fill="AEAAAA"/>
            <w:vAlign w:val="center"/>
          </w:tcPr>
          <w:p w14:paraId="4CD2D99B"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1306" w:type="dxa"/>
            <w:tcBorders>
              <w:top w:val="single" w:sz="4" w:space="0" w:color="auto"/>
              <w:left w:val="nil"/>
              <w:bottom w:val="single" w:sz="4" w:space="0" w:color="auto"/>
              <w:right w:val="single" w:sz="4" w:space="0" w:color="auto"/>
            </w:tcBorders>
            <w:shd w:val="clear" w:color="000000" w:fill="AEAAAA"/>
            <w:vAlign w:val="center"/>
          </w:tcPr>
          <w:p w14:paraId="4FF2E028" w14:textId="77777777" w:rsidR="000F45A1" w:rsidRDefault="00000000">
            <w:pPr>
              <w:jc w:val="center"/>
              <w:rPr>
                <w:rFonts w:ascii="仿宋" w:eastAsia="仿宋" w:hAnsi="仿宋"/>
                <w:b/>
                <w:bCs/>
                <w:color w:val="000000"/>
              </w:rPr>
            </w:pPr>
            <w:r>
              <w:rPr>
                <w:rFonts w:ascii="仿宋" w:eastAsia="仿宋" w:hAnsi="仿宋" w:hint="eastAsia"/>
                <w:b/>
                <w:bCs/>
                <w:color w:val="000000"/>
              </w:rPr>
              <w:t>数据服务工作量</w:t>
            </w:r>
          </w:p>
        </w:tc>
        <w:tc>
          <w:tcPr>
            <w:tcW w:w="1104" w:type="dxa"/>
            <w:tcBorders>
              <w:top w:val="single" w:sz="4" w:space="0" w:color="auto"/>
              <w:left w:val="nil"/>
              <w:bottom w:val="single" w:sz="4" w:space="0" w:color="auto"/>
              <w:right w:val="single" w:sz="4" w:space="0" w:color="auto"/>
            </w:tcBorders>
            <w:shd w:val="clear" w:color="000000" w:fill="AEAAAA"/>
            <w:vAlign w:val="center"/>
          </w:tcPr>
          <w:p w14:paraId="338E37FF" w14:textId="77777777" w:rsidR="000F45A1" w:rsidRDefault="00000000">
            <w:pPr>
              <w:jc w:val="center"/>
              <w:rPr>
                <w:rFonts w:ascii="仿宋" w:eastAsia="仿宋" w:hAnsi="仿宋"/>
                <w:b/>
                <w:bCs/>
                <w:color w:val="000000"/>
              </w:rPr>
            </w:pPr>
            <w:r>
              <w:rPr>
                <w:rFonts w:ascii="仿宋" w:eastAsia="仿宋" w:hAnsi="仿宋" w:hint="eastAsia"/>
                <w:b/>
                <w:bCs/>
                <w:color w:val="000000"/>
              </w:rPr>
              <w:t>人月单价</w:t>
            </w:r>
          </w:p>
        </w:tc>
        <w:tc>
          <w:tcPr>
            <w:tcW w:w="709" w:type="dxa"/>
            <w:tcBorders>
              <w:top w:val="single" w:sz="4" w:space="0" w:color="auto"/>
              <w:left w:val="nil"/>
              <w:bottom w:val="single" w:sz="4" w:space="0" w:color="auto"/>
              <w:right w:val="single" w:sz="4" w:space="0" w:color="auto"/>
            </w:tcBorders>
            <w:shd w:val="clear" w:color="000000" w:fill="AEAAAA"/>
            <w:vAlign w:val="center"/>
          </w:tcPr>
          <w:p w14:paraId="720706D4"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638" w:type="dxa"/>
            <w:tcBorders>
              <w:top w:val="single" w:sz="4" w:space="0" w:color="auto"/>
              <w:left w:val="nil"/>
              <w:bottom w:val="single" w:sz="4" w:space="0" w:color="auto"/>
              <w:right w:val="single" w:sz="4" w:space="0" w:color="auto"/>
            </w:tcBorders>
            <w:shd w:val="clear" w:color="000000" w:fill="AEAAAA"/>
            <w:vAlign w:val="center"/>
          </w:tcPr>
          <w:p w14:paraId="129DE103" w14:textId="77777777" w:rsidR="000F45A1" w:rsidRDefault="00000000">
            <w:pPr>
              <w:jc w:val="center"/>
              <w:rPr>
                <w:rFonts w:ascii="仿宋" w:eastAsia="仿宋" w:hAnsi="仿宋"/>
                <w:b/>
                <w:bCs/>
                <w:color w:val="000000"/>
              </w:rPr>
            </w:pPr>
            <w:r>
              <w:rPr>
                <w:rFonts w:ascii="仿宋" w:eastAsia="仿宋" w:hAnsi="仿宋" w:hint="eastAsia"/>
                <w:b/>
                <w:bCs/>
                <w:color w:val="000000"/>
              </w:rPr>
              <w:t>涉及的数据使用量说明</w:t>
            </w:r>
          </w:p>
        </w:tc>
      </w:tr>
      <w:tr w:rsidR="000F45A1" w14:paraId="23E45857" w14:textId="77777777">
        <w:trPr>
          <w:trHeight w:val="285"/>
        </w:trPr>
        <w:tc>
          <w:tcPr>
            <w:tcW w:w="617" w:type="dxa"/>
            <w:tcBorders>
              <w:top w:val="nil"/>
              <w:left w:val="single" w:sz="4" w:space="0" w:color="auto"/>
              <w:bottom w:val="single" w:sz="4" w:space="0" w:color="auto"/>
              <w:right w:val="single" w:sz="4" w:space="0" w:color="auto"/>
            </w:tcBorders>
            <w:shd w:val="clear" w:color="auto" w:fill="auto"/>
            <w:vAlign w:val="center"/>
          </w:tcPr>
          <w:p w14:paraId="725A5869"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257" w:type="dxa"/>
            <w:tcBorders>
              <w:top w:val="nil"/>
              <w:left w:val="nil"/>
              <w:bottom w:val="single" w:sz="4" w:space="0" w:color="auto"/>
              <w:right w:val="single" w:sz="4" w:space="0" w:color="auto"/>
            </w:tcBorders>
            <w:shd w:val="clear" w:color="auto" w:fill="auto"/>
            <w:vAlign w:val="center"/>
          </w:tcPr>
          <w:p w14:paraId="0EFE9A6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15" w:type="dxa"/>
            <w:tcBorders>
              <w:top w:val="single" w:sz="4" w:space="0" w:color="auto"/>
              <w:left w:val="nil"/>
              <w:bottom w:val="single" w:sz="4" w:space="0" w:color="auto"/>
              <w:right w:val="single" w:sz="4" w:space="0" w:color="auto"/>
            </w:tcBorders>
          </w:tcPr>
          <w:p w14:paraId="5876F8D3" w14:textId="77777777" w:rsidR="000F45A1" w:rsidRDefault="000F45A1">
            <w:pPr>
              <w:jc w:val="center"/>
              <w:rPr>
                <w:rFonts w:ascii="仿宋" w:eastAsia="仿宋" w:hAnsi="仿宋"/>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349D74" w14:textId="77777777" w:rsidR="000F45A1" w:rsidRDefault="00000000">
            <w:pPr>
              <w:jc w:val="center"/>
              <w:rPr>
                <w:rFonts w:ascii="仿宋" w:eastAsia="仿宋" w:hAnsi="仿宋"/>
                <w:color w:val="000000"/>
              </w:rPr>
            </w:pPr>
            <w:r>
              <w:rPr>
                <w:rFonts w:ascii="仿宋" w:eastAsia="仿宋" w:hAnsi="仿宋" w:hint="eastAsia"/>
                <w:color w:val="000000"/>
              </w:rPr>
              <w:t>人月</w:t>
            </w:r>
          </w:p>
        </w:tc>
        <w:tc>
          <w:tcPr>
            <w:tcW w:w="1306" w:type="dxa"/>
            <w:tcBorders>
              <w:top w:val="nil"/>
              <w:left w:val="nil"/>
              <w:bottom w:val="single" w:sz="4" w:space="0" w:color="auto"/>
              <w:right w:val="single" w:sz="4" w:space="0" w:color="auto"/>
            </w:tcBorders>
            <w:shd w:val="clear" w:color="auto" w:fill="auto"/>
            <w:vAlign w:val="center"/>
          </w:tcPr>
          <w:p w14:paraId="68894D1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104" w:type="dxa"/>
            <w:tcBorders>
              <w:top w:val="nil"/>
              <w:left w:val="nil"/>
              <w:bottom w:val="single" w:sz="4" w:space="0" w:color="auto"/>
              <w:right w:val="single" w:sz="4" w:space="0" w:color="auto"/>
            </w:tcBorders>
            <w:shd w:val="clear" w:color="auto" w:fill="auto"/>
            <w:noWrap/>
            <w:vAlign w:val="center"/>
          </w:tcPr>
          <w:p w14:paraId="765E94E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582B12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638" w:type="dxa"/>
            <w:tcBorders>
              <w:top w:val="nil"/>
              <w:left w:val="nil"/>
              <w:bottom w:val="single" w:sz="4" w:space="0" w:color="auto"/>
              <w:right w:val="single" w:sz="4" w:space="0" w:color="auto"/>
            </w:tcBorders>
            <w:shd w:val="clear" w:color="auto" w:fill="auto"/>
            <w:vAlign w:val="center"/>
          </w:tcPr>
          <w:p w14:paraId="21D2827A" w14:textId="77777777" w:rsidR="000F45A1" w:rsidRDefault="00000000">
            <w:pPr>
              <w:jc w:val="both"/>
              <w:rPr>
                <w:rFonts w:ascii="仿宋" w:eastAsia="仿宋" w:hAnsi="仿宋"/>
                <w:color w:val="000000"/>
              </w:rPr>
            </w:pPr>
            <w:r>
              <w:rPr>
                <w:rFonts w:ascii="仿宋" w:eastAsia="仿宋" w:hAnsi="仿宋" w:hint="eastAsia"/>
                <w:color w:val="000000"/>
              </w:rPr>
              <w:t xml:space="preserve">　</w:t>
            </w:r>
          </w:p>
        </w:tc>
      </w:tr>
      <w:tr w:rsidR="000F45A1" w14:paraId="4DA3AAB1" w14:textId="77777777">
        <w:trPr>
          <w:trHeight w:val="285"/>
        </w:trPr>
        <w:tc>
          <w:tcPr>
            <w:tcW w:w="617" w:type="dxa"/>
            <w:tcBorders>
              <w:top w:val="nil"/>
              <w:left w:val="single" w:sz="4" w:space="0" w:color="auto"/>
              <w:bottom w:val="single" w:sz="4" w:space="0" w:color="auto"/>
              <w:right w:val="single" w:sz="4" w:space="0" w:color="auto"/>
            </w:tcBorders>
            <w:shd w:val="clear" w:color="auto" w:fill="auto"/>
            <w:vAlign w:val="center"/>
          </w:tcPr>
          <w:p w14:paraId="0A1DC92A"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257" w:type="dxa"/>
            <w:tcBorders>
              <w:top w:val="nil"/>
              <w:left w:val="nil"/>
              <w:bottom w:val="single" w:sz="4" w:space="0" w:color="auto"/>
              <w:right w:val="single" w:sz="4" w:space="0" w:color="auto"/>
            </w:tcBorders>
            <w:shd w:val="clear" w:color="auto" w:fill="auto"/>
            <w:vAlign w:val="center"/>
          </w:tcPr>
          <w:p w14:paraId="33BB15A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15" w:type="dxa"/>
            <w:tcBorders>
              <w:top w:val="single" w:sz="4" w:space="0" w:color="auto"/>
              <w:left w:val="nil"/>
              <w:bottom w:val="single" w:sz="4" w:space="0" w:color="auto"/>
              <w:right w:val="single" w:sz="4" w:space="0" w:color="auto"/>
            </w:tcBorders>
          </w:tcPr>
          <w:p w14:paraId="2B3A1610" w14:textId="77777777" w:rsidR="000F45A1" w:rsidRDefault="000F45A1">
            <w:pPr>
              <w:jc w:val="center"/>
              <w:rPr>
                <w:rFonts w:ascii="仿宋" w:eastAsia="仿宋" w:hAnsi="仿宋"/>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E6D235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306" w:type="dxa"/>
            <w:tcBorders>
              <w:top w:val="nil"/>
              <w:left w:val="nil"/>
              <w:bottom w:val="single" w:sz="4" w:space="0" w:color="auto"/>
              <w:right w:val="single" w:sz="4" w:space="0" w:color="auto"/>
            </w:tcBorders>
            <w:shd w:val="clear" w:color="auto" w:fill="auto"/>
            <w:vAlign w:val="center"/>
          </w:tcPr>
          <w:p w14:paraId="6BF20EB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104" w:type="dxa"/>
            <w:tcBorders>
              <w:top w:val="nil"/>
              <w:left w:val="nil"/>
              <w:bottom w:val="single" w:sz="4" w:space="0" w:color="auto"/>
              <w:right w:val="single" w:sz="4" w:space="0" w:color="auto"/>
            </w:tcBorders>
            <w:shd w:val="clear" w:color="auto" w:fill="auto"/>
            <w:noWrap/>
            <w:vAlign w:val="center"/>
          </w:tcPr>
          <w:p w14:paraId="402C107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57FD0A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638" w:type="dxa"/>
            <w:tcBorders>
              <w:top w:val="nil"/>
              <w:left w:val="nil"/>
              <w:bottom w:val="single" w:sz="4" w:space="0" w:color="auto"/>
              <w:right w:val="single" w:sz="4" w:space="0" w:color="auto"/>
            </w:tcBorders>
            <w:shd w:val="clear" w:color="auto" w:fill="auto"/>
            <w:vAlign w:val="center"/>
          </w:tcPr>
          <w:p w14:paraId="4373D44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4BE4854D" w14:textId="77777777">
        <w:trPr>
          <w:trHeight w:val="285"/>
        </w:trPr>
        <w:tc>
          <w:tcPr>
            <w:tcW w:w="617" w:type="dxa"/>
            <w:tcBorders>
              <w:top w:val="nil"/>
              <w:left w:val="single" w:sz="4" w:space="0" w:color="auto"/>
              <w:bottom w:val="single" w:sz="4" w:space="0" w:color="auto"/>
              <w:right w:val="single" w:sz="4" w:space="0" w:color="auto"/>
            </w:tcBorders>
            <w:shd w:val="clear" w:color="auto" w:fill="auto"/>
            <w:vAlign w:val="center"/>
          </w:tcPr>
          <w:p w14:paraId="1AD82EA8"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1257" w:type="dxa"/>
            <w:tcBorders>
              <w:top w:val="nil"/>
              <w:left w:val="nil"/>
              <w:bottom w:val="single" w:sz="4" w:space="0" w:color="auto"/>
              <w:right w:val="single" w:sz="4" w:space="0" w:color="auto"/>
            </w:tcBorders>
            <w:shd w:val="clear" w:color="auto" w:fill="auto"/>
            <w:vAlign w:val="center"/>
          </w:tcPr>
          <w:p w14:paraId="72829B26"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15" w:type="dxa"/>
            <w:tcBorders>
              <w:top w:val="single" w:sz="4" w:space="0" w:color="auto"/>
              <w:left w:val="nil"/>
              <w:bottom w:val="single" w:sz="4" w:space="0" w:color="auto"/>
              <w:right w:val="single" w:sz="4" w:space="0" w:color="auto"/>
            </w:tcBorders>
          </w:tcPr>
          <w:p w14:paraId="178702E2" w14:textId="77777777" w:rsidR="000F45A1" w:rsidRDefault="000F45A1">
            <w:pPr>
              <w:jc w:val="center"/>
              <w:rPr>
                <w:rFonts w:ascii="仿宋" w:eastAsia="仿宋" w:hAnsi="仿宋"/>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186582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306" w:type="dxa"/>
            <w:tcBorders>
              <w:top w:val="nil"/>
              <w:left w:val="nil"/>
              <w:bottom w:val="single" w:sz="4" w:space="0" w:color="auto"/>
              <w:right w:val="single" w:sz="4" w:space="0" w:color="auto"/>
            </w:tcBorders>
            <w:shd w:val="clear" w:color="auto" w:fill="auto"/>
            <w:vAlign w:val="center"/>
          </w:tcPr>
          <w:p w14:paraId="09F128B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104" w:type="dxa"/>
            <w:tcBorders>
              <w:top w:val="nil"/>
              <w:left w:val="nil"/>
              <w:bottom w:val="single" w:sz="4" w:space="0" w:color="auto"/>
              <w:right w:val="single" w:sz="4" w:space="0" w:color="auto"/>
            </w:tcBorders>
            <w:shd w:val="clear" w:color="auto" w:fill="auto"/>
            <w:noWrap/>
            <w:vAlign w:val="center"/>
          </w:tcPr>
          <w:p w14:paraId="03B3A5B6"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DE8F78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638" w:type="dxa"/>
            <w:tcBorders>
              <w:top w:val="nil"/>
              <w:left w:val="nil"/>
              <w:bottom w:val="single" w:sz="4" w:space="0" w:color="auto"/>
              <w:right w:val="single" w:sz="4" w:space="0" w:color="auto"/>
            </w:tcBorders>
            <w:shd w:val="clear" w:color="auto" w:fill="auto"/>
            <w:vAlign w:val="center"/>
          </w:tcPr>
          <w:p w14:paraId="0D6DE485"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2E344F24" w14:textId="77777777">
        <w:trPr>
          <w:trHeight w:val="285"/>
        </w:trPr>
        <w:tc>
          <w:tcPr>
            <w:tcW w:w="617" w:type="dxa"/>
            <w:tcBorders>
              <w:top w:val="nil"/>
              <w:left w:val="single" w:sz="4" w:space="0" w:color="auto"/>
              <w:bottom w:val="single" w:sz="4" w:space="0" w:color="auto"/>
              <w:right w:val="single" w:sz="4" w:space="0" w:color="auto"/>
            </w:tcBorders>
          </w:tcPr>
          <w:p w14:paraId="18DAC3A6" w14:textId="77777777" w:rsidR="000F45A1" w:rsidRDefault="000F45A1">
            <w:pPr>
              <w:jc w:val="center"/>
              <w:rPr>
                <w:rFonts w:ascii="仿宋" w:eastAsia="仿宋" w:hAnsi="仿宋"/>
                <w:b/>
                <w:color w:val="000000"/>
              </w:rPr>
            </w:pPr>
          </w:p>
        </w:tc>
        <w:tc>
          <w:tcPr>
            <w:tcW w:w="2922" w:type="dxa"/>
            <w:gridSpan w:val="3"/>
            <w:tcBorders>
              <w:top w:val="nil"/>
              <w:left w:val="single" w:sz="4" w:space="0" w:color="auto"/>
              <w:bottom w:val="single" w:sz="4" w:space="0" w:color="auto"/>
              <w:right w:val="single" w:sz="4" w:space="0" w:color="auto"/>
            </w:tcBorders>
            <w:shd w:val="clear" w:color="auto" w:fill="auto"/>
            <w:vAlign w:val="center"/>
          </w:tcPr>
          <w:p w14:paraId="1B9087A1"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306" w:type="dxa"/>
            <w:tcBorders>
              <w:top w:val="nil"/>
              <w:left w:val="nil"/>
              <w:bottom w:val="single" w:sz="4" w:space="0" w:color="auto"/>
              <w:right w:val="single" w:sz="4" w:space="0" w:color="auto"/>
            </w:tcBorders>
            <w:shd w:val="clear" w:color="auto" w:fill="auto"/>
            <w:vAlign w:val="center"/>
          </w:tcPr>
          <w:p w14:paraId="12AFFA8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104" w:type="dxa"/>
            <w:tcBorders>
              <w:top w:val="nil"/>
              <w:left w:val="nil"/>
              <w:bottom w:val="single" w:sz="4" w:space="0" w:color="auto"/>
              <w:right w:val="single" w:sz="4" w:space="0" w:color="auto"/>
            </w:tcBorders>
            <w:shd w:val="clear" w:color="auto" w:fill="auto"/>
            <w:noWrap/>
            <w:vAlign w:val="center"/>
          </w:tcPr>
          <w:p w14:paraId="042B4BD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082F9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638" w:type="dxa"/>
            <w:tcBorders>
              <w:top w:val="nil"/>
              <w:left w:val="nil"/>
              <w:bottom w:val="single" w:sz="4" w:space="0" w:color="auto"/>
              <w:right w:val="single" w:sz="4" w:space="0" w:color="auto"/>
            </w:tcBorders>
            <w:shd w:val="clear" w:color="auto" w:fill="auto"/>
            <w:vAlign w:val="center"/>
          </w:tcPr>
          <w:p w14:paraId="3115D90B" w14:textId="77777777" w:rsidR="000F45A1" w:rsidRDefault="00000000">
            <w:pPr>
              <w:rPr>
                <w:rFonts w:ascii="仿宋" w:eastAsia="仿宋" w:hAnsi="仿宋"/>
                <w:color w:val="000000"/>
              </w:rPr>
            </w:pPr>
            <w:r>
              <w:rPr>
                <w:rFonts w:ascii="仿宋" w:eastAsia="仿宋" w:hAnsi="仿宋" w:hint="eastAsia"/>
                <w:color w:val="000000"/>
              </w:rPr>
              <w:t xml:space="preserve">　</w:t>
            </w:r>
          </w:p>
        </w:tc>
      </w:tr>
    </w:tbl>
    <w:p w14:paraId="27CCF13F" w14:textId="77777777" w:rsidR="000F45A1" w:rsidRDefault="000F45A1">
      <w:pPr>
        <w:spacing w:line="580" w:lineRule="exact"/>
      </w:pPr>
    </w:p>
    <w:p w14:paraId="7C4FB734" w14:textId="77777777" w:rsidR="000F45A1" w:rsidRDefault="00000000">
      <w:r>
        <w:br w:type="page"/>
      </w:r>
    </w:p>
    <w:p w14:paraId="1934445F" w14:textId="77777777" w:rsidR="000F45A1" w:rsidRDefault="00000000">
      <w:pPr>
        <w:pStyle w:val="3"/>
        <w:spacing w:line="580" w:lineRule="exact"/>
      </w:pPr>
      <w:bookmarkStart w:id="166" w:name="_Toc75430193"/>
      <w:bookmarkStart w:id="167" w:name="_Toc75430724"/>
      <w:bookmarkStart w:id="168" w:name="_Toc75430304"/>
      <w:bookmarkStart w:id="169" w:name="_Toc3056"/>
      <w:bookmarkStart w:id="170" w:name="_Toc75361970"/>
      <w:bookmarkStart w:id="171" w:name="_Toc74390599"/>
      <w:r>
        <w:rPr>
          <w:rFonts w:hint="eastAsia"/>
        </w:rPr>
        <w:lastRenderedPageBreak/>
        <w:t>A.</w:t>
      </w:r>
      <w:r>
        <w:t>6</w:t>
      </w:r>
      <w:r>
        <w:rPr>
          <w:rFonts w:hint="eastAsia"/>
        </w:rPr>
        <w:t>安全服务费</w:t>
      </w:r>
      <w:bookmarkEnd w:id="166"/>
      <w:bookmarkEnd w:id="167"/>
      <w:bookmarkEnd w:id="168"/>
      <w:bookmarkEnd w:id="169"/>
      <w:bookmarkEnd w:id="170"/>
      <w:bookmarkEnd w:id="171"/>
    </w:p>
    <w:p w14:paraId="052FBB5E" w14:textId="77777777" w:rsidR="000F45A1" w:rsidRDefault="00000000">
      <w:pPr>
        <w:pStyle w:val="3"/>
        <w:spacing w:line="580" w:lineRule="exact"/>
      </w:pPr>
      <w:bookmarkStart w:id="172" w:name="_Toc75430194"/>
      <w:bookmarkStart w:id="173" w:name="_Toc75361971"/>
      <w:bookmarkStart w:id="174" w:name="_Toc74390600"/>
      <w:bookmarkStart w:id="175" w:name="_Toc75430305"/>
      <w:bookmarkStart w:id="176" w:name="_Toc75430725"/>
      <w:bookmarkStart w:id="177" w:name="_Toc18153"/>
      <w:r>
        <w:rPr>
          <w:rFonts w:hint="eastAsia"/>
        </w:rPr>
        <w:t>A</w:t>
      </w:r>
      <w:r>
        <w:t>.6.1</w:t>
      </w:r>
      <w:proofErr w:type="gramStart"/>
      <w:r>
        <w:t>云安全</w:t>
      </w:r>
      <w:proofErr w:type="gramEnd"/>
      <w:r>
        <w:rPr>
          <w:rFonts w:hint="eastAsia"/>
        </w:rPr>
        <w:t>产品费</w:t>
      </w:r>
      <w:bookmarkEnd w:id="172"/>
      <w:bookmarkEnd w:id="173"/>
      <w:bookmarkEnd w:id="174"/>
      <w:bookmarkEnd w:id="175"/>
      <w:bookmarkEnd w:id="176"/>
      <w:bookmarkEnd w:id="177"/>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054"/>
        <w:gridCol w:w="815"/>
        <w:gridCol w:w="815"/>
        <w:gridCol w:w="815"/>
        <w:gridCol w:w="1306"/>
        <w:gridCol w:w="992"/>
        <w:gridCol w:w="746"/>
        <w:gridCol w:w="1176"/>
      </w:tblGrid>
      <w:tr w:rsidR="000F45A1" w14:paraId="44E22568" w14:textId="77777777">
        <w:trPr>
          <w:trHeight w:val="272"/>
        </w:trPr>
        <w:tc>
          <w:tcPr>
            <w:tcW w:w="8296" w:type="dxa"/>
            <w:gridSpan w:val="9"/>
            <w:shd w:val="clear" w:color="000000" w:fill="AEAAAA"/>
            <w:vAlign w:val="center"/>
          </w:tcPr>
          <w:p w14:paraId="1333CA3C"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3521A49E" w14:textId="77777777">
        <w:trPr>
          <w:trHeight w:val="480"/>
        </w:trPr>
        <w:tc>
          <w:tcPr>
            <w:tcW w:w="577" w:type="dxa"/>
            <w:shd w:val="clear" w:color="000000" w:fill="AEAAAA"/>
            <w:vAlign w:val="center"/>
          </w:tcPr>
          <w:p w14:paraId="32C1D6CE"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054" w:type="dxa"/>
            <w:shd w:val="clear" w:color="000000" w:fill="AEAAAA"/>
            <w:vAlign w:val="center"/>
          </w:tcPr>
          <w:p w14:paraId="515A7660" w14:textId="77777777" w:rsidR="000F45A1" w:rsidRDefault="00000000">
            <w:pPr>
              <w:jc w:val="center"/>
              <w:rPr>
                <w:rFonts w:ascii="仿宋" w:eastAsia="仿宋" w:hAnsi="仿宋"/>
                <w:b/>
                <w:bCs/>
                <w:color w:val="000000"/>
              </w:rPr>
            </w:pPr>
            <w:r>
              <w:rPr>
                <w:rFonts w:ascii="仿宋" w:eastAsia="仿宋" w:hAnsi="仿宋" w:hint="eastAsia"/>
                <w:b/>
                <w:bCs/>
                <w:color w:val="000000"/>
              </w:rPr>
              <w:t>安全服务类别</w:t>
            </w:r>
          </w:p>
        </w:tc>
        <w:tc>
          <w:tcPr>
            <w:tcW w:w="815" w:type="dxa"/>
            <w:shd w:val="clear" w:color="000000" w:fill="AEAAAA"/>
            <w:vAlign w:val="center"/>
          </w:tcPr>
          <w:p w14:paraId="167C1D0A" w14:textId="77777777" w:rsidR="000F45A1" w:rsidRDefault="00000000">
            <w:pPr>
              <w:jc w:val="center"/>
              <w:rPr>
                <w:rFonts w:ascii="仿宋" w:eastAsia="仿宋" w:hAnsi="仿宋"/>
                <w:b/>
                <w:bCs/>
                <w:color w:val="000000"/>
              </w:rPr>
            </w:pPr>
            <w:r>
              <w:rPr>
                <w:rFonts w:ascii="仿宋" w:eastAsia="仿宋" w:hAnsi="仿宋" w:hint="eastAsia"/>
                <w:b/>
                <w:bCs/>
                <w:color w:val="000000"/>
              </w:rPr>
              <w:t>服务内容</w:t>
            </w:r>
          </w:p>
        </w:tc>
        <w:tc>
          <w:tcPr>
            <w:tcW w:w="815" w:type="dxa"/>
            <w:shd w:val="clear" w:color="000000" w:fill="AEAAAA"/>
            <w:vAlign w:val="center"/>
          </w:tcPr>
          <w:p w14:paraId="3272CC25" w14:textId="77777777" w:rsidR="000F45A1" w:rsidRDefault="00000000">
            <w:pPr>
              <w:jc w:val="center"/>
              <w:rPr>
                <w:rFonts w:ascii="仿宋" w:eastAsia="仿宋" w:hAnsi="仿宋"/>
                <w:b/>
                <w:bCs/>
                <w:color w:val="000000"/>
              </w:rPr>
            </w:pPr>
            <w:r>
              <w:rPr>
                <w:rFonts w:ascii="仿宋" w:eastAsia="仿宋" w:hAnsi="仿宋" w:hint="eastAsia"/>
                <w:b/>
                <w:bCs/>
                <w:color w:val="000000"/>
              </w:rPr>
              <w:t>授权规模</w:t>
            </w:r>
          </w:p>
        </w:tc>
        <w:tc>
          <w:tcPr>
            <w:tcW w:w="815" w:type="dxa"/>
            <w:shd w:val="clear" w:color="000000" w:fill="AEAAAA"/>
            <w:vAlign w:val="center"/>
          </w:tcPr>
          <w:p w14:paraId="790E742A" w14:textId="77777777" w:rsidR="000F45A1" w:rsidRDefault="00000000">
            <w:pPr>
              <w:jc w:val="center"/>
              <w:rPr>
                <w:rFonts w:ascii="仿宋" w:eastAsia="仿宋" w:hAnsi="仿宋"/>
                <w:b/>
                <w:bCs/>
                <w:color w:val="000000"/>
              </w:rPr>
            </w:pPr>
            <w:r>
              <w:rPr>
                <w:rFonts w:ascii="仿宋" w:eastAsia="仿宋" w:hAnsi="仿宋" w:hint="eastAsia"/>
                <w:b/>
                <w:bCs/>
                <w:color w:val="000000"/>
              </w:rPr>
              <w:t>推荐配置</w:t>
            </w:r>
          </w:p>
        </w:tc>
        <w:tc>
          <w:tcPr>
            <w:tcW w:w="1306" w:type="dxa"/>
            <w:shd w:val="clear" w:color="000000" w:fill="AEAAAA"/>
            <w:vAlign w:val="center"/>
          </w:tcPr>
          <w:p w14:paraId="3A8B6F76" w14:textId="77777777" w:rsidR="000F45A1" w:rsidRDefault="00000000">
            <w:pPr>
              <w:jc w:val="center"/>
              <w:rPr>
                <w:rFonts w:ascii="仿宋" w:eastAsia="仿宋" w:hAnsi="仿宋"/>
                <w:b/>
                <w:bCs/>
                <w:color w:val="000000"/>
              </w:rPr>
            </w:pPr>
            <w:r>
              <w:rPr>
                <w:rFonts w:ascii="仿宋" w:eastAsia="仿宋" w:hAnsi="仿宋" w:hint="eastAsia"/>
                <w:b/>
                <w:bCs/>
                <w:color w:val="000000"/>
              </w:rPr>
              <w:t>服务频次</w:t>
            </w:r>
          </w:p>
        </w:tc>
        <w:tc>
          <w:tcPr>
            <w:tcW w:w="992" w:type="dxa"/>
            <w:shd w:val="clear" w:color="000000" w:fill="AEAAAA"/>
            <w:vAlign w:val="center"/>
          </w:tcPr>
          <w:p w14:paraId="123FD39E"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35A60E65"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46" w:type="dxa"/>
            <w:shd w:val="clear" w:color="000000" w:fill="AEAAAA"/>
            <w:vAlign w:val="center"/>
          </w:tcPr>
          <w:p w14:paraId="3E8302CC"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1176" w:type="dxa"/>
            <w:shd w:val="clear" w:color="000000" w:fill="AEAAAA"/>
            <w:vAlign w:val="center"/>
          </w:tcPr>
          <w:p w14:paraId="430F183D"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30B04790" w14:textId="77777777">
        <w:trPr>
          <w:trHeight w:val="285"/>
        </w:trPr>
        <w:tc>
          <w:tcPr>
            <w:tcW w:w="577" w:type="dxa"/>
            <w:shd w:val="clear" w:color="auto" w:fill="auto"/>
            <w:noWrap/>
            <w:vAlign w:val="center"/>
          </w:tcPr>
          <w:p w14:paraId="66B50DAC"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054" w:type="dxa"/>
            <w:shd w:val="clear" w:color="auto" w:fill="auto"/>
            <w:vAlign w:val="center"/>
          </w:tcPr>
          <w:p w14:paraId="4ADA7C3D"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15" w:type="dxa"/>
            <w:shd w:val="clear" w:color="auto" w:fill="auto"/>
            <w:vAlign w:val="center"/>
          </w:tcPr>
          <w:p w14:paraId="3ADD1A8F"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815" w:type="dxa"/>
            <w:shd w:val="clear" w:color="auto" w:fill="auto"/>
            <w:vAlign w:val="center"/>
          </w:tcPr>
          <w:p w14:paraId="4F50B71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15" w:type="dxa"/>
            <w:shd w:val="clear" w:color="auto" w:fill="auto"/>
            <w:vAlign w:val="center"/>
          </w:tcPr>
          <w:p w14:paraId="668CD0B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306" w:type="dxa"/>
            <w:shd w:val="clear" w:color="auto" w:fill="auto"/>
            <w:vAlign w:val="center"/>
          </w:tcPr>
          <w:p w14:paraId="432FAA69"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992" w:type="dxa"/>
            <w:shd w:val="clear" w:color="auto" w:fill="auto"/>
            <w:vAlign w:val="center"/>
          </w:tcPr>
          <w:p w14:paraId="16A9654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46" w:type="dxa"/>
            <w:shd w:val="clear" w:color="auto" w:fill="auto"/>
            <w:vAlign w:val="center"/>
          </w:tcPr>
          <w:p w14:paraId="7B9DF95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1176" w:type="dxa"/>
            <w:shd w:val="clear" w:color="auto" w:fill="auto"/>
            <w:vAlign w:val="center"/>
          </w:tcPr>
          <w:p w14:paraId="7672E46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032D8D38" w14:textId="77777777">
        <w:trPr>
          <w:trHeight w:val="285"/>
        </w:trPr>
        <w:tc>
          <w:tcPr>
            <w:tcW w:w="577" w:type="dxa"/>
            <w:shd w:val="clear" w:color="auto" w:fill="auto"/>
            <w:noWrap/>
            <w:vAlign w:val="center"/>
          </w:tcPr>
          <w:p w14:paraId="75B62F8F"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054" w:type="dxa"/>
            <w:shd w:val="clear" w:color="auto" w:fill="auto"/>
            <w:vAlign w:val="center"/>
          </w:tcPr>
          <w:p w14:paraId="694B6F64" w14:textId="77777777" w:rsidR="000F45A1" w:rsidRDefault="000F45A1">
            <w:pPr>
              <w:jc w:val="center"/>
              <w:rPr>
                <w:rFonts w:ascii="仿宋" w:eastAsia="仿宋" w:hAnsi="仿宋"/>
                <w:color w:val="000000"/>
              </w:rPr>
            </w:pPr>
          </w:p>
        </w:tc>
        <w:tc>
          <w:tcPr>
            <w:tcW w:w="815" w:type="dxa"/>
            <w:shd w:val="clear" w:color="auto" w:fill="auto"/>
            <w:vAlign w:val="center"/>
          </w:tcPr>
          <w:p w14:paraId="0DFD45A5" w14:textId="77777777" w:rsidR="000F45A1" w:rsidRDefault="000F45A1">
            <w:pPr>
              <w:rPr>
                <w:rFonts w:ascii="仿宋" w:eastAsia="仿宋" w:hAnsi="仿宋"/>
                <w:color w:val="000000"/>
              </w:rPr>
            </w:pPr>
          </w:p>
        </w:tc>
        <w:tc>
          <w:tcPr>
            <w:tcW w:w="815" w:type="dxa"/>
            <w:shd w:val="clear" w:color="auto" w:fill="auto"/>
            <w:vAlign w:val="center"/>
          </w:tcPr>
          <w:p w14:paraId="48657726" w14:textId="77777777" w:rsidR="000F45A1" w:rsidRDefault="000F45A1">
            <w:pPr>
              <w:jc w:val="center"/>
              <w:rPr>
                <w:rFonts w:ascii="仿宋" w:eastAsia="仿宋" w:hAnsi="仿宋"/>
                <w:color w:val="000000"/>
              </w:rPr>
            </w:pPr>
          </w:p>
        </w:tc>
        <w:tc>
          <w:tcPr>
            <w:tcW w:w="815" w:type="dxa"/>
            <w:shd w:val="clear" w:color="auto" w:fill="auto"/>
            <w:vAlign w:val="center"/>
          </w:tcPr>
          <w:p w14:paraId="7798CD16" w14:textId="77777777" w:rsidR="000F45A1" w:rsidRDefault="000F45A1">
            <w:pPr>
              <w:jc w:val="center"/>
              <w:rPr>
                <w:rFonts w:ascii="仿宋" w:eastAsia="仿宋" w:hAnsi="仿宋"/>
                <w:color w:val="000000"/>
              </w:rPr>
            </w:pPr>
          </w:p>
        </w:tc>
        <w:tc>
          <w:tcPr>
            <w:tcW w:w="1306" w:type="dxa"/>
            <w:shd w:val="clear" w:color="auto" w:fill="auto"/>
            <w:vAlign w:val="center"/>
          </w:tcPr>
          <w:p w14:paraId="3C00AE7E" w14:textId="77777777" w:rsidR="000F45A1" w:rsidRDefault="000F45A1">
            <w:pPr>
              <w:jc w:val="center"/>
              <w:rPr>
                <w:rFonts w:ascii="仿宋" w:eastAsia="仿宋" w:hAnsi="仿宋"/>
                <w:color w:val="000000"/>
              </w:rPr>
            </w:pPr>
          </w:p>
        </w:tc>
        <w:tc>
          <w:tcPr>
            <w:tcW w:w="992" w:type="dxa"/>
            <w:shd w:val="clear" w:color="auto" w:fill="auto"/>
            <w:vAlign w:val="center"/>
          </w:tcPr>
          <w:p w14:paraId="0132E807" w14:textId="77777777" w:rsidR="000F45A1" w:rsidRDefault="000F45A1">
            <w:pPr>
              <w:jc w:val="center"/>
              <w:rPr>
                <w:rFonts w:ascii="仿宋" w:eastAsia="仿宋" w:hAnsi="仿宋"/>
                <w:color w:val="000000"/>
              </w:rPr>
            </w:pPr>
          </w:p>
        </w:tc>
        <w:tc>
          <w:tcPr>
            <w:tcW w:w="746" w:type="dxa"/>
            <w:shd w:val="clear" w:color="auto" w:fill="auto"/>
            <w:vAlign w:val="center"/>
          </w:tcPr>
          <w:p w14:paraId="18FBF643" w14:textId="77777777" w:rsidR="000F45A1" w:rsidRDefault="000F45A1">
            <w:pPr>
              <w:jc w:val="center"/>
              <w:rPr>
                <w:rFonts w:ascii="仿宋" w:eastAsia="仿宋" w:hAnsi="仿宋"/>
                <w:color w:val="000000"/>
              </w:rPr>
            </w:pPr>
          </w:p>
        </w:tc>
        <w:tc>
          <w:tcPr>
            <w:tcW w:w="1176" w:type="dxa"/>
            <w:shd w:val="clear" w:color="auto" w:fill="auto"/>
            <w:vAlign w:val="center"/>
          </w:tcPr>
          <w:p w14:paraId="15233825" w14:textId="77777777" w:rsidR="000F45A1" w:rsidRDefault="000F45A1">
            <w:pPr>
              <w:jc w:val="center"/>
              <w:rPr>
                <w:rFonts w:ascii="仿宋" w:eastAsia="仿宋" w:hAnsi="仿宋"/>
                <w:color w:val="000000"/>
              </w:rPr>
            </w:pPr>
          </w:p>
        </w:tc>
      </w:tr>
      <w:tr w:rsidR="000F45A1" w14:paraId="20E0FE28" w14:textId="77777777">
        <w:trPr>
          <w:trHeight w:val="285"/>
        </w:trPr>
        <w:tc>
          <w:tcPr>
            <w:tcW w:w="4076" w:type="dxa"/>
            <w:gridSpan w:val="5"/>
            <w:shd w:val="clear" w:color="auto" w:fill="auto"/>
            <w:noWrap/>
            <w:vAlign w:val="center"/>
          </w:tcPr>
          <w:p w14:paraId="058F47CB"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1306" w:type="dxa"/>
            <w:shd w:val="clear" w:color="auto" w:fill="auto"/>
            <w:vAlign w:val="center"/>
          </w:tcPr>
          <w:p w14:paraId="64C1F98C" w14:textId="77777777" w:rsidR="000F45A1" w:rsidRDefault="000F45A1">
            <w:pPr>
              <w:jc w:val="center"/>
              <w:rPr>
                <w:rFonts w:ascii="仿宋" w:eastAsia="仿宋" w:hAnsi="仿宋"/>
                <w:color w:val="000000"/>
              </w:rPr>
            </w:pPr>
          </w:p>
        </w:tc>
        <w:tc>
          <w:tcPr>
            <w:tcW w:w="992" w:type="dxa"/>
            <w:shd w:val="clear" w:color="auto" w:fill="auto"/>
            <w:vAlign w:val="center"/>
          </w:tcPr>
          <w:p w14:paraId="008F4AEE" w14:textId="77777777" w:rsidR="000F45A1" w:rsidRDefault="000F45A1">
            <w:pPr>
              <w:jc w:val="center"/>
              <w:rPr>
                <w:rFonts w:ascii="仿宋" w:eastAsia="仿宋" w:hAnsi="仿宋"/>
                <w:color w:val="000000"/>
              </w:rPr>
            </w:pPr>
          </w:p>
        </w:tc>
        <w:tc>
          <w:tcPr>
            <w:tcW w:w="746" w:type="dxa"/>
            <w:shd w:val="clear" w:color="auto" w:fill="auto"/>
            <w:vAlign w:val="center"/>
          </w:tcPr>
          <w:p w14:paraId="143A3B98" w14:textId="77777777" w:rsidR="000F45A1" w:rsidRDefault="000F45A1">
            <w:pPr>
              <w:jc w:val="center"/>
              <w:rPr>
                <w:rFonts w:ascii="仿宋" w:eastAsia="仿宋" w:hAnsi="仿宋"/>
                <w:color w:val="000000"/>
              </w:rPr>
            </w:pPr>
          </w:p>
        </w:tc>
        <w:tc>
          <w:tcPr>
            <w:tcW w:w="1176" w:type="dxa"/>
            <w:shd w:val="clear" w:color="auto" w:fill="auto"/>
            <w:vAlign w:val="center"/>
          </w:tcPr>
          <w:p w14:paraId="190CF35D" w14:textId="77777777" w:rsidR="000F45A1" w:rsidRDefault="000F45A1">
            <w:pPr>
              <w:jc w:val="center"/>
              <w:rPr>
                <w:rFonts w:ascii="仿宋" w:eastAsia="仿宋" w:hAnsi="仿宋"/>
                <w:color w:val="000000"/>
              </w:rPr>
            </w:pPr>
          </w:p>
        </w:tc>
      </w:tr>
    </w:tbl>
    <w:p w14:paraId="72830BAC" w14:textId="77777777" w:rsidR="000F45A1" w:rsidRDefault="000F45A1">
      <w:pPr>
        <w:spacing w:line="580" w:lineRule="exact"/>
      </w:pPr>
    </w:p>
    <w:p w14:paraId="2863C474" w14:textId="77777777" w:rsidR="000F45A1" w:rsidRDefault="00000000">
      <w:pPr>
        <w:pStyle w:val="3"/>
        <w:spacing w:line="580" w:lineRule="exact"/>
      </w:pPr>
      <w:bookmarkStart w:id="178" w:name="_Toc74390601"/>
      <w:bookmarkStart w:id="179" w:name="_Toc75361972"/>
      <w:bookmarkStart w:id="180" w:name="_Toc75430306"/>
      <w:bookmarkStart w:id="181" w:name="_Toc75430726"/>
      <w:bookmarkStart w:id="182" w:name="_Toc17743"/>
      <w:bookmarkStart w:id="183" w:name="_Toc75430195"/>
      <w:r>
        <w:t>A</w:t>
      </w:r>
      <w:r>
        <w:rPr>
          <w:rFonts w:hint="eastAsia"/>
        </w:rPr>
        <w:t>.</w:t>
      </w:r>
      <w:r>
        <w:t>6.2</w:t>
      </w:r>
      <w:r>
        <w:t>安全</w:t>
      </w:r>
      <w:r>
        <w:rPr>
          <w:rFonts w:hint="eastAsia"/>
        </w:rPr>
        <w:t>服务费</w:t>
      </w:r>
      <w:bookmarkEnd w:id="178"/>
      <w:bookmarkEnd w:id="179"/>
      <w:bookmarkEnd w:id="180"/>
      <w:bookmarkEnd w:id="181"/>
      <w:bookmarkEnd w:id="182"/>
      <w:bookmarkEnd w:id="183"/>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147"/>
        <w:gridCol w:w="1128"/>
        <w:gridCol w:w="891"/>
        <w:gridCol w:w="1384"/>
        <w:gridCol w:w="1168"/>
        <w:gridCol w:w="1049"/>
        <w:gridCol w:w="765"/>
      </w:tblGrid>
      <w:tr w:rsidR="000F45A1" w14:paraId="07E830AD" w14:textId="77777777">
        <w:trPr>
          <w:trHeight w:val="331"/>
        </w:trPr>
        <w:tc>
          <w:tcPr>
            <w:tcW w:w="8296" w:type="dxa"/>
            <w:gridSpan w:val="8"/>
            <w:shd w:val="clear" w:color="000000" w:fill="AEAAAA"/>
            <w:vAlign w:val="center"/>
          </w:tcPr>
          <w:p w14:paraId="167454DC"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545F8021" w14:textId="77777777">
        <w:trPr>
          <w:trHeight w:val="480"/>
        </w:trPr>
        <w:tc>
          <w:tcPr>
            <w:tcW w:w="764" w:type="dxa"/>
            <w:shd w:val="clear" w:color="000000" w:fill="AEAAAA"/>
            <w:vAlign w:val="center"/>
          </w:tcPr>
          <w:p w14:paraId="71A00B86"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147" w:type="dxa"/>
            <w:shd w:val="clear" w:color="000000" w:fill="AEAAAA"/>
            <w:vAlign w:val="center"/>
          </w:tcPr>
          <w:p w14:paraId="23E71A1A" w14:textId="77777777" w:rsidR="000F45A1" w:rsidRDefault="00000000">
            <w:pPr>
              <w:jc w:val="center"/>
              <w:rPr>
                <w:rFonts w:ascii="仿宋" w:eastAsia="仿宋" w:hAnsi="仿宋"/>
                <w:b/>
                <w:bCs/>
                <w:color w:val="000000"/>
              </w:rPr>
            </w:pPr>
            <w:r>
              <w:rPr>
                <w:rFonts w:ascii="仿宋" w:eastAsia="仿宋" w:hAnsi="仿宋" w:hint="eastAsia"/>
                <w:b/>
                <w:bCs/>
                <w:color w:val="000000"/>
              </w:rPr>
              <w:t>安全服务类别</w:t>
            </w:r>
          </w:p>
        </w:tc>
        <w:tc>
          <w:tcPr>
            <w:tcW w:w="1128" w:type="dxa"/>
            <w:shd w:val="clear" w:color="000000" w:fill="AEAAAA"/>
            <w:vAlign w:val="center"/>
          </w:tcPr>
          <w:p w14:paraId="73E12C30"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206917FD" w14:textId="77777777" w:rsidR="000F45A1" w:rsidRDefault="00000000">
            <w:pPr>
              <w:jc w:val="center"/>
              <w:rPr>
                <w:rFonts w:ascii="仿宋" w:eastAsia="仿宋" w:hAnsi="仿宋"/>
                <w:b/>
                <w:bCs/>
                <w:color w:val="000000"/>
              </w:rPr>
            </w:pPr>
            <w:r>
              <w:rPr>
                <w:rFonts w:ascii="仿宋" w:eastAsia="仿宋" w:hAnsi="仿宋" w:hint="eastAsia"/>
                <w:b/>
                <w:bCs/>
                <w:color w:val="000000"/>
              </w:rPr>
              <w:t>内容</w:t>
            </w:r>
          </w:p>
        </w:tc>
        <w:tc>
          <w:tcPr>
            <w:tcW w:w="891" w:type="dxa"/>
            <w:shd w:val="clear" w:color="000000" w:fill="AEAAAA"/>
            <w:vAlign w:val="center"/>
          </w:tcPr>
          <w:p w14:paraId="7ACA03C6"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1384" w:type="dxa"/>
            <w:shd w:val="clear" w:color="000000" w:fill="AEAAAA"/>
            <w:vAlign w:val="center"/>
          </w:tcPr>
          <w:p w14:paraId="32FFABFB" w14:textId="77777777" w:rsidR="000F45A1" w:rsidRDefault="00000000">
            <w:pPr>
              <w:jc w:val="center"/>
              <w:rPr>
                <w:rFonts w:ascii="仿宋" w:eastAsia="仿宋" w:hAnsi="仿宋"/>
                <w:b/>
                <w:bCs/>
                <w:color w:val="000000"/>
              </w:rPr>
            </w:pPr>
            <w:r>
              <w:rPr>
                <w:rFonts w:ascii="仿宋" w:eastAsia="仿宋" w:hAnsi="仿宋" w:hint="eastAsia"/>
                <w:b/>
                <w:bCs/>
                <w:color w:val="000000"/>
              </w:rPr>
              <w:t>服务频次</w:t>
            </w:r>
          </w:p>
        </w:tc>
        <w:tc>
          <w:tcPr>
            <w:tcW w:w="1168" w:type="dxa"/>
            <w:shd w:val="clear" w:color="000000" w:fill="AEAAAA"/>
            <w:vAlign w:val="center"/>
          </w:tcPr>
          <w:p w14:paraId="15758923"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591ACC18"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049" w:type="dxa"/>
            <w:shd w:val="clear" w:color="000000" w:fill="AEAAAA"/>
            <w:vAlign w:val="center"/>
          </w:tcPr>
          <w:p w14:paraId="7414A063"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765" w:type="dxa"/>
            <w:shd w:val="clear" w:color="000000" w:fill="AEAAAA"/>
            <w:vAlign w:val="center"/>
          </w:tcPr>
          <w:p w14:paraId="5659F6D7"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6E9EF4AE" w14:textId="77777777">
        <w:trPr>
          <w:trHeight w:val="285"/>
        </w:trPr>
        <w:tc>
          <w:tcPr>
            <w:tcW w:w="764" w:type="dxa"/>
            <w:shd w:val="clear" w:color="auto" w:fill="auto"/>
            <w:noWrap/>
            <w:vAlign w:val="center"/>
          </w:tcPr>
          <w:p w14:paraId="6EC34CA6"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147" w:type="dxa"/>
            <w:shd w:val="clear" w:color="auto" w:fill="auto"/>
            <w:vAlign w:val="center"/>
          </w:tcPr>
          <w:p w14:paraId="55607444" w14:textId="77777777" w:rsidR="000F45A1" w:rsidRDefault="000F45A1">
            <w:pPr>
              <w:jc w:val="center"/>
              <w:rPr>
                <w:rFonts w:ascii="仿宋" w:eastAsia="仿宋" w:hAnsi="仿宋"/>
                <w:color w:val="000000"/>
              </w:rPr>
            </w:pPr>
          </w:p>
        </w:tc>
        <w:tc>
          <w:tcPr>
            <w:tcW w:w="1128" w:type="dxa"/>
            <w:shd w:val="clear" w:color="auto" w:fill="auto"/>
            <w:vAlign w:val="center"/>
          </w:tcPr>
          <w:p w14:paraId="70592732" w14:textId="77777777" w:rsidR="000F45A1" w:rsidRDefault="000F45A1">
            <w:pPr>
              <w:jc w:val="center"/>
              <w:rPr>
                <w:rFonts w:ascii="仿宋" w:eastAsia="仿宋" w:hAnsi="仿宋"/>
                <w:color w:val="000000"/>
              </w:rPr>
            </w:pPr>
          </w:p>
        </w:tc>
        <w:tc>
          <w:tcPr>
            <w:tcW w:w="891" w:type="dxa"/>
            <w:shd w:val="clear" w:color="auto" w:fill="auto"/>
            <w:vAlign w:val="center"/>
          </w:tcPr>
          <w:p w14:paraId="2741A8D8" w14:textId="77777777" w:rsidR="000F45A1" w:rsidRDefault="000F45A1">
            <w:pPr>
              <w:jc w:val="center"/>
              <w:rPr>
                <w:rFonts w:ascii="仿宋" w:eastAsia="仿宋" w:hAnsi="仿宋"/>
                <w:color w:val="000000"/>
              </w:rPr>
            </w:pPr>
          </w:p>
        </w:tc>
        <w:tc>
          <w:tcPr>
            <w:tcW w:w="1384" w:type="dxa"/>
            <w:shd w:val="clear" w:color="auto" w:fill="auto"/>
            <w:vAlign w:val="center"/>
          </w:tcPr>
          <w:p w14:paraId="1CF72DBA" w14:textId="77777777" w:rsidR="000F45A1" w:rsidRDefault="000F45A1">
            <w:pPr>
              <w:jc w:val="center"/>
              <w:rPr>
                <w:rFonts w:ascii="仿宋" w:eastAsia="仿宋" w:hAnsi="仿宋"/>
                <w:color w:val="000000"/>
              </w:rPr>
            </w:pPr>
          </w:p>
        </w:tc>
        <w:tc>
          <w:tcPr>
            <w:tcW w:w="1168" w:type="dxa"/>
            <w:shd w:val="clear" w:color="auto" w:fill="auto"/>
            <w:vAlign w:val="center"/>
          </w:tcPr>
          <w:p w14:paraId="51A20871" w14:textId="77777777" w:rsidR="000F45A1" w:rsidRDefault="000F45A1">
            <w:pPr>
              <w:jc w:val="center"/>
              <w:rPr>
                <w:rFonts w:ascii="仿宋" w:eastAsia="仿宋" w:hAnsi="仿宋"/>
                <w:color w:val="000000"/>
              </w:rPr>
            </w:pPr>
          </w:p>
        </w:tc>
        <w:tc>
          <w:tcPr>
            <w:tcW w:w="1049" w:type="dxa"/>
            <w:shd w:val="clear" w:color="auto" w:fill="auto"/>
            <w:vAlign w:val="center"/>
          </w:tcPr>
          <w:p w14:paraId="502AC904" w14:textId="77777777" w:rsidR="000F45A1" w:rsidRDefault="000F45A1">
            <w:pPr>
              <w:jc w:val="center"/>
              <w:rPr>
                <w:rFonts w:ascii="仿宋" w:eastAsia="仿宋" w:hAnsi="仿宋"/>
                <w:color w:val="000000"/>
              </w:rPr>
            </w:pPr>
          </w:p>
        </w:tc>
        <w:tc>
          <w:tcPr>
            <w:tcW w:w="765" w:type="dxa"/>
            <w:shd w:val="clear" w:color="auto" w:fill="auto"/>
            <w:vAlign w:val="center"/>
          </w:tcPr>
          <w:p w14:paraId="146E82DC" w14:textId="77777777" w:rsidR="000F45A1" w:rsidRDefault="000F45A1">
            <w:pPr>
              <w:jc w:val="center"/>
              <w:rPr>
                <w:rFonts w:ascii="仿宋" w:eastAsia="仿宋" w:hAnsi="仿宋"/>
                <w:color w:val="000000"/>
              </w:rPr>
            </w:pPr>
          </w:p>
        </w:tc>
      </w:tr>
      <w:tr w:rsidR="000F45A1" w14:paraId="5339197B" w14:textId="77777777">
        <w:trPr>
          <w:trHeight w:val="285"/>
        </w:trPr>
        <w:tc>
          <w:tcPr>
            <w:tcW w:w="764" w:type="dxa"/>
            <w:shd w:val="clear" w:color="auto" w:fill="auto"/>
            <w:noWrap/>
            <w:vAlign w:val="center"/>
          </w:tcPr>
          <w:p w14:paraId="631DB158"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147" w:type="dxa"/>
            <w:shd w:val="clear" w:color="auto" w:fill="auto"/>
            <w:vAlign w:val="center"/>
          </w:tcPr>
          <w:p w14:paraId="052959CF" w14:textId="77777777" w:rsidR="000F45A1" w:rsidRDefault="000F45A1">
            <w:pPr>
              <w:jc w:val="center"/>
              <w:rPr>
                <w:rFonts w:ascii="仿宋" w:eastAsia="仿宋" w:hAnsi="仿宋"/>
                <w:color w:val="000000"/>
              </w:rPr>
            </w:pPr>
          </w:p>
        </w:tc>
        <w:tc>
          <w:tcPr>
            <w:tcW w:w="1128" w:type="dxa"/>
            <w:shd w:val="clear" w:color="auto" w:fill="auto"/>
            <w:vAlign w:val="center"/>
          </w:tcPr>
          <w:p w14:paraId="1E670FB3" w14:textId="77777777" w:rsidR="000F45A1" w:rsidRDefault="000F45A1">
            <w:pPr>
              <w:jc w:val="center"/>
              <w:rPr>
                <w:rFonts w:ascii="仿宋" w:eastAsia="仿宋" w:hAnsi="仿宋"/>
                <w:color w:val="000000"/>
              </w:rPr>
            </w:pPr>
          </w:p>
        </w:tc>
        <w:tc>
          <w:tcPr>
            <w:tcW w:w="891" w:type="dxa"/>
            <w:shd w:val="clear" w:color="auto" w:fill="auto"/>
            <w:vAlign w:val="center"/>
          </w:tcPr>
          <w:p w14:paraId="72D21406" w14:textId="77777777" w:rsidR="000F45A1" w:rsidRDefault="000F45A1">
            <w:pPr>
              <w:jc w:val="center"/>
              <w:rPr>
                <w:rFonts w:ascii="仿宋" w:eastAsia="仿宋" w:hAnsi="仿宋"/>
                <w:color w:val="000000"/>
              </w:rPr>
            </w:pPr>
          </w:p>
        </w:tc>
        <w:tc>
          <w:tcPr>
            <w:tcW w:w="1384" w:type="dxa"/>
            <w:shd w:val="clear" w:color="auto" w:fill="auto"/>
            <w:vAlign w:val="center"/>
          </w:tcPr>
          <w:p w14:paraId="00572DC2" w14:textId="77777777" w:rsidR="000F45A1" w:rsidRDefault="000F45A1">
            <w:pPr>
              <w:jc w:val="center"/>
              <w:rPr>
                <w:rFonts w:ascii="仿宋" w:eastAsia="仿宋" w:hAnsi="仿宋"/>
                <w:color w:val="000000"/>
              </w:rPr>
            </w:pPr>
          </w:p>
        </w:tc>
        <w:tc>
          <w:tcPr>
            <w:tcW w:w="1168" w:type="dxa"/>
            <w:shd w:val="clear" w:color="auto" w:fill="auto"/>
            <w:vAlign w:val="center"/>
          </w:tcPr>
          <w:p w14:paraId="2B831D75" w14:textId="77777777" w:rsidR="000F45A1" w:rsidRDefault="000F45A1">
            <w:pPr>
              <w:jc w:val="center"/>
              <w:rPr>
                <w:rFonts w:ascii="仿宋" w:eastAsia="仿宋" w:hAnsi="仿宋"/>
                <w:color w:val="000000"/>
              </w:rPr>
            </w:pPr>
          </w:p>
        </w:tc>
        <w:tc>
          <w:tcPr>
            <w:tcW w:w="1049" w:type="dxa"/>
            <w:shd w:val="clear" w:color="auto" w:fill="auto"/>
            <w:vAlign w:val="center"/>
          </w:tcPr>
          <w:p w14:paraId="600DCAE6" w14:textId="77777777" w:rsidR="000F45A1" w:rsidRDefault="000F45A1">
            <w:pPr>
              <w:jc w:val="center"/>
              <w:rPr>
                <w:rFonts w:ascii="仿宋" w:eastAsia="仿宋" w:hAnsi="仿宋"/>
                <w:color w:val="000000"/>
              </w:rPr>
            </w:pPr>
          </w:p>
        </w:tc>
        <w:tc>
          <w:tcPr>
            <w:tcW w:w="765" w:type="dxa"/>
            <w:shd w:val="clear" w:color="auto" w:fill="auto"/>
            <w:vAlign w:val="center"/>
          </w:tcPr>
          <w:p w14:paraId="0C2DC707" w14:textId="77777777" w:rsidR="000F45A1" w:rsidRDefault="000F45A1">
            <w:pPr>
              <w:jc w:val="center"/>
              <w:rPr>
                <w:rFonts w:ascii="仿宋" w:eastAsia="仿宋" w:hAnsi="仿宋"/>
                <w:color w:val="000000"/>
              </w:rPr>
            </w:pPr>
          </w:p>
        </w:tc>
      </w:tr>
      <w:tr w:rsidR="000F45A1" w14:paraId="2597098C" w14:textId="77777777">
        <w:trPr>
          <w:trHeight w:val="285"/>
        </w:trPr>
        <w:tc>
          <w:tcPr>
            <w:tcW w:w="3930" w:type="dxa"/>
            <w:gridSpan w:val="4"/>
            <w:shd w:val="clear" w:color="auto" w:fill="auto"/>
            <w:noWrap/>
            <w:vAlign w:val="center"/>
          </w:tcPr>
          <w:p w14:paraId="50935787"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1384" w:type="dxa"/>
            <w:shd w:val="clear" w:color="auto" w:fill="auto"/>
            <w:vAlign w:val="center"/>
          </w:tcPr>
          <w:p w14:paraId="3F91B9B3" w14:textId="77777777" w:rsidR="000F45A1" w:rsidRDefault="000F45A1">
            <w:pPr>
              <w:jc w:val="center"/>
              <w:rPr>
                <w:rFonts w:ascii="仿宋" w:eastAsia="仿宋" w:hAnsi="仿宋"/>
                <w:color w:val="000000"/>
              </w:rPr>
            </w:pPr>
          </w:p>
        </w:tc>
        <w:tc>
          <w:tcPr>
            <w:tcW w:w="1168" w:type="dxa"/>
            <w:shd w:val="clear" w:color="auto" w:fill="auto"/>
            <w:vAlign w:val="center"/>
          </w:tcPr>
          <w:p w14:paraId="548DD1D5" w14:textId="77777777" w:rsidR="000F45A1" w:rsidRDefault="000F45A1">
            <w:pPr>
              <w:jc w:val="center"/>
              <w:rPr>
                <w:rFonts w:ascii="仿宋" w:eastAsia="仿宋" w:hAnsi="仿宋"/>
                <w:color w:val="000000"/>
              </w:rPr>
            </w:pPr>
          </w:p>
        </w:tc>
        <w:tc>
          <w:tcPr>
            <w:tcW w:w="1049" w:type="dxa"/>
            <w:shd w:val="clear" w:color="auto" w:fill="auto"/>
            <w:vAlign w:val="center"/>
          </w:tcPr>
          <w:p w14:paraId="5FB7AEFF" w14:textId="77777777" w:rsidR="000F45A1" w:rsidRDefault="000F45A1">
            <w:pPr>
              <w:jc w:val="center"/>
              <w:rPr>
                <w:rFonts w:ascii="仿宋" w:eastAsia="仿宋" w:hAnsi="仿宋"/>
                <w:color w:val="000000"/>
              </w:rPr>
            </w:pPr>
          </w:p>
        </w:tc>
        <w:tc>
          <w:tcPr>
            <w:tcW w:w="765" w:type="dxa"/>
            <w:shd w:val="clear" w:color="auto" w:fill="auto"/>
            <w:vAlign w:val="center"/>
          </w:tcPr>
          <w:p w14:paraId="24C14594" w14:textId="77777777" w:rsidR="000F45A1" w:rsidRDefault="000F45A1">
            <w:pPr>
              <w:jc w:val="center"/>
              <w:rPr>
                <w:rFonts w:ascii="仿宋" w:eastAsia="仿宋" w:hAnsi="仿宋"/>
                <w:color w:val="000000"/>
              </w:rPr>
            </w:pPr>
          </w:p>
        </w:tc>
      </w:tr>
    </w:tbl>
    <w:p w14:paraId="2E55FDFA" w14:textId="77777777" w:rsidR="000F45A1" w:rsidRDefault="000F45A1">
      <w:pPr>
        <w:spacing w:line="580" w:lineRule="exact"/>
      </w:pPr>
    </w:p>
    <w:p w14:paraId="33FD298D" w14:textId="77777777" w:rsidR="000F45A1" w:rsidRDefault="00000000">
      <w:pPr>
        <w:pStyle w:val="3"/>
        <w:spacing w:line="580" w:lineRule="exact"/>
      </w:pPr>
      <w:bookmarkStart w:id="184" w:name="_Toc75361973"/>
      <w:bookmarkStart w:id="185" w:name="_Toc75430727"/>
      <w:bookmarkStart w:id="186" w:name="_Toc75430307"/>
      <w:bookmarkStart w:id="187" w:name="_Toc31132"/>
      <w:bookmarkStart w:id="188" w:name="_Toc74390602"/>
      <w:bookmarkStart w:id="189" w:name="_Toc75430196"/>
      <w:r>
        <w:rPr>
          <w:rFonts w:hint="eastAsia"/>
        </w:rPr>
        <w:t>A.</w:t>
      </w:r>
      <w:r>
        <w:t>7</w:t>
      </w:r>
      <w:r>
        <w:rPr>
          <w:rFonts w:hint="eastAsia"/>
        </w:rPr>
        <w:t>终端设备服务费</w:t>
      </w:r>
      <w:bookmarkEnd w:id="184"/>
      <w:bookmarkEnd w:id="185"/>
      <w:bookmarkEnd w:id="186"/>
      <w:bookmarkEnd w:id="187"/>
      <w:bookmarkEnd w:id="188"/>
      <w:bookmarkEnd w:id="189"/>
    </w:p>
    <w:tbl>
      <w:tblPr>
        <w:tblW w:w="8296" w:type="dxa"/>
        <w:tblLayout w:type="fixed"/>
        <w:tblLook w:val="04A0" w:firstRow="1" w:lastRow="0" w:firstColumn="1" w:lastColumn="0" w:noHBand="0" w:noVBand="1"/>
      </w:tblPr>
      <w:tblGrid>
        <w:gridCol w:w="727"/>
        <w:gridCol w:w="1507"/>
        <w:gridCol w:w="1593"/>
        <w:gridCol w:w="1117"/>
        <w:gridCol w:w="1117"/>
        <w:gridCol w:w="1117"/>
        <w:gridCol w:w="1118"/>
      </w:tblGrid>
      <w:tr w:rsidR="000F45A1" w14:paraId="502CA912" w14:textId="77777777">
        <w:trPr>
          <w:trHeight w:val="388"/>
        </w:trPr>
        <w:tc>
          <w:tcPr>
            <w:tcW w:w="8296"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122FD5E0"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2C739BD6" w14:textId="77777777">
        <w:trPr>
          <w:trHeight w:val="720"/>
        </w:trPr>
        <w:tc>
          <w:tcPr>
            <w:tcW w:w="727" w:type="dxa"/>
            <w:tcBorders>
              <w:top w:val="single" w:sz="4" w:space="0" w:color="auto"/>
              <w:left w:val="single" w:sz="4" w:space="0" w:color="auto"/>
              <w:bottom w:val="single" w:sz="4" w:space="0" w:color="auto"/>
              <w:right w:val="single" w:sz="4" w:space="0" w:color="auto"/>
            </w:tcBorders>
            <w:shd w:val="clear" w:color="000000" w:fill="AEAAAA"/>
            <w:vAlign w:val="center"/>
          </w:tcPr>
          <w:p w14:paraId="5C5F084E"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507" w:type="dxa"/>
            <w:tcBorders>
              <w:top w:val="single" w:sz="4" w:space="0" w:color="auto"/>
              <w:left w:val="nil"/>
              <w:bottom w:val="single" w:sz="4" w:space="0" w:color="auto"/>
              <w:right w:val="single" w:sz="4" w:space="0" w:color="auto"/>
            </w:tcBorders>
            <w:shd w:val="clear" w:color="000000" w:fill="AEAAAA"/>
            <w:vAlign w:val="center"/>
          </w:tcPr>
          <w:p w14:paraId="44CE8056" w14:textId="77777777" w:rsidR="000F45A1" w:rsidRDefault="00000000">
            <w:pPr>
              <w:jc w:val="center"/>
              <w:rPr>
                <w:rFonts w:ascii="仿宋" w:eastAsia="仿宋" w:hAnsi="仿宋"/>
                <w:b/>
                <w:bCs/>
                <w:color w:val="000000"/>
              </w:rPr>
            </w:pPr>
            <w:r>
              <w:rPr>
                <w:rFonts w:ascii="仿宋" w:eastAsia="仿宋" w:hAnsi="仿宋" w:hint="eastAsia"/>
                <w:b/>
                <w:bCs/>
                <w:color w:val="000000"/>
              </w:rPr>
              <w:t>设备名称</w:t>
            </w:r>
          </w:p>
        </w:tc>
        <w:tc>
          <w:tcPr>
            <w:tcW w:w="1593" w:type="dxa"/>
            <w:tcBorders>
              <w:top w:val="single" w:sz="4" w:space="0" w:color="auto"/>
              <w:left w:val="nil"/>
              <w:bottom w:val="single" w:sz="4" w:space="0" w:color="auto"/>
              <w:right w:val="single" w:sz="4" w:space="0" w:color="auto"/>
            </w:tcBorders>
            <w:shd w:val="clear" w:color="000000" w:fill="AEAAAA"/>
            <w:vAlign w:val="center"/>
          </w:tcPr>
          <w:p w14:paraId="411E4194" w14:textId="77777777" w:rsidR="000F45A1" w:rsidRDefault="00000000">
            <w:pPr>
              <w:jc w:val="center"/>
              <w:rPr>
                <w:rFonts w:ascii="仿宋" w:eastAsia="仿宋" w:hAnsi="仿宋"/>
                <w:b/>
                <w:bCs/>
                <w:color w:val="000000"/>
              </w:rPr>
            </w:pPr>
            <w:r>
              <w:rPr>
                <w:rFonts w:ascii="仿宋" w:eastAsia="仿宋" w:hAnsi="仿宋" w:hint="eastAsia"/>
                <w:b/>
                <w:bCs/>
                <w:color w:val="000000"/>
              </w:rPr>
              <w:t>主要参数及配置规格</w:t>
            </w:r>
          </w:p>
        </w:tc>
        <w:tc>
          <w:tcPr>
            <w:tcW w:w="1117" w:type="dxa"/>
            <w:tcBorders>
              <w:top w:val="single" w:sz="4" w:space="0" w:color="auto"/>
              <w:left w:val="nil"/>
              <w:bottom w:val="single" w:sz="4" w:space="0" w:color="auto"/>
              <w:right w:val="single" w:sz="4" w:space="0" w:color="auto"/>
            </w:tcBorders>
            <w:shd w:val="clear" w:color="000000" w:fill="AEAAAA"/>
            <w:vAlign w:val="center"/>
          </w:tcPr>
          <w:p w14:paraId="40C6988B"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1117" w:type="dxa"/>
            <w:tcBorders>
              <w:top w:val="single" w:sz="4" w:space="0" w:color="auto"/>
              <w:left w:val="nil"/>
              <w:bottom w:val="single" w:sz="4" w:space="0" w:color="auto"/>
              <w:right w:val="single" w:sz="4" w:space="0" w:color="auto"/>
            </w:tcBorders>
            <w:shd w:val="clear" w:color="000000" w:fill="AEAAAA"/>
            <w:vAlign w:val="center"/>
          </w:tcPr>
          <w:p w14:paraId="1DD6D4CE"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1117" w:type="dxa"/>
            <w:tcBorders>
              <w:top w:val="single" w:sz="4" w:space="0" w:color="auto"/>
              <w:left w:val="nil"/>
              <w:bottom w:val="single" w:sz="4" w:space="0" w:color="auto"/>
              <w:right w:val="single" w:sz="4" w:space="0" w:color="auto"/>
            </w:tcBorders>
            <w:shd w:val="clear" w:color="000000" w:fill="AEAAAA"/>
            <w:vAlign w:val="center"/>
          </w:tcPr>
          <w:p w14:paraId="55AEA12D"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118" w:type="dxa"/>
            <w:tcBorders>
              <w:top w:val="single" w:sz="4" w:space="0" w:color="auto"/>
              <w:left w:val="nil"/>
              <w:bottom w:val="single" w:sz="4" w:space="0" w:color="auto"/>
              <w:right w:val="single" w:sz="4" w:space="0" w:color="auto"/>
            </w:tcBorders>
            <w:shd w:val="clear" w:color="000000" w:fill="AEAAAA"/>
            <w:vAlign w:val="center"/>
          </w:tcPr>
          <w:p w14:paraId="276A19FC"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4BC8B56E" w14:textId="77777777">
        <w:trPr>
          <w:trHeight w:val="285"/>
        </w:trPr>
        <w:tc>
          <w:tcPr>
            <w:tcW w:w="727" w:type="dxa"/>
            <w:tcBorders>
              <w:top w:val="nil"/>
              <w:left w:val="single" w:sz="4" w:space="0" w:color="auto"/>
              <w:bottom w:val="single" w:sz="4" w:space="0" w:color="auto"/>
              <w:right w:val="single" w:sz="4" w:space="0" w:color="auto"/>
            </w:tcBorders>
            <w:shd w:val="clear" w:color="auto" w:fill="auto"/>
            <w:vAlign w:val="center"/>
          </w:tcPr>
          <w:p w14:paraId="6A2E1890"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507" w:type="dxa"/>
            <w:tcBorders>
              <w:top w:val="nil"/>
              <w:left w:val="nil"/>
              <w:bottom w:val="single" w:sz="4" w:space="0" w:color="auto"/>
              <w:right w:val="single" w:sz="4" w:space="0" w:color="auto"/>
            </w:tcBorders>
            <w:shd w:val="clear" w:color="auto" w:fill="auto"/>
            <w:vAlign w:val="center"/>
          </w:tcPr>
          <w:p w14:paraId="05713285" w14:textId="77777777" w:rsidR="000F45A1" w:rsidRDefault="00000000">
            <w:pPr>
              <w:jc w:val="center"/>
              <w:rPr>
                <w:rFonts w:ascii="仿宋" w:eastAsia="仿宋" w:hAnsi="仿宋"/>
                <w:color w:val="000000"/>
              </w:rPr>
            </w:pPr>
            <w:r>
              <w:rPr>
                <w:rFonts w:ascii="仿宋" w:eastAsia="仿宋" w:hAnsi="仿宋" w:hint="eastAsia"/>
                <w:color w:val="000000"/>
              </w:rPr>
              <w:t>（购置）</w:t>
            </w:r>
          </w:p>
        </w:tc>
        <w:tc>
          <w:tcPr>
            <w:tcW w:w="1593" w:type="dxa"/>
            <w:tcBorders>
              <w:top w:val="nil"/>
              <w:left w:val="nil"/>
              <w:bottom w:val="single" w:sz="4" w:space="0" w:color="auto"/>
              <w:right w:val="single" w:sz="4" w:space="0" w:color="auto"/>
            </w:tcBorders>
            <w:shd w:val="clear" w:color="auto" w:fill="auto"/>
            <w:vAlign w:val="center"/>
          </w:tcPr>
          <w:p w14:paraId="62ABC280" w14:textId="77777777" w:rsidR="000F45A1" w:rsidRDefault="000F45A1">
            <w:pPr>
              <w:jc w:val="center"/>
              <w:rPr>
                <w:rFonts w:ascii="仿宋" w:eastAsia="仿宋" w:hAnsi="仿宋"/>
                <w:color w:val="000000"/>
              </w:rPr>
            </w:pPr>
          </w:p>
        </w:tc>
        <w:tc>
          <w:tcPr>
            <w:tcW w:w="1117" w:type="dxa"/>
            <w:tcBorders>
              <w:top w:val="nil"/>
              <w:left w:val="nil"/>
              <w:bottom w:val="single" w:sz="4" w:space="0" w:color="auto"/>
              <w:right w:val="single" w:sz="4" w:space="0" w:color="auto"/>
            </w:tcBorders>
            <w:shd w:val="clear" w:color="auto" w:fill="auto"/>
            <w:vAlign w:val="center"/>
          </w:tcPr>
          <w:p w14:paraId="72518C74" w14:textId="77777777" w:rsidR="000F45A1" w:rsidRDefault="00000000">
            <w:pPr>
              <w:jc w:val="center"/>
              <w:rPr>
                <w:rFonts w:ascii="仿宋" w:eastAsia="仿宋" w:hAnsi="仿宋"/>
                <w:color w:val="000000"/>
              </w:rPr>
            </w:pPr>
            <w:r>
              <w:rPr>
                <w:rFonts w:ascii="仿宋" w:eastAsia="仿宋" w:hAnsi="仿宋" w:hint="eastAsia"/>
                <w:color w:val="000000"/>
              </w:rPr>
              <w:t>台/</w:t>
            </w:r>
            <w:proofErr w:type="gramStart"/>
            <w:r>
              <w:rPr>
                <w:rFonts w:ascii="仿宋" w:eastAsia="仿宋" w:hAnsi="仿宋" w:hint="eastAsia"/>
                <w:color w:val="000000"/>
              </w:rPr>
              <w:t>个</w:t>
            </w:r>
            <w:proofErr w:type="gramEnd"/>
          </w:p>
        </w:tc>
        <w:tc>
          <w:tcPr>
            <w:tcW w:w="1117" w:type="dxa"/>
            <w:tcBorders>
              <w:top w:val="nil"/>
              <w:left w:val="nil"/>
              <w:bottom w:val="single" w:sz="4" w:space="0" w:color="auto"/>
              <w:right w:val="single" w:sz="4" w:space="0" w:color="auto"/>
            </w:tcBorders>
            <w:shd w:val="clear" w:color="auto" w:fill="auto"/>
            <w:vAlign w:val="center"/>
          </w:tcPr>
          <w:p w14:paraId="3D8623D2" w14:textId="77777777" w:rsidR="000F45A1" w:rsidRDefault="000F45A1">
            <w:pPr>
              <w:jc w:val="center"/>
              <w:rPr>
                <w:rFonts w:ascii="仿宋" w:eastAsia="仿宋" w:hAnsi="仿宋"/>
                <w:color w:val="000000"/>
              </w:rPr>
            </w:pPr>
          </w:p>
        </w:tc>
        <w:tc>
          <w:tcPr>
            <w:tcW w:w="1117" w:type="dxa"/>
            <w:tcBorders>
              <w:top w:val="nil"/>
              <w:left w:val="nil"/>
              <w:bottom w:val="single" w:sz="4" w:space="0" w:color="auto"/>
              <w:right w:val="single" w:sz="4" w:space="0" w:color="auto"/>
            </w:tcBorders>
            <w:shd w:val="clear" w:color="auto" w:fill="auto"/>
            <w:noWrap/>
            <w:vAlign w:val="center"/>
          </w:tcPr>
          <w:p w14:paraId="5E18F57F" w14:textId="77777777" w:rsidR="000F45A1" w:rsidRDefault="000F45A1">
            <w:pPr>
              <w:jc w:val="center"/>
              <w:rPr>
                <w:rFonts w:ascii="仿宋" w:eastAsia="仿宋" w:hAnsi="仿宋"/>
                <w:color w:val="000000"/>
              </w:rPr>
            </w:pPr>
          </w:p>
        </w:tc>
        <w:tc>
          <w:tcPr>
            <w:tcW w:w="1118" w:type="dxa"/>
            <w:tcBorders>
              <w:top w:val="nil"/>
              <w:left w:val="nil"/>
              <w:bottom w:val="single" w:sz="4" w:space="0" w:color="auto"/>
              <w:right w:val="single" w:sz="4" w:space="0" w:color="auto"/>
            </w:tcBorders>
            <w:shd w:val="clear" w:color="auto" w:fill="auto"/>
            <w:noWrap/>
            <w:vAlign w:val="center"/>
          </w:tcPr>
          <w:p w14:paraId="7E8EEA8A" w14:textId="77777777" w:rsidR="000F45A1" w:rsidRDefault="000F45A1">
            <w:pPr>
              <w:jc w:val="center"/>
              <w:rPr>
                <w:rFonts w:ascii="仿宋" w:eastAsia="仿宋" w:hAnsi="仿宋"/>
                <w:color w:val="000000"/>
              </w:rPr>
            </w:pPr>
          </w:p>
        </w:tc>
      </w:tr>
      <w:tr w:rsidR="000F45A1" w14:paraId="7879777F" w14:textId="77777777">
        <w:trPr>
          <w:trHeight w:val="285"/>
        </w:trPr>
        <w:tc>
          <w:tcPr>
            <w:tcW w:w="727" w:type="dxa"/>
            <w:tcBorders>
              <w:top w:val="nil"/>
              <w:left w:val="single" w:sz="4" w:space="0" w:color="auto"/>
              <w:bottom w:val="single" w:sz="4" w:space="0" w:color="auto"/>
              <w:right w:val="single" w:sz="4" w:space="0" w:color="auto"/>
            </w:tcBorders>
            <w:shd w:val="clear" w:color="auto" w:fill="auto"/>
            <w:vAlign w:val="center"/>
          </w:tcPr>
          <w:p w14:paraId="6DE51C31"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507" w:type="dxa"/>
            <w:tcBorders>
              <w:top w:val="nil"/>
              <w:left w:val="nil"/>
              <w:bottom w:val="single" w:sz="4" w:space="0" w:color="auto"/>
              <w:right w:val="single" w:sz="4" w:space="0" w:color="auto"/>
            </w:tcBorders>
            <w:shd w:val="clear" w:color="auto" w:fill="auto"/>
            <w:vAlign w:val="center"/>
          </w:tcPr>
          <w:p w14:paraId="09777ED6" w14:textId="77777777" w:rsidR="000F45A1" w:rsidRDefault="00000000">
            <w:pPr>
              <w:jc w:val="center"/>
              <w:rPr>
                <w:rFonts w:ascii="仿宋" w:eastAsia="仿宋" w:hAnsi="仿宋"/>
                <w:color w:val="000000"/>
              </w:rPr>
            </w:pPr>
            <w:r>
              <w:rPr>
                <w:rFonts w:ascii="仿宋" w:eastAsia="仿宋" w:hAnsi="仿宋" w:hint="eastAsia"/>
                <w:color w:val="000000"/>
              </w:rPr>
              <w:t>（租赁）</w:t>
            </w:r>
          </w:p>
        </w:tc>
        <w:tc>
          <w:tcPr>
            <w:tcW w:w="1593" w:type="dxa"/>
            <w:tcBorders>
              <w:top w:val="nil"/>
              <w:left w:val="nil"/>
              <w:bottom w:val="single" w:sz="4" w:space="0" w:color="auto"/>
              <w:right w:val="single" w:sz="4" w:space="0" w:color="auto"/>
            </w:tcBorders>
            <w:shd w:val="clear" w:color="auto" w:fill="auto"/>
            <w:vAlign w:val="center"/>
          </w:tcPr>
          <w:p w14:paraId="4849951C" w14:textId="77777777" w:rsidR="000F45A1" w:rsidRDefault="000F45A1">
            <w:pPr>
              <w:jc w:val="center"/>
              <w:rPr>
                <w:rFonts w:ascii="仿宋" w:eastAsia="仿宋" w:hAnsi="仿宋"/>
                <w:color w:val="000000"/>
              </w:rPr>
            </w:pPr>
          </w:p>
        </w:tc>
        <w:tc>
          <w:tcPr>
            <w:tcW w:w="1117" w:type="dxa"/>
            <w:tcBorders>
              <w:top w:val="nil"/>
              <w:left w:val="nil"/>
              <w:bottom w:val="single" w:sz="4" w:space="0" w:color="auto"/>
              <w:right w:val="single" w:sz="4" w:space="0" w:color="auto"/>
            </w:tcBorders>
            <w:shd w:val="clear" w:color="auto" w:fill="auto"/>
            <w:vAlign w:val="center"/>
          </w:tcPr>
          <w:p w14:paraId="49EA23F2" w14:textId="77777777" w:rsidR="000F45A1" w:rsidRDefault="00000000">
            <w:pPr>
              <w:jc w:val="center"/>
              <w:rPr>
                <w:rFonts w:ascii="仿宋" w:eastAsia="仿宋" w:hAnsi="仿宋"/>
                <w:color w:val="000000"/>
              </w:rPr>
            </w:pPr>
            <w:r>
              <w:rPr>
                <w:rFonts w:ascii="仿宋" w:eastAsia="仿宋" w:hAnsi="仿宋" w:hint="eastAsia"/>
                <w:color w:val="000000"/>
              </w:rPr>
              <w:t>月/年</w:t>
            </w:r>
          </w:p>
        </w:tc>
        <w:tc>
          <w:tcPr>
            <w:tcW w:w="1117" w:type="dxa"/>
            <w:tcBorders>
              <w:top w:val="nil"/>
              <w:left w:val="nil"/>
              <w:bottom w:val="single" w:sz="4" w:space="0" w:color="auto"/>
              <w:right w:val="single" w:sz="4" w:space="0" w:color="auto"/>
            </w:tcBorders>
            <w:shd w:val="clear" w:color="auto" w:fill="auto"/>
            <w:vAlign w:val="center"/>
          </w:tcPr>
          <w:p w14:paraId="3671CD69" w14:textId="77777777" w:rsidR="000F45A1" w:rsidRDefault="000F45A1">
            <w:pPr>
              <w:jc w:val="center"/>
              <w:rPr>
                <w:rFonts w:ascii="仿宋" w:eastAsia="仿宋" w:hAnsi="仿宋"/>
                <w:color w:val="000000"/>
              </w:rPr>
            </w:pPr>
          </w:p>
        </w:tc>
        <w:tc>
          <w:tcPr>
            <w:tcW w:w="1117" w:type="dxa"/>
            <w:tcBorders>
              <w:top w:val="nil"/>
              <w:left w:val="nil"/>
              <w:bottom w:val="single" w:sz="4" w:space="0" w:color="auto"/>
              <w:right w:val="single" w:sz="4" w:space="0" w:color="auto"/>
            </w:tcBorders>
            <w:shd w:val="clear" w:color="auto" w:fill="auto"/>
            <w:noWrap/>
            <w:vAlign w:val="center"/>
          </w:tcPr>
          <w:p w14:paraId="46E20E75" w14:textId="77777777" w:rsidR="000F45A1" w:rsidRDefault="000F45A1">
            <w:pPr>
              <w:jc w:val="center"/>
              <w:rPr>
                <w:rFonts w:ascii="仿宋" w:eastAsia="仿宋" w:hAnsi="仿宋"/>
                <w:color w:val="000000"/>
              </w:rPr>
            </w:pPr>
          </w:p>
        </w:tc>
        <w:tc>
          <w:tcPr>
            <w:tcW w:w="1118" w:type="dxa"/>
            <w:tcBorders>
              <w:top w:val="nil"/>
              <w:left w:val="nil"/>
              <w:bottom w:val="single" w:sz="4" w:space="0" w:color="auto"/>
              <w:right w:val="single" w:sz="4" w:space="0" w:color="auto"/>
            </w:tcBorders>
            <w:shd w:val="clear" w:color="auto" w:fill="auto"/>
            <w:noWrap/>
            <w:vAlign w:val="center"/>
          </w:tcPr>
          <w:p w14:paraId="69518C1F" w14:textId="77777777" w:rsidR="000F45A1" w:rsidRDefault="000F45A1">
            <w:pPr>
              <w:jc w:val="center"/>
              <w:rPr>
                <w:rFonts w:ascii="仿宋" w:eastAsia="仿宋" w:hAnsi="仿宋"/>
                <w:color w:val="000000"/>
              </w:rPr>
            </w:pPr>
          </w:p>
        </w:tc>
      </w:tr>
      <w:tr w:rsidR="000F45A1" w14:paraId="548D5FD7" w14:textId="77777777">
        <w:trPr>
          <w:trHeight w:val="285"/>
        </w:trPr>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A351A"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117" w:type="dxa"/>
            <w:tcBorders>
              <w:top w:val="single" w:sz="4" w:space="0" w:color="auto"/>
              <w:left w:val="nil"/>
              <w:bottom w:val="single" w:sz="4" w:space="0" w:color="auto"/>
              <w:right w:val="single" w:sz="4" w:space="0" w:color="auto"/>
            </w:tcBorders>
            <w:shd w:val="clear" w:color="auto" w:fill="auto"/>
            <w:vAlign w:val="center"/>
          </w:tcPr>
          <w:p w14:paraId="42040AED" w14:textId="77777777" w:rsidR="000F45A1" w:rsidRDefault="000F45A1">
            <w:pPr>
              <w:jc w:val="center"/>
              <w:rPr>
                <w:rFonts w:ascii="仿宋" w:eastAsia="仿宋" w:hAnsi="仿宋"/>
                <w:color w:val="000000"/>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3023EFD4" w14:textId="77777777" w:rsidR="000F45A1" w:rsidRDefault="000F45A1">
            <w:pPr>
              <w:jc w:val="center"/>
              <w:rPr>
                <w:rFonts w:ascii="仿宋" w:eastAsia="仿宋" w:hAnsi="仿宋"/>
                <w:color w:val="000000"/>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6DB467A9" w14:textId="77777777" w:rsidR="000F45A1" w:rsidRDefault="000F45A1">
            <w:pPr>
              <w:jc w:val="center"/>
              <w:rPr>
                <w:rFonts w:ascii="仿宋" w:eastAsia="仿宋" w:hAnsi="仿宋"/>
                <w:color w:val="000000"/>
              </w:rPr>
            </w:pP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3CF9C1D2" w14:textId="77777777" w:rsidR="000F45A1" w:rsidRDefault="000F45A1">
            <w:pPr>
              <w:jc w:val="center"/>
              <w:rPr>
                <w:rFonts w:ascii="仿宋" w:eastAsia="仿宋" w:hAnsi="仿宋"/>
                <w:color w:val="000000"/>
              </w:rPr>
            </w:pPr>
          </w:p>
        </w:tc>
      </w:tr>
    </w:tbl>
    <w:p w14:paraId="4EA2B10B" w14:textId="77777777" w:rsidR="000F45A1" w:rsidRDefault="000F45A1">
      <w:pPr>
        <w:pStyle w:val="a6"/>
        <w:ind w:firstLineChars="0" w:firstLine="0"/>
      </w:pPr>
      <w:bookmarkStart w:id="190" w:name="_Toc75430197"/>
      <w:bookmarkStart w:id="191" w:name="_Toc75361974"/>
      <w:bookmarkStart w:id="192" w:name="_Toc75430728"/>
      <w:bookmarkStart w:id="193" w:name="_Toc75430308"/>
      <w:bookmarkStart w:id="194" w:name="_Toc74390603"/>
    </w:p>
    <w:p w14:paraId="526EC917" w14:textId="77777777" w:rsidR="000F45A1" w:rsidRDefault="00000000">
      <w:pPr>
        <w:pStyle w:val="3"/>
        <w:spacing w:line="580" w:lineRule="exact"/>
      </w:pPr>
      <w:bookmarkStart w:id="195" w:name="_Toc21993"/>
      <w:r>
        <w:rPr>
          <w:rFonts w:hint="eastAsia"/>
        </w:rPr>
        <w:t>A.</w:t>
      </w:r>
      <w:r>
        <w:t>8</w:t>
      </w:r>
      <w:r>
        <w:rPr>
          <w:rFonts w:hint="eastAsia"/>
        </w:rPr>
        <w:t>共性服务费</w:t>
      </w:r>
      <w:bookmarkEnd w:id="190"/>
      <w:bookmarkEnd w:id="191"/>
      <w:bookmarkEnd w:id="192"/>
      <w:bookmarkEnd w:id="193"/>
      <w:bookmarkEnd w:id="194"/>
      <w:bookmarkEnd w:id="19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507"/>
        <w:gridCol w:w="1593"/>
        <w:gridCol w:w="1117"/>
        <w:gridCol w:w="1117"/>
        <w:gridCol w:w="1117"/>
        <w:gridCol w:w="1118"/>
      </w:tblGrid>
      <w:tr w:rsidR="000F45A1" w14:paraId="53F6B05D" w14:textId="77777777">
        <w:trPr>
          <w:trHeight w:val="483"/>
        </w:trPr>
        <w:tc>
          <w:tcPr>
            <w:tcW w:w="8296" w:type="dxa"/>
            <w:gridSpan w:val="7"/>
            <w:shd w:val="clear" w:color="000000" w:fill="AEAAAA"/>
            <w:vAlign w:val="center"/>
          </w:tcPr>
          <w:p w14:paraId="7F2545E0"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5BC77437" w14:textId="77777777">
        <w:trPr>
          <w:trHeight w:val="720"/>
        </w:trPr>
        <w:tc>
          <w:tcPr>
            <w:tcW w:w="727" w:type="dxa"/>
            <w:shd w:val="clear" w:color="000000" w:fill="AEAAAA"/>
            <w:vAlign w:val="center"/>
          </w:tcPr>
          <w:p w14:paraId="39D8C1B8"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507" w:type="dxa"/>
            <w:shd w:val="clear" w:color="000000" w:fill="AEAAAA"/>
            <w:vAlign w:val="center"/>
          </w:tcPr>
          <w:p w14:paraId="4B8C72D4" w14:textId="77777777" w:rsidR="000F45A1" w:rsidRDefault="00000000">
            <w:pPr>
              <w:jc w:val="center"/>
              <w:rPr>
                <w:rFonts w:ascii="仿宋" w:eastAsia="仿宋" w:hAnsi="仿宋"/>
                <w:b/>
                <w:bCs/>
                <w:color w:val="000000"/>
              </w:rPr>
            </w:pPr>
            <w:r>
              <w:rPr>
                <w:rFonts w:ascii="仿宋" w:eastAsia="仿宋" w:hAnsi="仿宋" w:hint="eastAsia"/>
                <w:b/>
                <w:bCs/>
                <w:color w:val="000000"/>
              </w:rPr>
              <w:t>共性服务</w:t>
            </w:r>
          </w:p>
          <w:p w14:paraId="661E17B0" w14:textId="77777777" w:rsidR="000F45A1" w:rsidRDefault="00000000">
            <w:pPr>
              <w:jc w:val="center"/>
              <w:rPr>
                <w:rFonts w:ascii="仿宋" w:eastAsia="仿宋" w:hAnsi="仿宋"/>
                <w:b/>
                <w:bCs/>
                <w:color w:val="000000"/>
              </w:rPr>
            </w:pPr>
            <w:r>
              <w:rPr>
                <w:rFonts w:ascii="仿宋" w:eastAsia="仿宋" w:hAnsi="仿宋" w:hint="eastAsia"/>
                <w:b/>
                <w:bCs/>
                <w:color w:val="000000"/>
              </w:rPr>
              <w:t>产品</w:t>
            </w:r>
          </w:p>
        </w:tc>
        <w:tc>
          <w:tcPr>
            <w:tcW w:w="1593" w:type="dxa"/>
            <w:shd w:val="clear" w:color="000000" w:fill="AEAAAA"/>
            <w:vAlign w:val="center"/>
          </w:tcPr>
          <w:p w14:paraId="2B7FB1A0"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计费项目</w:t>
            </w:r>
          </w:p>
        </w:tc>
        <w:tc>
          <w:tcPr>
            <w:tcW w:w="1117" w:type="dxa"/>
            <w:shd w:val="clear" w:color="000000" w:fill="AEAAAA"/>
            <w:vAlign w:val="center"/>
          </w:tcPr>
          <w:p w14:paraId="5CCE162C"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1117" w:type="dxa"/>
            <w:shd w:val="clear" w:color="000000" w:fill="AEAAAA"/>
            <w:vAlign w:val="center"/>
          </w:tcPr>
          <w:p w14:paraId="69358806"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1117" w:type="dxa"/>
            <w:shd w:val="clear" w:color="000000" w:fill="AEAAAA"/>
            <w:vAlign w:val="center"/>
          </w:tcPr>
          <w:p w14:paraId="45B0398D"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118" w:type="dxa"/>
            <w:shd w:val="clear" w:color="000000" w:fill="AEAAAA"/>
            <w:vAlign w:val="center"/>
          </w:tcPr>
          <w:p w14:paraId="149CBB3B"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52C7CF53" w14:textId="77777777">
        <w:trPr>
          <w:trHeight w:val="285"/>
        </w:trPr>
        <w:tc>
          <w:tcPr>
            <w:tcW w:w="727" w:type="dxa"/>
            <w:shd w:val="clear" w:color="auto" w:fill="auto"/>
            <w:vAlign w:val="center"/>
          </w:tcPr>
          <w:p w14:paraId="0DC23B26"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507" w:type="dxa"/>
            <w:shd w:val="clear" w:color="auto" w:fill="auto"/>
            <w:vAlign w:val="center"/>
          </w:tcPr>
          <w:p w14:paraId="6F63DA1F" w14:textId="77777777" w:rsidR="000F45A1" w:rsidRDefault="00000000">
            <w:pPr>
              <w:jc w:val="center"/>
              <w:rPr>
                <w:rFonts w:ascii="仿宋" w:eastAsia="仿宋" w:hAnsi="仿宋"/>
                <w:color w:val="000000"/>
              </w:rPr>
            </w:pPr>
            <w:r>
              <w:rPr>
                <w:rFonts w:ascii="仿宋" w:eastAsia="仿宋" w:hAnsi="仿宋" w:hint="eastAsia"/>
                <w:color w:val="000000"/>
              </w:rPr>
              <w:t>地图中台</w:t>
            </w:r>
          </w:p>
        </w:tc>
        <w:tc>
          <w:tcPr>
            <w:tcW w:w="1593" w:type="dxa"/>
            <w:shd w:val="clear" w:color="auto" w:fill="auto"/>
            <w:vAlign w:val="center"/>
          </w:tcPr>
          <w:p w14:paraId="64B3D5BD" w14:textId="77777777" w:rsidR="000F45A1" w:rsidRDefault="00000000">
            <w:pPr>
              <w:jc w:val="center"/>
              <w:rPr>
                <w:rFonts w:ascii="仿宋" w:eastAsia="仿宋" w:hAnsi="仿宋"/>
                <w:color w:val="000000"/>
              </w:rPr>
            </w:pPr>
            <w:r>
              <w:rPr>
                <w:rFonts w:ascii="仿宋" w:eastAsia="仿宋" w:hAnsi="仿宋" w:hint="eastAsia"/>
                <w:color w:val="000000"/>
              </w:rPr>
              <w:t>安装部署</w:t>
            </w:r>
          </w:p>
        </w:tc>
        <w:tc>
          <w:tcPr>
            <w:tcW w:w="1117" w:type="dxa"/>
            <w:shd w:val="clear" w:color="auto" w:fill="auto"/>
            <w:vAlign w:val="center"/>
          </w:tcPr>
          <w:p w14:paraId="621BA4E0" w14:textId="77777777" w:rsidR="000F45A1" w:rsidRDefault="000F45A1">
            <w:pPr>
              <w:jc w:val="center"/>
              <w:rPr>
                <w:rFonts w:ascii="仿宋" w:eastAsia="仿宋" w:hAnsi="仿宋"/>
                <w:color w:val="000000"/>
              </w:rPr>
            </w:pPr>
          </w:p>
        </w:tc>
        <w:tc>
          <w:tcPr>
            <w:tcW w:w="1117" w:type="dxa"/>
            <w:shd w:val="clear" w:color="auto" w:fill="auto"/>
            <w:vAlign w:val="center"/>
          </w:tcPr>
          <w:p w14:paraId="599110D2" w14:textId="77777777" w:rsidR="000F45A1" w:rsidRDefault="000F45A1">
            <w:pPr>
              <w:jc w:val="center"/>
              <w:rPr>
                <w:rFonts w:ascii="仿宋" w:eastAsia="仿宋" w:hAnsi="仿宋"/>
                <w:color w:val="000000"/>
              </w:rPr>
            </w:pPr>
          </w:p>
        </w:tc>
        <w:tc>
          <w:tcPr>
            <w:tcW w:w="1117" w:type="dxa"/>
            <w:shd w:val="clear" w:color="auto" w:fill="auto"/>
            <w:noWrap/>
            <w:vAlign w:val="center"/>
          </w:tcPr>
          <w:p w14:paraId="2D3F3443" w14:textId="77777777" w:rsidR="000F45A1" w:rsidRDefault="000F45A1">
            <w:pPr>
              <w:jc w:val="center"/>
              <w:rPr>
                <w:rFonts w:ascii="仿宋" w:eastAsia="仿宋" w:hAnsi="仿宋"/>
                <w:color w:val="000000"/>
              </w:rPr>
            </w:pPr>
          </w:p>
        </w:tc>
        <w:tc>
          <w:tcPr>
            <w:tcW w:w="1118" w:type="dxa"/>
            <w:shd w:val="clear" w:color="auto" w:fill="auto"/>
            <w:noWrap/>
            <w:vAlign w:val="center"/>
          </w:tcPr>
          <w:p w14:paraId="6CC4BE5C" w14:textId="77777777" w:rsidR="000F45A1" w:rsidRDefault="000F45A1">
            <w:pPr>
              <w:jc w:val="center"/>
              <w:rPr>
                <w:rFonts w:ascii="仿宋" w:eastAsia="仿宋" w:hAnsi="仿宋"/>
                <w:color w:val="000000"/>
              </w:rPr>
            </w:pPr>
          </w:p>
        </w:tc>
      </w:tr>
      <w:tr w:rsidR="000F45A1" w14:paraId="0D1F6DC9" w14:textId="77777777">
        <w:trPr>
          <w:trHeight w:val="285"/>
        </w:trPr>
        <w:tc>
          <w:tcPr>
            <w:tcW w:w="727" w:type="dxa"/>
            <w:shd w:val="clear" w:color="auto" w:fill="auto"/>
            <w:vAlign w:val="center"/>
          </w:tcPr>
          <w:p w14:paraId="56697F6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507" w:type="dxa"/>
            <w:shd w:val="clear" w:color="auto" w:fill="auto"/>
            <w:vAlign w:val="center"/>
          </w:tcPr>
          <w:p w14:paraId="2848E9CF" w14:textId="77777777" w:rsidR="000F45A1" w:rsidRDefault="00000000">
            <w:pPr>
              <w:jc w:val="center"/>
              <w:rPr>
                <w:rFonts w:ascii="仿宋" w:eastAsia="仿宋" w:hAnsi="仿宋"/>
                <w:color w:val="000000"/>
              </w:rPr>
            </w:pPr>
            <w:r>
              <w:rPr>
                <w:rFonts w:ascii="仿宋" w:eastAsia="仿宋" w:hAnsi="仿宋" w:hint="eastAsia"/>
                <w:color w:val="000000"/>
              </w:rPr>
              <w:t>视频中台</w:t>
            </w:r>
          </w:p>
        </w:tc>
        <w:tc>
          <w:tcPr>
            <w:tcW w:w="1593" w:type="dxa"/>
            <w:shd w:val="clear" w:color="auto" w:fill="auto"/>
            <w:vAlign w:val="center"/>
          </w:tcPr>
          <w:p w14:paraId="103E72CF" w14:textId="77777777" w:rsidR="000F45A1" w:rsidRDefault="00000000">
            <w:pPr>
              <w:jc w:val="center"/>
              <w:rPr>
                <w:rFonts w:ascii="仿宋" w:eastAsia="仿宋" w:hAnsi="仿宋"/>
                <w:color w:val="000000"/>
              </w:rPr>
            </w:pPr>
            <w:r>
              <w:rPr>
                <w:rFonts w:ascii="仿宋" w:eastAsia="仿宋" w:hAnsi="仿宋" w:hint="eastAsia"/>
                <w:color w:val="000000"/>
              </w:rPr>
              <w:t>系统调试</w:t>
            </w:r>
          </w:p>
        </w:tc>
        <w:tc>
          <w:tcPr>
            <w:tcW w:w="1117" w:type="dxa"/>
            <w:shd w:val="clear" w:color="auto" w:fill="auto"/>
            <w:vAlign w:val="center"/>
          </w:tcPr>
          <w:p w14:paraId="46C7230D" w14:textId="77777777" w:rsidR="000F45A1" w:rsidRDefault="000F45A1">
            <w:pPr>
              <w:jc w:val="center"/>
              <w:rPr>
                <w:rFonts w:ascii="仿宋" w:eastAsia="仿宋" w:hAnsi="仿宋"/>
                <w:color w:val="000000"/>
              </w:rPr>
            </w:pPr>
          </w:p>
        </w:tc>
        <w:tc>
          <w:tcPr>
            <w:tcW w:w="1117" w:type="dxa"/>
            <w:shd w:val="clear" w:color="auto" w:fill="auto"/>
            <w:vAlign w:val="center"/>
          </w:tcPr>
          <w:p w14:paraId="609877DF" w14:textId="77777777" w:rsidR="000F45A1" w:rsidRDefault="000F45A1">
            <w:pPr>
              <w:jc w:val="center"/>
              <w:rPr>
                <w:rFonts w:ascii="仿宋" w:eastAsia="仿宋" w:hAnsi="仿宋"/>
                <w:color w:val="000000"/>
              </w:rPr>
            </w:pPr>
          </w:p>
        </w:tc>
        <w:tc>
          <w:tcPr>
            <w:tcW w:w="1117" w:type="dxa"/>
            <w:shd w:val="clear" w:color="auto" w:fill="auto"/>
            <w:noWrap/>
            <w:vAlign w:val="center"/>
          </w:tcPr>
          <w:p w14:paraId="543B9129" w14:textId="77777777" w:rsidR="000F45A1" w:rsidRDefault="000F45A1">
            <w:pPr>
              <w:jc w:val="center"/>
              <w:rPr>
                <w:rFonts w:ascii="仿宋" w:eastAsia="仿宋" w:hAnsi="仿宋"/>
                <w:color w:val="000000"/>
              </w:rPr>
            </w:pPr>
          </w:p>
        </w:tc>
        <w:tc>
          <w:tcPr>
            <w:tcW w:w="1118" w:type="dxa"/>
            <w:shd w:val="clear" w:color="auto" w:fill="auto"/>
            <w:noWrap/>
            <w:vAlign w:val="center"/>
          </w:tcPr>
          <w:p w14:paraId="0C3CA1FF" w14:textId="77777777" w:rsidR="000F45A1" w:rsidRDefault="000F45A1">
            <w:pPr>
              <w:jc w:val="center"/>
              <w:rPr>
                <w:rFonts w:ascii="仿宋" w:eastAsia="仿宋" w:hAnsi="仿宋"/>
                <w:color w:val="000000"/>
              </w:rPr>
            </w:pPr>
          </w:p>
        </w:tc>
      </w:tr>
      <w:tr w:rsidR="000F45A1" w14:paraId="707263B5" w14:textId="77777777">
        <w:trPr>
          <w:trHeight w:val="285"/>
        </w:trPr>
        <w:tc>
          <w:tcPr>
            <w:tcW w:w="727" w:type="dxa"/>
            <w:shd w:val="clear" w:color="auto" w:fill="auto"/>
            <w:vAlign w:val="center"/>
          </w:tcPr>
          <w:p w14:paraId="09C369B3" w14:textId="77777777" w:rsidR="000F45A1" w:rsidRDefault="000F45A1">
            <w:pPr>
              <w:jc w:val="center"/>
              <w:rPr>
                <w:rFonts w:ascii="仿宋" w:eastAsia="仿宋" w:hAnsi="仿宋"/>
                <w:color w:val="000000"/>
              </w:rPr>
            </w:pPr>
          </w:p>
        </w:tc>
        <w:tc>
          <w:tcPr>
            <w:tcW w:w="1507" w:type="dxa"/>
            <w:shd w:val="clear" w:color="auto" w:fill="auto"/>
            <w:vAlign w:val="center"/>
          </w:tcPr>
          <w:p w14:paraId="28BABBEA" w14:textId="77777777" w:rsidR="000F45A1" w:rsidRDefault="00000000">
            <w:pPr>
              <w:jc w:val="center"/>
              <w:rPr>
                <w:rFonts w:ascii="仿宋" w:eastAsia="仿宋" w:hAnsi="仿宋"/>
                <w:color w:val="000000"/>
              </w:rPr>
            </w:pPr>
            <w:r>
              <w:rPr>
                <w:rFonts w:ascii="仿宋" w:eastAsia="仿宋" w:hAnsi="仿宋" w:hint="eastAsia"/>
                <w:color w:val="000000"/>
              </w:rPr>
              <w:t>…</w:t>
            </w:r>
          </w:p>
        </w:tc>
        <w:tc>
          <w:tcPr>
            <w:tcW w:w="1593" w:type="dxa"/>
            <w:shd w:val="clear" w:color="auto" w:fill="auto"/>
            <w:vAlign w:val="center"/>
          </w:tcPr>
          <w:p w14:paraId="1EC7C937" w14:textId="77777777" w:rsidR="000F45A1" w:rsidRDefault="00000000">
            <w:pPr>
              <w:jc w:val="center"/>
              <w:rPr>
                <w:rFonts w:ascii="仿宋" w:eastAsia="仿宋" w:hAnsi="仿宋"/>
                <w:color w:val="000000"/>
              </w:rPr>
            </w:pPr>
            <w:r>
              <w:rPr>
                <w:rFonts w:ascii="仿宋" w:eastAsia="仿宋" w:hAnsi="仿宋" w:hint="eastAsia"/>
                <w:color w:val="000000"/>
              </w:rPr>
              <w:t>……</w:t>
            </w:r>
          </w:p>
        </w:tc>
        <w:tc>
          <w:tcPr>
            <w:tcW w:w="1117" w:type="dxa"/>
            <w:shd w:val="clear" w:color="auto" w:fill="auto"/>
            <w:vAlign w:val="center"/>
          </w:tcPr>
          <w:p w14:paraId="717F0836" w14:textId="77777777" w:rsidR="000F45A1" w:rsidRDefault="000F45A1">
            <w:pPr>
              <w:jc w:val="center"/>
              <w:rPr>
                <w:rFonts w:ascii="仿宋" w:eastAsia="仿宋" w:hAnsi="仿宋"/>
                <w:color w:val="000000"/>
              </w:rPr>
            </w:pPr>
          </w:p>
        </w:tc>
        <w:tc>
          <w:tcPr>
            <w:tcW w:w="1117" w:type="dxa"/>
            <w:shd w:val="clear" w:color="auto" w:fill="auto"/>
            <w:vAlign w:val="center"/>
          </w:tcPr>
          <w:p w14:paraId="316AF987" w14:textId="77777777" w:rsidR="000F45A1" w:rsidRDefault="000F45A1">
            <w:pPr>
              <w:jc w:val="center"/>
              <w:rPr>
                <w:rFonts w:ascii="仿宋" w:eastAsia="仿宋" w:hAnsi="仿宋"/>
                <w:color w:val="000000"/>
              </w:rPr>
            </w:pPr>
          </w:p>
        </w:tc>
        <w:tc>
          <w:tcPr>
            <w:tcW w:w="1117" w:type="dxa"/>
            <w:shd w:val="clear" w:color="auto" w:fill="auto"/>
            <w:noWrap/>
            <w:vAlign w:val="center"/>
          </w:tcPr>
          <w:p w14:paraId="6FF377E6" w14:textId="77777777" w:rsidR="000F45A1" w:rsidRDefault="000F45A1">
            <w:pPr>
              <w:jc w:val="center"/>
              <w:rPr>
                <w:rFonts w:ascii="仿宋" w:eastAsia="仿宋" w:hAnsi="仿宋"/>
                <w:color w:val="000000"/>
              </w:rPr>
            </w:pPr>
          </w:p>
        </w:tc>
        <w:tc>
          <w:tcPr>
            <w:tcW w:w="1118" w:type="dxa"/>
            <w:shd w:val="clear" w:color="auto" w:fill="auto"/>
            <w:noWrap/>
            <w:vAlign w:val="center"/>
          </w:tcPr>
          <w:p w14:paraId="6A4B93CF" w14:textId="77777777" w:rsidR="000F45A1" w:rsidRDefault="000F45A1">
            <w:pPr>
              <w:jc w:val="center"/>
              <w:rPr>
                <w:rFonts w:ascii="仿宋" w:eastAsia="仿宋" w:hAnsi="仿宋"/>
                <w:color w:val="000000"/>
              </w:rPr>
            </w:pPr>
          </w:p>
        </w:tc>
      </w:tr>
      <w:tr w:rsidR="000F45A1" w14:paraId="4FBD3B54" w14:textId="77777777">
        <w:trPr>
          <w:trHeight w:val="285"/>
        </w:trPr>
        <w:tc>
          <w:tcPr>
            <w:tcW w:w="3827" w:type="dxa"/>
            <w:gridSpan w:val="3"/>
            <w:shd w:val="clear" w:color="auto" w:fill="auto"/>
            <w:vAlign w:val="center"/>
          </w:tcPr>
          <w:p w14:paraId="6F680C17"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117" w:type="dxa"/>
            <w:shd w:val="clear" w:color="auto" w:fill="auto"/>
            <w:vAlign w:val="center"/>
          </w:tcPr>
          <w:p w14:paraId="05A4B995" w14:textId="77777777" w:rsidR="000F45A1" w:rsidRDefault="000F45A1">
            <w:pPr>
              <w:jc w:val="center"/>
              <w:rPr>
                <w:rFonts w:ascii="仿宋" w:eastAsia="仿宋" w:hAnsi="仿宋"/>
                <w:color w:val="000000"/>
              </w:rPr>
            </w:pPr>
          </w:p>
        </w:tc>
        <w:tc>
          <w:tcPr>
            <w:tcW w:w="1117" w:type="dxa"/>
            <w:shd w:val="clear" w:color="auto" w:fill="auto"/>
            <w:vAlign w:val="center"/>
          </w:tcPr>
          <w:p w14:paraId="1B7039E9" w14:textId="77777777" w:rsidR="000F45A1" w:rsidRDefault="000F45A1">
            <w:pPr>
              <w:jc w:val="center"/>
              <w:rPr>
                <w:rFonts w:ascii="仿宋" w:eastAsia="仿宋" w:hAnsi="仿宋"/>
                <w:color w:val="000000"/>
              </w:rPr>
            </w:pPr>
          </w:p>
        </w:tc>
        <w:tc>
          <w:tcPr>
            <w:tcW w:w="1117" w:type="dxa"/>
            <w:shd w:val="clear" w:color="auto" w:fill="auto"/>
            <w:noWrap/>
            <w:vAlign w:val="center"/>
          </w:tcPr>
          <w:p w14:paraId="3B6A5CA3" w14:textId="77777777" w:rsidR="000F45A1" w:rsidRDefault="000F45A1">
            <w:pPr>
              <w:jc w:val="center"/>
              <w:rPr>
                <w:rFonts w:ascii="仿宋" w:eastAsia="仿宋" w:hAnsi="仿宋"/>
                <w:color w:val="000000"/>
              </w:rPr>
            </w:pPr>
          </w:p>
        </w:tc>
        <w:tc>
          <w:tcPr>
            <w:tcW w:w="1118" w:type="dxa"/>
            <w:shd w:val="clear" w:color="auto" w:fill="auto"/>
            <w:noWrap/>
            <w:vAlign w:val="center"/>
          </w:tcPr>
          <w:p w14:paraId="7A70AD82" w14:textId="77777777" w:rsidR="000F45A1" w:rsidRDefault="000F45A1">
            <w:pPr>
              <w:jc w:val="center"/>
              <w:rPr>
                <w:rFonts w:ascii="仿宋" w:eastAsia="仿宋" w:hAnsi="仿宋"/>
                <w:color w:val="000000"/>
              </w:rPr>
            </w:pPr>
          </w:p>
        </w:tc>
      </w:tr>
    </w:tbl>
    <w:p w14:paraId="2999DCF5" w14:textId="77777777" w:rsidR="000F45A1" w:rsidRDefault="00000000">
      <w:pPr>
        <w:pStyle w:val="3"/>
        <w:spacing w:line="580" w:lineRule="exact"/>
      </w:pPr>
      <w:bookmarkStart w:id="196" w:name="_Toc75361975"/>
      <w:bookmarkStart w:id="197" w:name="_Toc75430309"/>
      <w:bookmarkStart w:id="198" w:name="_Toc74390604"/>
      <w:bookmarkStart w:id="199" w:name="_Toc32338"/>
      <w:bookmarkStart w:id="200" w:name="_Toc75430198"/>
      <w:bookmarkStart w:id="201" w:name="_Toc75430729"/>
      <w:r>
        <w:rPr>
          <w:rFonts w:hint="eastAsia"/>
        </w:rPr>
        <w:lastRenderedPageBreak/>
        <w:t>A.</w:t>
      </w:r>
      <w:r>
        <w:t>9</w:t>
      </w:r>
      <w:r>
        <w:rPr>
          <w:rFonts w:hint="eastAsia"/>
        </w:rPr>
        <w:t>系统集成费</w:t>
      </w:r>
      <w:bookmarkEnd w:id="196"/>
      <w:bookmarkEnd w:id="197"/>
      <w:bookmarkEnd w:id="198"/>
      <w:bookmarkEnd w:id="199"/>
      <w:bookmarkEnd w:id="200"/>
      <w:bookmarkEnd w:id="201"/>
    </w:p>
    <w:tbl>
      <w:tblPr>
        <w:tblW w:w="8296" w:type="dxa"/>
        <w:tblLayout w:type="fixed"/>
        <w:tblLook w:val="04A0" w:firstRow="1" w:lastRow="0" w:firstColumn="1" w:lastColumn="0" w:noHBand="0" w:noVBand="1"/>
      </w:tblPr>
      <w:tblGrid>
        <w:gridCol w:w="1530"/>
        <w:gridCol w:w="1530"/>
        <w:gridCol w:w="2180"/>
        <w:gridCol w:w="1276"/>
        <w:gridCol w:w="1780"/>
      </w:tblGrid>
      <w:tr w:rsidR="000F45A1" w14:paraId="3CA2DDD3" w14:textId="77777777">
        <w:trPr>
          <w:trHeight w:val="419"/>
          <w:tblHeader/>
        </w:trPr>
        <w:tc>
          <w:tcPr>
            <w:tcW w:w="8296" w:type="dxa"/>
            <w:gridSpan w:val="5"/>
            <w:tcBorders>
              <w:top w:val="single" w:sz="4" w:space="0" w:color="auto"/>
              <w:left w:val="single" w:sz="4" w:space="0" w:color="auto"/>
              <w:bottom w:val="single" w:sz="4" w:space="0" w:color="auto"/>
              <w:right w:val="single" w:sz="4" w:space="0" w:color="auto"/>
            </w:tcBorders>
            <w:shd w:val="clear" w:color="000000" w:fill="AEAAAA"/>
            <w:vAlign w:val="center"/>
          </w:tcPr>
          <w:p w14:paraId="0EBE7BDF"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0C4B4B21" w14:textId="77777777">
        <w:trPr>
          <w:trHeight w:val="720"/>
          <w:tblHeader/>
        </w:trPr>
        <w:tc>
          <w:tcPr>
            <w:tcW w:w="1530" w:type="dxa"/>
            <w:tcBorders>
              <w:top w:val="single" w:sz="4" w:space="0" w:color="auto"/>
              <w:left w:val="single" w:sz="4" w:space="0" w:color="auto"/>
              <w:bottom w:val="single" w:sz="4" w:space="0" w:color="auto"/>
              <w:right w:val="single" w:sz="4" w:space="0" w:color="auto"/>
            </w:tcBorders>
            <w:shd w:val="clear" w:color="000000" w:fill="AEAAAA"/>
            <w:vAlign w:val="center"/>
          </w:tcPr>
          <w:p w14:paraId="4F24A9E3"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530" w:type="dxa"/>
            <w:tcBorders>
              <w:top w:val="single" w:sz="4" w:space="0" w:color="auto"/>
              <w:left w:val="nil"/>
              <w:bottom w:val="single" w:sz="4" w:space="0" w:color="auto"/>
              <w:right w:val="single" w:sz="4" w:space="0" w:color="auto"/>
            </w:tcBorders>
            <w:shd w:val="clear" w:color="000000" w:fill="AEAAAA"/>
            <w:vAlign w:val="center"/>
          </w:tcPr>
          <w:p w14:paraId="4C96592F"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2180" w:type="dxa"/>
            <w:tcBorders>
              <w:top w:val="single" w:sz="4" w:space="0" w:color="auto"/>
              <w:left w:val="nil"/>
              <w:bottom w:val="single" w:sz="4" w:space="0" w:color="auto"/>
              <w:right w:val="single" w:sz="4" w:space="0" w:color="auto"/>
            </w:tcBorders>
            <w:shd w:val="clear" w:color="000000" w:fill="AEAAAA"/>
            <w:vAlign w:val="center"/>
          </w:tcPr>
          <w:p w14:paraId="3EE8333F" w14:textId="77777777" w:rsidR="000F45A1" w:rsidRDefault="00000000">
            <w:pPr>
              <w:jc w:val="center"/>
              <w:rPr>
                <w:rFonts w:ascii="仿宋" w:eastAsia="仿宋" w:hAnsi="仿宋"/>
                <w:b/>
                <w:bCs/>
                <w:color w:val="000000"/>
              </w:rPr>
            </w:pPr>
            <w:r>
              <w:rPr>
                <w:rFonts w:ascii="仿宋" w:eastAsia="仿宋" w:hAnsi="仿宋" w:hint="eastAsia"/>
                <w:b/>
                <w:bCs/>
                <w:color w:val="000000"/>
              </w:rPr>
              <w:t>取费基数</w:t>
            </w:r>
          </w:p>
        </w:tc>
        <w:tc>
          <w:tcPr>
            <w:tcW w:w="1276" w:type="dxa"/>
            <w:tcBorders>
              <w:top w:val="single" w:sz="4" w:space="0" w:color="auto"/>
              <w:left w:val="nil"/>
              <w:bottom w:val="single" w:sz="4" w:space="0" w:color="auto"/>
              <w:right w:val="single" w:sz="4" w:space="0" w:color="auto"/>
            </w:tcBorders>
            <w:shd w:val="clear" w:color="000000" w:fill="AEAAAA"/>
            <w:vAlign w:val="center"/>
          </w:tcPr>
          <w:p w14:paraId="6D02C330"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1780" w:type="dxa"/>
            <w:tcBorders>
              <w:top w:val="single" w:sz="4" w:space="0" w:color="auto"/>
              <w:left w:val="nil"/>
              <w:bottom w:val="single" w:sz="4" w:space="0" w:color="auto"/>
              <w:right w:val="single" w:sz="4" w:space="0" w:color="auto"/>
            </w:tcBorders>
            <w:shd w:val="clear" w:color="000000" w:fill="AEAAAA"/>
            <w:vAlign w:val="center"/>
          </w:tcPr>
          <w:p w14:paraId="1E06F755"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5709759F" w14:textId="77777777">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14:paraId="3F8DDCE6"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530" w:type="dxa"/>
            <w:tcBorders>
              <w:top w:val="nil"/>
              <w:left w:val="nil"/>
              <w:bottom w:val="single" w:sz="4" w:space="0" w:color="auto"/>
              <w:right w:val="single" w:sz="4" w:space="0" w:color="auto"/>
            </w:tcBorders>
            <w:shd w:val="clear" w:color="auto" w:fill="auto"/>
            <w:vAlign w:val="center"/>
          </w:tcPr>
          <w:p w14:paraId="406027F7" w14:textId="77777777" w:rsidR="000F45A1" w:rsidRDefault="00000000">
            <w:pPr>
              <w:rPr>
                <w:rFonts w:ascii="仿宋" w:eastAsia="仿宋" w:hAnsi="仿宋"/>
                <w:color w:val="000000"/>
              </w:rPr>
            </w:pPr>
            <w:r>
              <w:rPr>
                <w:rFonts w:ascii="仿宋" w:eastAsia="仿宋" w:hAnsi="仿宋" w:hint="eastAsia"/>
                <w:color w:val="000000"/>
              </w:rPr>
              <w:t>机房集成</w:t>
            </w:r>
          </w:p>
        </w:tc>
        <w:tc>
          <w:tcPr>
            <w:tcW w:w="2180" w:type="dxa"/>
            <w:tcBorders>
              <w:top w:val="nil"/>
              <w:left w:val="nil"/>
              <w:bottom w:val="single" w:sz="4" w:space="0" w:color="auto"/>
              <w:right w:val="single" w:sz="4" w:space="0" w:color="auto"/>
            </w:tcBorders>
            <w:shd w:val="clear" w:color="auto" w:fill="auto"/>
            <w:vAlign w:val="center"/>
          </w:tcPr>
          <w:p w14:paraId="43EA025A" w14:textId="77777777" w:rsidR="000F45A1" w:rsidRDefault="000F45A1">
            <w:pPr>
              <w:jc w:val="both"/>
              <w:rPr>
                <w:rFonts w:ascii="仿宋" w:eastAsia="仿宋" w:hAnsi="仿宋"/>
                <w:color w:val="000000"/>
              </w:rPr>
            </w:pPr>
          </w:p>
        </w:tc>
        <w:tc>
          <w:tcPr>
            <w:tcW w:w="1276" w:type="dxa"/>
            <w:tcBorders>
              <w:top w:val="nil"/>
              <w:left w:val="nil"/>
              <w:bottom w:val="single" w:sz="4" w:space="0" w:color="auto"/>
              <w:right w:val="single" w:sz="4" w:space="0" w:color="auto"/>
            </w:tcBorders>
            <w:shd w:val="clear" w:color="auto" w:fill="auto"/>
            <w:vAlign w:val="center"/>
          </w:tcPr>
          <w:p w14:paraId="03690573" w14:textId="77777777" w:rsidR="000F45A1" w:rsidRDefault="000F45A1">
            <w:pPr>
              <w:jc w:val="center"/>
              <w:rPr>
                <w:rFonts w:ascii="仿宋" w:eastAsia="仿宋" w:hAnsi="仿宋"/>
                <w:color w:val="000000"/>
              </w:rPr>
            </w:pPr>
          </w:p>
        </w:tc>
        <w:tc>
          <w:tcPr>
            <w:tcW w:w="1780" w:type="dxa"/>
            <w:tcBorders>
              <w:top w:val="nil"/>
              <w:left w:val="nil"/>
              <w:bottom w:val="single" w:sz="4" w:space="0" w:color="auto"/>
              <w:right w:val="single" w:sz="4" w:space="0" w:color="auto"/>
            </w:tcBorders>
            <w:shd w:val="clear" w:color="auto" w:fill="auto"/>
            <w:noWrap/>
            <w:vAlign w:val="center"/>
          </w:tcPr>
          <w:p w14:paraId="6F02BC94" w14:textId="77777777" w:rsidR="000F45A1" w:rsidRDefault="000F45A1">
            <w:pPr>
              <w:jc w:val="center"/>
              <w:rPr>
                <w:rFonts w:ascii="仿宋" w:eastAsia="仿宋" w:hAnsi="仿宋"/>
                <w:color w:val="000000"/>
              </w:rPr>
            </w:pPr>
          </w:p>
        </w:tc>
      </w:tr>
      <w:tr w:rsidR="000F45A1" w14:paraId="42642B7D" w14:textId="77777777">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14:paraId="20F23858"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530" w:type="dxa"/>
            <w:tcBorders>
              <w:top w:val="nil"/>
              <w:left w:val="nil"/>
              <w:bottom w:val="single" w:sz="4" w:space="0" w:color="auto"/>
              <w:right w:val="single" w:sz="4" w:space="0" w:color="auto"/>
            </w:tcBorders>
            <w:shd w:val="clear" w:color="auto" w:fill="auto"/>
            <w:vAlign w:val="center"/>
          </w:tcPr>
          <w:p w14:paraId="07684ACF" w14:textId="77777777" w:rsidR="000F45A1" w:rsidRDefault="00000000">
            <w:pPr>
              <w:rPr>
                <w:rFonts w:ascii="仿宋" w:eastAsia="仿宋" w:hAnsi="仿宋"/>
                <w:color w:val="000000"/>
              </w:rPr>
            </w:pPr>
            <w:r>
              <w:rPr>
                <w:rFonts w:ascii="仿宋" w:eastAsia="仿宋" w:hAnsi="仿宋" w:hint="eastAsia"/>
                <w:color w:val="000000"/>
              </w:rPr>
              <w:t>硬件集成</w:t>
            </w:r>
          </w:p>
        </w:tc>
        <w:tc>
          <w:tcPr>
            <w:tcW w:w="2180" w:type="dxa"/>
            <w:tcBorders>
              <w:top w:val="nil"/>
              <w:left w:val="nil"/>
              <w:bottom w:val="single" w:sz="4" w:space="0" w:color="auto"/>
              <w:right w:val="single" w:sz="4" w:space="0" w:color="auto"/>
            </w:tcBorders>
            <w:shd w:val="clear" w:color="auto" w:fill="auto"/>
            <w:vAlign w:val="center"/>
          </w:tcPr>
          <w:p w14:paraId="470A9B93" w14:textId="77777777" w:rsidR="000F45A1" w:rsidRDefault="000F45A1">
            <w:pPr>
              <w:jc w:val="both"/>
              <w:rPr>
                <w:rFonts w:ascii="仿宋" w:eastAsia="仿宋" w:hAnsi="仿宋"/>
                <w:color w:val="000000"/>
              </w:rPr>
            </w:pPr>
          </w:p>
        </w:tc>
        <w:tc>
          <w:tcPr>
            <w:tcW w:w="1276" w:type="dxa"/>
            <w:tcBorders>
              <w:top w:val="nil"/>
              <w:left w:val="nil"/>
              <w:bottom w:val="single" w:sz="4" w:space="0" w:color="auto"/>
              <w:right w:val="single" w:sz="4" w:space="0" w:color="auto"/>
            </w:tcBorders>
            <w:shd w:val="clear" w:color="auto" w:fill="auto"/>
            <w:vAlign w:val="center"/>
          </w:tcPr>
          <w:p w14:paraId="7CFF2EF7" w14:textId="77777777" w:rsidR="000F45A1" w:rsidRDefault="000F45A1">
            <w:pPr>
              <w:jc w:val="center"/>
              <w:rPr>
                <w:rFonts w:ascii="仿宋" w:eastAsia="仿宋" w:hAnsi="仿宋"/>
                <w:color w:val="000000"/>
              </w:rPr>
            </w:pPr>
          </w:p>
        </w:tc>
        <w:tc>
          <w:tcPr>
            <w:tcW w:w="1780" w:type="dxa"/>
            <w:tcBorders>
              <w:top w:val="nil"/>
              <w:left w:val="nil"/>
              <w:bottom w:val="single" w:sz="4" w:space="0" w:color="auto"/>
              <w:right w:val="single" w:sz="4" w:space="0" w:color="auto"/>
            </w:tcBorders>
            <w:shd w:val="clear" w:color="auto" w:fill="auto"/>
            <w:noWrap/>
            <w:vAlign w:val="center"/>
          </w:tcPr>
          <w:p w14:paraId="64B9AE64" w14:textId="77777777" w:rsidR="000F45A1" w:rsidRDefault="000F45A1">
            <w:pPr>
              <w:jc w:val="center"/>
              <w:rPr>
                <w:rFonts w:ascii="仿宋" w:eastAsia="仿宋" w:hAnsi="仿宋"/>
                <w:color w:val="000000"/>
              </w:rPr>
            </w:pPr>
          </w:p>
        </w:tc>
      </w:tr>
      <w:tr w:rsidR="000F45A1" w14:paraId="7FB3E901" w14:textId="77777777">
        <w:trPr>
          <w:trHeight w:val="285"/>
        </w:trPr>
        <w:tc>
          <w:tcPr>
            <w:tcW w:w="1530" w:type="dxa"/>
            <w:tcBorders>
              <w:top w:val="nil"/>
              <w:left w:val="single" w:sz="4" w:space="0" w:color="auto"/>
              <w:bottom w:val="single" w:sz="4" w:space="0" w:color="auto"/>
              <w:right w:val="single" w:sz="4" w:space="0" w:color="auto"/>
            </w:tcBorders>
            <w:shd w:val="clear" w:color="auto" w:fill="auto"/>
            <w:vAlign w:val="center"/>
          </w:tcPr>
          <w:p w14:paraId="17E5293D"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1530" w:type="dxa"/>
            <w:tcBorders>
              <w:top w:val="nil"/>
              <w:left w:val="nil"/>
              <w:bottom w:val="single" w:sz="4" w:space="0" w:color="auto"/>
              <w:right w:val="single" w:sz="4" w:space="0" w:color="auto"/>
            </w:tcBorders>
            <w:shd w:val="clear" w:color="auto" w:fill="auto"/>
            <w:vAlign w:val="center"/>
          </w:tcPr>
          <w:p w14:paraId="4D6BBFEF" w14:textId="77777777" w:rsidR="000F45A1" w:rsidRDefault="00000000">
            <w:pPr>
              <w:rPr>
                <w:rFonts w:ascii="仿宋" w:eastAsia="仿宋" w:hAnsi="仿宋"/>
                <w:color w:val="000000"/>
              </w:rPr>
            </w:pPr>
            <w:r>
              <w:rPr>
                <w:rFonts w:ascii="仿宋" w:eastAsia="仿宋" w:hAnsi="仿宋" w:hint="eastAsia"/>
                <w:color w:val="000000"/>
              </w:rPr>
              <w:t>软硬件集成</w:t>
            </w:r>
          </w:p>
        </w:tc>
        <w:tc>
          <w:tcPr>
            <w:tcW w:w="2180" w:type="dxa"/>
            <w:tcBorders>
              <w:top w:val="nil"/>
              <w:left w:val="nil"/>
              <w:bottom w:val="single" w:sz="4" w:space="0" w:color="auto"/>
              <w:right w:val="single" w:sz="4" w:space="0" w:color="auto"/>
            </w:tcBorders>
            <w:shd w:val="clear" w:color="auto" w:fill="auto"/>
            <w:vAlign w:val="center"/>
          </w:tcPr>
          <w:p w14:paraId="39AF0532" w14:textId="77777777" w:rsidR="000F45A1" w:rsidRDefault="000F45A1">
            <w:pPr>
              <w:jc w:val="both"/>
              <w:rPr>
                <w:rFonts w:ascii="仿宋" w:eastAsia="仿宋" w:hAnsi="仿宋"/>
                <w:color w:val="000000"/>
              </w:rPr>
            </w:pPr>
          </w:p>
        </w:tc>
        <w:tc>
          <w:tcPr>
            <w:tcW w:w="1276" w:type="dxa"/>
            <w:tcBorders>
              <w:top w:val="nil"/>
              <w:left w:val="nil"/>
              <w:bottom w:val="single" w:sz="4" w:space="0" w:color="auto"/>
              <w:right w:val="single" w:sz="4" w:space="0" w:color="auto"/>
            </w:tcBorders>
            <w:shd w:val="clear" w:color="auto" w:fill="auto"/>
            <w:vAlign w:val="center"/>
          </w:tcPr>
          <w:p w14:paraId="0A67330C" w14:textId="77777777" w:rsidR="000F45A1" w:rsidRDefault="000F45A1">
            <w:pPr>
              <w:jc w:val="center"/>
              <w:rPr>
                <w:rFonts w:ascii="仿宋" w:eastAsia="仿宋" w:hAnsi="仿宋"/>
                <w:color w:val="000000"/>
              </w:rPr>
            </w:pPr>
          </w:p>
        </w:tc>
        <w:tc>
          <w:tcPr>
            <w:tcW w:w="1780" w:type="dxa"/>
            <w:tcBorders>
              <w:top w:val="nil"/>
              <w:left w:val="nil"/>
              <w:bottom w:val="single" w:sz="4" w:space="0" w:color="auto"/>
              <w:right w:val="single" w:sz="4" w:space="0" w:color="auto"/>
            </w:tcBorders>
            <w:shd w:val="clear" w:color="auto" w:fill="auto"/>
            <w:noWrap/>
            <w:vAlign w:val="center"/>
          </w:tcPr>
          <w:p w14:paraId="341E0BB5" w14:textId="77777777" w:rsidR="000F45A1" w:rsidRDefault="000F45A1">
            <w:pPr>
              <w:jc w:val="center"/>
              <w:rPr>
                <w:rFonts w:ascii="仿宋" w:eastAsia="仿宋" w:hAnsi="仿宋"/>
                <w:color w:val="000000"/>
              </w:rPr>
            </w:pPr>
          </w:p>
        </w:tc>
      </w:tr>
      <w:tr w:rsidR="000F45A1" w14:paraId="642541D2" w14:textId="77777777">
        <w:trPr>
          <w:trHeight w:val="28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ECBCB"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DCEB1C" w14:textId="77777777" w:rsidR="000F45A1" w:rsidRDefault="000F45A1">
            <w:pPr>
              <w:jc w:val="center"/>
              <w:rPr>
                <w:rFonts w:ascii="仿宋" w:eastAsia="仿宋" w:hAnsi="仿宋"/>
                <w:color w:val="000000"/>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14:paraId="46346C23" w14:textId="77777777" w:rsidR="000F45A1" w:rsidRDefault="000F45A1">
            <w:pPr>
              <w:jc w:val="center"/>
              <w:rPr>
                <w:rFonts w:ascii="仿宋" w:eastAsia="仿宋" w:hAnsi="仿宋"/>
                <w:color w:val="000000"/>
              </w:rPr>
            </w:pPr>
          </w:p>
        </w:tc>
      </w:tr>
    </w:tbl>
    <w:p w14:paraId="045AFD98" w14:textId="77777777" w:rsidR="000F45A1" w:rsidRDefault="000F45A1">
      <w:pPr>
        <w:spacing w:line="580" w:lineRule="exact"/>
      </w:pPr>
    </w:p>
    <w:p w14:paraId="31BF5DB4" w14:textId="77777777" w:rsidR="000F45A1" w:rsidRDefault="00000000">
      <w:pPr>
        <w:pStyle w:val="3"/>
        <w:spacing w:line="580" w:lineRule="exact"/>
      </w:pPr>
      <w:bookmarkStart w:id="202" w:name="_Toc4698"/>
      <w:bookmarkStart w:id="203" w:name="_Toc75430310"/>
      <w:bookmarkStart w:id="204" w:name="_Toc75361976"/>
      <w:bookmarkStart w:id="205" w:name="_Toc75430730"/>
      <w:bookmarkStart w:id="206" w:name="_Toc74390605"/>
      <w:bookmarkStart w:id="207" w:name="_Toc75430199"/>
      <w:r>
        <w:rPr>
          <w:rFonts w:hint="eastAsia"/>
        </w:rPr>
        <w:t>A.</w:t>
      </w:r>
      <w:r>
        <w:t>10</w:t>
      </w:r>
      <w:r>
        <w:rPr>
          <w:rFonts w:hint="eastAsia"/>
        </w:rPr>
        <w:t>标准规范编制费</w:t>
      </w:r>
      <w:bookmarkEnd w:id="202"/>
      <w:bookmarkEnd w:id="203"/>
      <w:bookmarkEnd w:id="204"/>
      <w:bookmarkEnd w:id="205"/>
      <w:bookmarkEnd w:id="206"/>
      <w:bookmarkEnd w:id="207"/>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679"/>
        <w:gridCol w:w="1205"/>
        <w:gridCol w:w="2051"/>
        <w:gridCol w:w="952"/>
        <w:gridCol w:w="1679"/>
      </w:tblGrid>
      <w:tr w:rsidR="000F45A1" w14:paraId="17812662" w14:textId="77777777">
        <w:trPr>
          <w:trHeight w:val="307"/>
        </w:trPr>
        <w:tc>
          <w:tcPr>
            <w:tcW w:w="8296" w:type="dxa"/>
            <w:gridSpan w:val="6"/>
            <w:shd w:val="clear" w:color="000000" w:fill="AEAAAA"/>
            <w:vAlign w:val="center"/>
          </w:tcPr>
          <w:p w14:paraId="157A7FAF"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1739CC8F" w14:textId="77777777">
        <w:trPr>
          <w:trHeight w:val="480"/>
        </w:trPr>
        <w:tc>
          <w:tcPr>
            <w:tcW w:w="730" w:type="dxa"/>
            <w:shd w:val="clear" w:color="000000" w:fill="AEAAAA"/>
            <w:vAlign w:val="center"/>
          </w:tcPr>
          <w:p w14:paraId="50AA2DDB"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679" w:type="dxa"/>
            <w:shd w:val="clear" w:color="000000" w:fill="AEAAAA"/>
            <w:vAlign w:val="center"/>
          </w:tcPr>
          <w:p w14:paraId="2BAE0380" w14:textId="77777777" w:rsidR="000F45A1" w:rsidRDefault="00000000">
            <w:pPr>
              <w:jc w:val="center"/>
              <w:rPr>
                <w:rFonts w:ascii="仿宋" w:eastAsia="仿宋" w:hAnsi="仿宋"/>
                <w:b/>
                <w:bCs/>
                <w:color w:val="000000"/>
              </w:rPr>
            </w:pPr>
            <w:r>
              <w:rPr>
                <w:rFonts w:ascii="仿宋" w:eastAsia="仿宋" w:hAnsi="仿宋" w:hint="eastAsia"/>
                <w:b/>
                <w:bCs/>
                <w:color w:val="000000"/>
              </w:rPr>
              <w:t>标准规范名称</w:t>
            </w:r>
          </w:p>
        </w:tc>
        <w:tc>
          <w:tcPr>
            <w:tcW w:w="1205" w:type="dxa"/>
            <w:shd w:val="clear" w:color="000000" w:fill="AEAAAA"/>
            <w:vAlign w:val="center"/>
          </w:tcPr>
          <w:p w14:paraId="4DC91047" w14:textId="77777777" w:rsidR="000F45A1" w:rsidRDefault="00000000">
            <w:pPr>
              <w:jc w:val="center"/>
              <w:rPr>
                <w:rFonts w:ascii="仿宋" w:eastAsia="仿宋" w:hAnsi="仿宋"/>
                <w:b/>
                <w:bCs/>
                <w:color w:val="000000"/>
              </w:rPr>
            </w:pPr>
            <w:r>
              <w:rPr>
                <w:rFonts w:ascii="仿宋" w:eastAsia="仿宋" w:hAnsi="仿宋" w:hint="eastAsia"/>
                <w:b/>
                <w:bCs/>
                <w:color w:val="000000"/>
              </w:rPr>
              <w:t>内容详情</w:t>
            </w:r>
          </w:p>
        </w:tc>
        <w:tc>
          <w:tcPr>
            <w:tcW w:w="2051" w:type="dxa"/>
            <w:shd w:val="clear" w:color="000000" w:fill="AEAAAA"/>
            <w:vAlign w:val="center"/>
          </w:tcPr>
          <w:p w14:paraId="35825846" w14:textId="77777777" w:rsidR="000F45A1" w:rsidRDefault="00000000">
            <w:pPr>
              <w:jc w:val="center"/>
              <w:rPr>
                <w:rFonts w:ascii="仿宋" w:eastAsia="仿宋" w:hAnsi="仿宋"/>
                <w:b/>
                <w:bCs/>
                <w:color w:val="000000"/>
              </w:rPr>
            </w:pPr>
            <w:r>
              <w:rPr>
                <w:rFonts w:ascii="仿宋" w:eastAsia="仿宋" w:hAnsi="仿宋" w:hint="eastAsia"/>
                <w:b/>
                <w:bCs/>
                <w:color w:val="000000"/>
              </w:rPr>
              <w:t>工作量（人日）</w:t>
            </w:r>
          </w:p>
        </w:tc>
        <w:tc>
          <w:tcPr>
            <w:tcW w:w="952" w:type="dxa"/>
            <w:shd w:val="clear" w:color="000000" w:fill="AEAAAA"/>
            <w:vAlign w:val="center"/>
          </w:tcPr>
          <w:p w14:paraId="64813F28"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679" w:type="dxa"/>
            <w:shd w:val="clear" w:color="000000" w:fill="AEAAAA"/>
            <w:vAlign w:val="center"/>
          </w:tcPr>
          <w:p w14:paraId="4D60D78B"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7FFE1AEF" w14:textId="77777777">
        <w:trPr>
          <w:trHeight w:val="285"/>
        </w:trPr>
        <w:tc>
          <w:tcPr>
            <w:tcW w:w="730" w:type="dxa"/>
            <w:shd w:val="clear" w:color="auto" w:fill="auto"/>
            <w:noWrap/>
            <w:vAlign w:val="center"/>
          </w:tcPr>
          <w:p w14:paraId="1F69545B"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679" w:type="dxa"/>
            <w:shd w:val="clear" w:color="auto" w:fill="auto"/>
            <w:vAlign w:val="center"/>
          </w:tcPr>
          <w:p w14:paraId="26D5E8B3" w14:textId="77777777" w:rsidR="000F45A1" w:rsidRDefault="000F45A1">
            <w:pPr>
              <w:rPr>
                <w:rFonts w:ascii="仿宋" w:eastAsia="仿宋" w:hAnsi="仿宋"/>
                <w:color w:val="000000"/>
              </w:rPr>
            </w:pPr>
          </w:p>
        </w:tc>
        <w:tc>
          <w:tcPr>
            <w:tcW w:w="1205" w:type="dxa"/>
            <w:shd w:val="clear" w:color="auto" w:fill="auto"/>
            <w:vAlign w:val="center"/>
          </w:tcPr>
          <w:p w14:paraId="774CD2FF" w14:textId="77777777" w:rsidR="000F45A1" w:rsidRDefault="000F45A1">
            <w:pPr>
              <w:rPr>
                <w:rFonts w:ascii="仿宋" w:eastAsia="仿宋" w:hAnsi="仿宋"/>
                <w:color w:val="000000"/>
              </w:rPr>
            </w:pPr>
          </w:p>
        </w:tc>
        <w:tc>
          <w:tcPr>
            <w:tcW w:w="2051" w:type="dxa"/>
            <w:shd w:val="clear" w:color="auto" w:fill="auto"/>
            <w:noWrap/>
            <w:vAlign w:val="center"/>
          </w:tcPr>
          <w:p w14:paraId="594774C6" w14:textId="77777777" w:rsidR="000F45A1" w:rsidRDefault="000F45A1">
            <w:pPr>
              <w:rPr>
                <w:rFonts w:ascii="仿宋" w:eastAsia="仿宋" w:hAnsi="仿宋"/>
                <w:color w:val="000000"/>
              </w:rPr>
            </w:pPr>
          </w:p>
        </w:tc>
        <w:tc>
          <w:tcPr>
            <w:tcW w:w="952" w:type="dxa"/>
            <w:shd w:val="clear" w:color="auto" w:fill="auto"/>
            <w:noWrap/>
            <w:vAlign w:val="center"/>
          </w:tcPr>
          <w:p w14:paraId="2557BEC0" w14:textId="77777777" w:rsidR="000F45A1" w:rsidRDefault="000F45A1">
            <w:pPr>
              <w:rPr>
                <w:rFonts w:ascii="仿宋" w:eastAsia="仿宋" w:hAnsi="仿宋"/>
                <w:color w:val="000000"/>
              </w:rPr>
            </w:pPr>
          </w:p>
        </w:tc>
        <w:tc>
          <w:tcPr>
            <w:tcW w:w="1679" w:type="dxa"/>
            <w:shd w:val="clear" w:color="auto" w:fill="auto"/>
            <w:noWrap/>
            <w:vAlign w:val="center"/>
          </w:tcPr>
          <w:p w14:paraId="323D9807" w14:textId="77777777" w:rsidR="000F45A1" w:rsidRDefault="000F45A1">
            <w:pPr>
              <w:rPr>
                <w:rFonts w:ascii="仿宋" w:eastAsia="仿宋" w:hAnsi="仿宋"/>
                <w:color w:val="000000"/>
              </w:rPr>
            </w:pPr>
          </w:p>
        </w:tc>
      </w:tr>
      <w:tr w:rsidR="000F45A1" w14:paraId="2B57D6FC" w14:textId="77777777">
        <w:trPr>
          <w:trHeight w:val="269"/>
        </w:trPr>
        <w:tc>
          <w:tcPr>
            <w:tcW w:w="730" w:type="dxa"/>
            <w:shd w:val="clear" w:color="auto" w:fill="auto"/>
            <w:noWrap/>
            <w:vAlign w:val="center"/>
          </w:tcPr>
          <w:p w14:paraId="525C2D39"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679" w:type="dxa"/>
            <w:shd w:val="clear" w:color="auto" w:fill="auto"/>
            <w:vAlign w:val="center"/>
          </w:tcPr>
          <w:p w14:paraId="353FBADA" w14:textId="77777777" w:rsidR="000F45A1" w:rsidRDefault="000F45A1">
            <w:pPr>
              <w:rPr>
                <w:rFonts w:ascii="仿宋" w:eastAsia="仿宋" w:hAnsi="仿宋"/>
                <w:color w:val="000000"/>
              </w:rPr>
            </w:pPr>
          </w:p>
        </w:tc>
        <w:tc>
          <w:tcPr>
            <w:tcW w:w="1205" w:type="dxa"/>
            <w:shd w:val="clear" w:color="auto" w:fill="auto"/>
            <w:vAlign w:val="center"/>
          </w:tcPr>
          <w:p w14:paraId="68EFFA2F" w14:textId="77777777" w:rsidR="000F45A1" w:rsidRDefault="000F45A1">
            <w:pPr>
              <w:rPr>
                <w:rFonts w:ascii="仿宋" w:eastAsia="仿宋" w:hAnsi="仿宋"/>
                <w:color w:val="000000"/>
              </w:rPr>
            </w:pPr>
          </w:p>
        </w:tc>
        <w:tc>
          <w:tcPr>
            <w:tcW w:w="2051" w:type="dxa"/>
            <w:shd w:val="clear" w:color="auto" w:fill="auto"/>
            <w:noWrap/>
            <w:vAlign w:val="center"/>
          </w:tcPr>
          <w:p w14:paraId="595DD7BB" w14:textId="77777777" w:rsidR="000F45A1" w:rsidRDefault="000F45A1">
            <w:pPr>
              <w:rPr>
                <w:rFonts w:ascii="仿宋" w:eastAsia="仿宋" w:hAnsi="仿宋"/>
                <w:color w:val="000000"/>
              </w:rPr>
            </w:pPr>
          </w:p>
        </w:tc>
        <w:tc>
          <w:tcPr>
            <w:tcW w:w="952" w:type="dxa"/>
            <w:shd w:val="clear" w:color="auto" w:fill="auto"/>
            <w:noWrap/>
            <w:vAlign w:val="center"/>
          </w:tcPr>
          <w:p w14:paraId="002A080A" w14:textId="77777777" w:rsidR="000F45A1" w:rsidRDefault="000F45A1">
            <w:pPr>
              <w:rPr>
                <w:rFonts w:ascii="仿宋" w:eastAsia="仿宋" w:hAnsi="仿宋"/>
                <w:color w:val="000000"/>
              </w:rPr>
            </w:pPr>
          </w:p>
        </w:tc>
        <w:tc>
          <w:tcPr>
            <w:tcW w:w="1679" w:type="dxa"/>
            <w:shd w:val="clear" w:color="auto" w:fill="auto"/>
            <w:noWrap/>
            <w:vAlign w:val="center"/>
          </w:tcPr>
          <w:p w14:paraId="678318B5" w14:textId="77777777" w:rsidR="000F45A1" w:rsidRDefault="000F45A1">
            <w:pPr>
              <w:rPr>
                <w:rFonts w:ascii="仿宋" w:eastAsia="仿宋" w:hAnsi="仿宋"/>
                <w:color w:val="000000"/>
              </w:rPr>
            </w:pPr>
          </w:p>
        </w:tc>
      </w:tr>
      <w:tr w:rsidR="000F45A1" w14:paraId="493CEFE2" w14:textId="77777777">
        <w:trPr>
          <w:trHeight w:val="107"/>
        </w:trPr>
        <w:tc>
          <w:tcPr>
            <w:tcW w:w="3614" w:type="dxa"/>
            <w:gridSpan w:val="3"/>
            <w:shd w:val="clear" w:color="auto" w:fill="auto"/>
            <w:noWrap/>
            <w:vAlign w:val="center"/>
          </w:tcPr>
          <w:p w14:paraId="63DF53BE"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2051" w:type="dxa"/>
            <w:shd w:val="clear" w:color="auto" w:fill="auto"/>
            <w:noWrap/>
            <w:vAlign w:val="center"/>
          </w:tcPr>
          <w:p w14:paraId="099C83D5" w14:textId="77777777" w:rsidR="000F45A1" w:rsidRDefault="000F45A1">
            <w:pPr>
              <w:rPr>
                <w:rFonts w:ascii="仿宋" w:eastAsia="仿宋" w:hAnsi="仿宋"/>
                <w:color w:val="000000"/>
              </w:rPr>
            </w:pPr>
          </w:p>
        </w:tc>
        <w:tc>
          <w:tcPr>
            <w:tcW w:w="952" w:type="dxa"/>
            <w:shd w:val="clear" w:color="auto" w:fill="auto"/>
            <w:noWrap/>
            <w:vAlign w:val="center"/>
          </w:tcPr>
          <w:p w14:paraId="547A33C1" w14:textId="77777777" w:rsidR="000F45A1" w:rsidRDefault="000F45A1">
            <w:pPr>
              <w:rPr>
                <w:rFonts w:ascii="仿宋" w:eastAsia="仿宋" w:hAnsi="仿宋"/>
                <w:color w:val="000000"/>
              </w:rPr>
            </w:pPr>
          </w:p>
        </w:tc>
        <w:tc>
          <w:tcPr>
            <w:tcW w:w="1679" w:type="dxa"/>
            <w:shd w:val="clear" w:color="auto" w:fill="auto"/>
            <w:noWrap/>
            <w:vAlign w:val="center"/>
          </w:tcPr>
          <w:p w14:paraId="6F2067D9" w14:textId="77777777" w:rsidR="000F45A1" w:rsidRDefault="000F45A1">
            <w:pPr>
              <w:rPr>
                <w:rFonts w:ascii="仿宋" w:eastAsia="仿宋" w:hAnsi="仿宋"/>
                <w:color w:val="000000"/>
              </w:rPr>
            </w:pPr>
          </w:p>
        </w:tc>
      </w:tr>
      <w:bookmarkEnd w:id="57"/>
      <w:bookmarkEnd w:id="58"/>
      <w:bookmarkEnd w:id="79"/>
      <w:bookmarkEnd w:id="80"/>
      <w:bookmarkEnd w:id="81"/>
      <w:bookmarkEnd w:id="82"/>
      <w:bookmarkEnd w:id="83"/>
    </w:tbl>
    <w:p w14:paraId="41CB9B46" w14:textId="77777777" w:rsidR="000F45A1" w:rsidRDefault="000F45A1">
      <w:pPr>
        <w:spacing w:line="580" w:lineRule="exact"/>
      </w:pPr>
    </w:p>
    <w:p w14:paraId="3B10B508" w14:textId="77777777" w:rsidR="000F45A1" w:rsidRDefault="00000000">
      <w:pPr>
        <w:pStyle w:val="3"/>
        <w:spacing w:line="580" w:lineRule="exact"/>
        <w:rPr>
          <w:color w:val="000000"/>
        </w:rPr>
      </w:pPr>
      <w:bookmarkStart w:id="208" w:name="_Toc75430731"/>
      <w:bookmarkStart w:id="209" w:name="_Toc75430311"/>
      <w:bookmarkStart w:id="210" w:name="_Toc74390606"/>
      <w:bookmarkStart w:id="211" w:name="_Toc75430200"/>
      <w:bookmarkStart w:id="212" w:name="_Toc75361977"/>
      <w:bookmarkStart w:id="213" w:name="_Toc7916"/>
      <w:r>
        <w:rPr>
          <w:rFonts w:hint="eastAsia"/>
        </w:rPr>
        <w:t>A.</w:t>
      </w:r>
      <w:r>
        <w:t>11</w:t>
      </w:r>
      <w:bookmarkEnd w:id="208"/>
      <w:bookmarkEnd w:id="209"/>
      <w:bookmarkEnd w:id="210"/>
      <w:bookmarkEnd w:id="211"/>
      <w:bookmarkEnd w:id="212"/>
      <w:r>
        <w:rPr>
          <w:rFonts w:hint="eastAsia"/>
          <w:color w:val="000000"/>
        </w:rPr>
        <w:t>工程建设其他费用</w:t>
      </w:r>
      <w:bookmarkEnd w:id="213"/>
    </w:p>
    <w:p w14:paraId="0AFDBD44" w14:textId="77777777" w:rsidR="000F45A1" w:rsidRDefault="00000000">
      <w:pPr>
        <w:pStyle w:val="21"/>
        <w:spacing w:after="0" w:line="580" w:lineRule="exact"/>
        <w:ind w:leftChars="0" w:left="0" w:firstLine="640"/>
        <w:rPr>
          <w:rFonts w:ascii="仿宋" w:eastAsia="仿宋" w:hAnsi="仿宋" w:cs="仿宋"/>
          <w:szCs w:val="32"/>
        </w:rPr>
      </w:pPr>
      <w:r>
        <w:rPr>
          <w:rFonts w:ascii="仿宋" w:eastAsia="仿宋" w:hAnsi="仿宋" w:cs="仿宋" w:hint="eastAsia"/>
          <w:sz w:val="32"/>
          <w:szCs w:val="32"/>
        </w:rPr>
        <w:t>工程建设直接费用</w:t>
      </w:r>
      <w:r>
        <w:rPr>
          <w:rFonts w:ascii="仿宋" w:eastAsia="仿宋" w:hAnsi="仿宋" w:cs="仿宋"/>
          <w:sz w:val="32"/>
          <w:szCs w:val="32"/>
        </w:rPr>
        <w:t>=</w:t>
      </w:r>
      <w:r>
        <w:rPr>
          <w:rFonts w:ascii="仿宋" w:eastAsia="仿宋" w:hAnsi="仿宋" w:cs="仿宋" w:hint="eastAsia"/>
          <w:sz w:val="32"/>
          <w:szCs w:val="32"/>
        </w:rPr>
        <w:t>基础设施服务费</w:t>
      </w:r>
      <w:r>
        <w:rPr>
          <w:rFonts w:ascii="仿宋" w:eastAsia="仿宋" w:hAnsi="仿宋" w:cs="仿宋"/>
          <w:sz w:val="32"/>
          <w:szCs w:val="32"/>
        </w:rPr>
        <w:t>+</w:t>
      </w:r>
      <w:r>
        <w:rPr>
          <w:rFonts w:ascii="仿宋" w:eastAsia="仿宋" w:hAnsi="仿宋" w:cs="仿宋" w:hint="eastAsia"/>
          <w:sz w:val="32"/>
          <w:szCs w:val="32"/>
        </w:rPr>
        <w:t>基础软件服务费</w:t>
      </w:r>
      <w:r>
        <w:rPr>
          <w:rFonts w:ascii="仿宋" w:eastAsia="仿宋" w:hAnsi="仿宋" w:cs="仿宋"/>
          <w:sz w:val="32"/>
          <w:szCs w:val="32"/>
        </w:rPr>
        <w:t>+定制化软件服务费+数据服务费+</w:t>
      </w:r>
      <w:r>
        <w:rPr>
          <w:rFonts w:ascii="仿宋" w:eastAsia="仿宋" w:hAnsi="仿宋" w:cs="仿宋" w:hint="eastAsia"/>
          <w:sz w:val="32"/>
          <w:szCs w:val="32"/>
        </w:rPr>
        <w:t>安全服务费</w:t>
      </w:r>
      <w:r>
        <w:rPr>
          <w:rFonts w:ascii="仿宋" w:eastAsia="仿宋" w:hAnsi="仿宋" w:cs="仿宋"/>
          <w:sz w:val="32"/>
          <w:szCs w:val="32"/>
        </w:rPr>
        <w:t>+终端设备服务费+共性服务费+标准规范编制费+系统集成费</w:t>
      </w:r>
    </w:p>
    <w:p w14:paraId="43528683" w14:textId="77777777" w:rsidR="000F45A1" w:rsidRDefault="00000000">
      <w:pPr>
        <w:pStyle w:val="3"/>
        <w:spacing w:line="580" w:lineRule="exact"/>
      </w:pPr>
      <w:bookmarkStart w:id="214" w:name="_Toc3554"/>
      <w:bookmarkStart w:id="215" w:name="_Toc75430201"/>
      <w:bookmarkStart w:id="216" w:name="_Toc74390607"/>
      <w:bookmarkStart w:id="217" w:name="_Toc75361978"/>
      <w:bookmarkStart w:id="218" w:name="_Toc75430732"/>
      <w:bookmarkStart w:id="219" w:name="_Toc75430312"/>
      <w:r>
        <w:rPr>
          <w:rFonts w:hint="eastAsia"/>
        </w:rPr>
        <w:t>A.</w:t>
      </w:r>
      <w:r>
        <w:t>11</w:t>
      </w:r>
      <w:r>
        <w:rPr>
          <w:rFonts w:hint="eastAsia"/>
        </w:rPr>
        <w:t>.1</w:t>
      </w:r>
      <w:r>
        <w:rPr>
          <w:rFonts w:hint="eastAsia"/>
          <w:color w:val="000000"/>
        </w:rPr>
        <w:t>设计费</w:t>
      </w:r>
      <w:bookmarkEnd w:id="214"/>
      <w:bookmarkEnd w:id="215"/>
      <w:bookmarkEnd w:id="216"/>
      <w:bookmarkEnd w:id="217"/>
      <w:bookmarkEnd w:id="218"/>
      <w:bookmarkEnd w:id="219"/>
    </w:p>
    <w:tbl>
      <w:tblPr>
        <w:tblW w:w="8296" w:type="dxa"/>
        <w:tblLayout w:type="fixed"/>
        <w:tblLook w:val="04A0" w:firstRow="1" w:lastRow="0" w:firstColumn="1" w:lastColumn="0" w:noHBand="0" w:noVBand="1"/>
      </w:tblPr>
      <w:tblGrid>
        <w:gridCol w:w="703"/>
        <w:gridCol w:w="2411"/>
        <w:gridCol w:w="1010"/>
        <w:gridCol w:w="823"/>
        <w:gridCol w:w="1776"/>
        <w:gridCol w:w="1573"/>
      </w:tblGrid>
      <w:tr w:rsidR="000F45A1" w14:paraId="08B78BBA" w14:textId="77777777">
        <w:trPr>
          <w:trHeight w:val="383"/>
        </w:trPr>
        <w:tc>
          <w:tcPr>
            <w:tcW w:w="8296" w:type="dxa"/>
            <w:gridSpan w:val="6"/>
            <w:tcBorders>
              <w:top w:val="single" w:sz="4" w:space="0" w:color="auto"/>
              <w:left w:val="single" w:sz="4" w:space="0" w:color="auto"/>
              <w:bottom w:val="single" w:sz="4" w:space="0" w:color="auto"/>
              <w:right w:val="single" w:sz="4" w:space="0" w:color="auto"/>
            </w:tcBorders>
            <w:shd w:val="clear" w:color="000000" w:fill="AEAAAA"/>
            <w:vAlign w:val="center"/>
          </w:tcPr>
          <w:p w14:paraId="4FFF1AE4" w14:textId="77777777" w:rsidR="000F45A1" w:rsidRDefault="00000000">
            <w:pPr>
              <w:jc w:val="right"/>
              <w:rPr>
                <w:rFonts w:ascii="仿宋" w:eastAsia="仿宋" w:hAnsi="仿宋"/>
                <w:b/>
                <w:bCs/>
                <w:color w:val="000000"/>
              </w:rPr>
            </w:pPr>
            <w:r>
              <w:rPr>
                <w:rFonts w:ascii="仿宋" w:eastAsia="仿宋" w:hAnsi="仿宋" w:hint="eastAsia"/>
                <w:b/>
                <w:bCs/>
                <w:color w:val="000000"/>
              </w:rPr>
              <w:t>单价：万元</w:t>
            </w:r>
          </w:p>
        </w:tc>
      </w:tr>
      <w:tr w:rsidR="000F45A1" w14:paraId="69F7EB28" w14:textId="77777777">
        <w:trPr>
          <w:trHeight w:val="761"/>
        </w:trPr>
        <w:tc>
          <w:tcPr>
            <w:tcW w:w="703" w:type="dxa"/>
            <w:tcBorders>
              <w:top w:val="single" w:sz="4" w:space="0" w:color="auto"/>
              <w:left w:val="single" w:sz="4" w:space="0" w:color="auto"/>
              <w:bottom w:val="single" w:sz="4" w:space="0" w:color="auto"/>
              <w:right w:val="single" w:sz="4" w:space="0" w:color="auto"/>
            </w:tcBorders>
            <w:shd w:val="clear" w:color="000000" w:fill="AEAAAA"/>
            <w:vAlign w:val="center"/>
          </w:tcPr>
          <w:p w14:paraId="04780B75"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2411" w:type="dxa"/>
            <w:tcBorders>
              <w:top w:val="single" w:sz="4" w:space="0" w:color="auto"/>
              <w:left w:val="nil"/>
              <w:bottom w:val="single" w:sz="4" w:space="0" w:color="auto"/>
              <w:right w:val="single" w:sz="4" w:space="0" w:color="auto"/>
            </w:tcBorders>
            <w:shd w:val="clear" w:color="000000" w:fill="AEAAAA"/>
            <w:vAlign w:val="center"/>
          </w:tcPr>
          <w:p w14:paraId="0C5C336A"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1010" w:type="dxa"/>
            <w:tcBorders>
              <w:top w:val="single" w:sz="4" w:space="0" w:color="auto"/>
              <w:left w:val="nil"/>
              <w:bottom w:val="single" w:sz="4" w:space="0" w:color="auto"/>
              <w:right w:val="single" w:sz="4" w:space="0" w:color="auto"/>
            </w:tcBorders>
            <w:shd w:val="clear" w:color="000000" w:fill="AEAAAA"/>
            <w:vAlign w:val="center"/>
          </w:tcPr>
          <w:p w14:paraId="482D2DEB" w14:textId="77777777" w:rsidR="000F45A1" w:rsidRDefault="00000000">
            <w:pPr>
              <w:jc w:val="center"/>
              <w:rPr>
                <w:rFonts w:ascii="仿宋" w:eastAsia="仿宋" w:hAnsi="仿宋"/>
                <w:b/>
                <w:bCs/>
                <w:color w:val="000000"/>
              </w:rPr>
            </w:pPr>
            <w:r>
              <w:rPr>
                <w:rFonts w:ascii="仿宋" w:eastAsia="仿宋" w:hAnsi="仿宋" w:hint="eastAsia"/>
                <w:b/>
                <w:bCs/>
                <w:color w:val="000000"/>
              </w:rPr>
              <w:t>取费</w:t>
            </w:r>
          </w:p>
          <w:p w14:paraId="084763FF" w14:textId="77777777" w:rsidR="000F45A1" w:rsidRDefault="00000000">
            <w:pPr>
              <w:jc w:val="center"/>
              <w:rPr>
                <w:rFonts w:ascii="仿宋" w:eastAsia="仿宋" w:hAnsi="仿宋"/>
                <w:b/>
                <w:bCs/>
                <w:color w:val="000000"/>
              </w:rPr>
            </w:pPr>
            <w:r>
              <w:rPr>
                <w:rFonts w:ascii="仿宋" w:eastAsia="仿宋" w:hAnsi="仿宋" w:hint="eastAsia"/>
                <w:b/>
                <w:bCs/>
                <w:color w:val="000000"/>
              </w:rPr>
              <w:t>基数</w:t>
            </w:r>
          </w:p>
        </w:tc>
        <w:tc>
          <w:tcPr>
            <w:tcW w:w="823" w:type="dxa"/>
            <w:tcBorders>
              <w:top w:val="single" w:sz="4" w:space="0" w:color="auto"/>
              <w:left w:val="nil"/>
              <w:bottom w:val="single" w:sz="4" w:space="0" w:color="auto"/>
              <w:right w:val="single" w:sz="4" w:space="0" w:color="auto"/>
            </w:tcBorders>
            <w:shd w:val="clear" w:color="000000" w:fill="AEAAAA"/>
            <w:vAlign w:val="center"/>
          </w:tcPr>
          <w:p w14:paraId="35D3D606"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1776" w:type="dxa"/>
            <w:tcBorders>
              <w:top w:val="single" w:sz="4" w:space="0" w:color="auto"/>
              <w:left w:val="nil"/>
              <w:bottom w:val="single" w:sz="4" w:space="0" w:color="auto"/>
              <w:right w:val="single" w:sz="4" w:space="0" w:color="auto"/>
            </w:tcBorders>
            <w:shd w:val="clear" w:color="000000" w:fill="AEAAAA"/>
            <w:vAlign w:val="center"/>
          </w:tcPr>
          <w:p w14:paraId="1AC67A5A"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573" w:type="dxa"/>
            <w:tcBorders>
              <w:top w:val="single" w:sz="4" w:space="0" w:color="auto"/>
              <w:left w:val="nil"/>
              <w:bottom w:val="single" w:sz="4" w:space="0" w:color="auto"/>
              <w:right w:val="single" w:sz="4" w:space="0" w:color="auto"/>
            </w:tcBorders>
            <w:shd w:val="clear" w:color="000000" w:fill="AEAAAA"/>
            <w:vAlign w:val="center"/>
          </w:tcPr>
          <w:p w14:paraId="4B507DD3"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49C491B1"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67053FC3"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411" w:type="dxa"/>
            <w:tcBorders>
              <w:top w:val="nil"/>
              <w:left w:val="nil"/>
              <w:bottom w:val="single" w:sz="4" w:space="0" w:color="auto"/>
              <w:right w:val="single" w:sz="4" w:space="0" w:color="auto"/>
            </w:tcBorders>
            <w:shd w:val="clear" w:color="auto" w:fill="auto"/>
            <w:vAlign w:val="center"/>
          </w:tcPr>
          <w:p w14:paraId="4F6BFAB3" w14:textId="77777777" w:rsidR="000F45A1" w:rsidRDefault="00000000">
            <w:pPr>
              <w:jc w:val="center"/>
              <w:rPr>
                <w:rFonts w:ascii="仿宋" w:eastAsia="仿宋" w:hAnsi="仿宋"/>
                <w:color w:val="000000"/>
              </w:rPr>
            </w:pPr>
            <w:r>
              <w:rPr>
                <w:rFonts w:ascii="仿宋" w:eastAsia="仿宋" w:hAnsi="仿宋" w:hint="eastAsia"/>
                <w:color w:val="000000"/>
              </w:rPr>
              <w:t>服务方案设计费（编制服务方案、技术方案</w:t>
            </w:r>
          </w:p>
        </w:tc>
        <w:tc>
          <w:tcPr>
            <w:tcW w:w="1010" w:type="dxa"/>
            <w:tcBorders>
              <w:top w:val="nil"/>
              <w:left w:val="nil"/>
              <w:bottom w:val="single" w:sz="4" w:space="0" w:color="auto"/>
              <w:right w:val="single" w:sz="4" w:space="0" w:color="auto"/>
            </w:tcBorders>
            <w:shd w:val="clear" w:color="auto" w:fill="auto"/>
            <w:vAlign w:val="center"/>
          </w:tcPr>
          <w:p w14:paraId="7C7D7D37" w14:textId="77777777" w:rsidR="000F45A1" w:rsidRDefault="000F45A1">
            <w:pPr>
              <w:jc w:val="center"/>
              <w:rPr>
                <w:rFonts w:ascii="仿宋" w:eastAsia="仿宋" w:hAnsi="仿宋"/>
                <w:color w:val="000000"/>
              </w:rPr>
            </w:pPr>
          </w:p>
        </w:tc>
        <w:tc>
          <w:tcPr>
            <w:tcW w:w="823" w:type="dxa"/>
            <w:tcBorders>
              <w:top w:val="nil"/>
              <w:left w:val="nil"/>
              <w:bottom w:val="single" w:sz="4" w:space="0" w:color="auto"/>
              <w:right w:val="single" w:sz="4" w:space="0" w:color="auto"/>
            </w:tcBorders>
            <w:shd w:val="clear" w:color="auto" w:fill="auto"/>
            <w:vAlign w:val="center"/>
          </w:tcPr>
          <w:p w14:paraId="75399F2A" w14:textId="77777777" w:rsidR="000F45A1" w:rsidRDefault="00000000">
            <w:pPr>
              <w:jc w:val="center"/>
              <w:rPr>
                <w:rFonts w:ascii="仿宋" w:eastAsia="仿宋" w:hAnsi="仿宋"/>
                <w:color w:val="000000"/>
              </w:rPr>
            </w:pPr>
            <w:r>
              <w:rPr>
                <w:rFonts w:ascii="仿宋" w:eastAsia="仿宋" w:hAnsi="仿宋" w:hint="eastAsia"/>
                <w:color w:val="000000"/>
              </w:rPr>
              <w:t>4.5%</w:t>
            </w:r>
          </w:p>
        </w:tc>
        <w:tc>
          <w:tcPr>
            <w:tcW w:w="1776" w:type="dxa"/>
            <w:tcBorders>
              <w:top w:val="nil"/>
              <w:left w:val="nil"/>
              <w:bottom w:val="single" w:sz="4" w:space="0" w:color="auto"/>
              <w:right w:val="single" w:sz="4" w:space="0" w:color="auto"/>
            </w:tcBorders>
            <w:shd w:val="clear" w:color="auto" w:fill="auto"/>
            <w:noWrap/>
            <w:vAlign w:val="center"/>
          </w:tcPr>
          <w:p w14:paraId="3E9BF596" w14:textId="77777777" w:rsidR="000F45A1" w:rsidRDefault="00000000">
            <w:pPr>
              <w:jc w:val="center"/>
              <w:rPr>
                <w:rFonts w:ascii="仿宋" w:eastAsia="仿宋" w:hAnsi="仿宋"/>
                <w:color w:val="000000"/>
              </w:rPr>
            </w:pPr>
            <w:r>
              <w:rPr>
                <w:rFonts w:ascii="仿宋" w:eastAsia="仿宋" w:hAnsi="仿宋" w:hint="eastAsia"/>
                <w:color w:val="000000"/>
              </w:rPr>
              <w:t>工程建设直接费用</w:t>
            </w:r>
            <w:r>
              <w:rPr>
                <w:rFonts w:ascii="仿宋" w:eastAsia="仿宋" w:hAnsi="仿宋"/>
                <w:color w:val="000000"/>
              </w:rPr>
              <w:t>*4.5%</w:t>
            </w:r>
          </w:p>
        </w:tc>
        <w:tc>
          <w:tcPr>
            <w:tcW w:w="1573" w:type="dxa"/>
            <w:tcBorders>
              <w:top w:val="nil"/>
              <w:left w:val="nil"/>
              <w:bottom w:val="single" w:sz="4" w:space="0" w:color="auto"/>
              <w:right w:val="single" w:sz="4" w:space="0" w:color="auto"/>
            </w:tcBorders>
          </w:tcPr>
          <w:p w14:paraId="0029418E" w14:textId="77777777" w:rsidR="000F45A1" w:rsidRDefault="00000000">
            <w:pPr>
              <w:jc w:val="center"/>
              <w:rPr>
                <w:rFonts w:ascii="仿宋" w:eastAsia="仿宋" w:hAnsi="仿宋"/>
                <w:color w:val="000000"/>
              </w:rPr>
            </w:pPr>
            <w:r>
              <w:rPr>
                <w:rFonts w:ascii="仿宋" w:eastAsia="仿宋" w:hAnsi="仿宋" w:hint="eastAsia"/>
              </w:rPr>
              <w:t>200万以内</w:t>
            </w:r>
          </w:p>
        </w:tc>
      </w:tr>
      <w:tr w:rsidR="000F45A1" w14:paraId="0A7E3A2A"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15161A7B"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411" w:type="dxa"/>
            <w:tcBorders>
              <w:top w:val="nil"/>
              <w:left w:val="nil"/>
              <w:bottom w:val="single" w:sz="4" w:space="0" w:color="auto"/>
              <w:right w:val="single" w:sz="4" w:space="0" w:color="auto"/>
            </w:tcBorders>
            <w:shd w:val="clear" w:color="auto" w:fill="auto"/>
            <w:vAlign w:val="center"/>
          </w:tcPr>
          <w:p w14:paraId="0C02A71F" w14:textId="77777777" w:rsidR="000F45A1" w:rsidRDefault="000F45A1">
            <w:pPr>
              <w:jc w:val="center"/>
              <w:rPr>
                <w:rFonts w:ascii="仿宋" w:eastAsia="仿宋" w:hAnsi="仿宋"/>
                <w:color w:val="000000"/>
              </w:rPr>
            </w:pPr>
          </w:p>
        </w:tc>
        <w:tc>
          <w:tcPr>
            <w:tcW w:w="1010" w:type="dxa"/>
            <w:tcBorders>
              <w:top w:val="nil"/>
              <w:left w:val="nil"/>
              <w:bottom w:val="single" w:sz="4" w:space="0" w:color="auto"/>
              <w:right w:val="single" w:sz="4" w:space="0" w:color="auto"/>
            </w:tcBorders>
            <w:shd w:val="clear" w:color="auto" w:fill="auto"/>
            <w:vAlign w:val="center"/>
          </w:tcPr>
          <w:p w14:paraId="5CD1F9D8" w14:textId="77777777" w:rsidR="000F45A1" w:rsidRDefault="000F45A1">
            <w:pPr>
              <w:jc w:val="center"/>
              <w:rPr>
                <w:rFonts w:ascii="仿宋" w:eastAsia="仿宋" w:hAnsi="仿宋"/>
                <w:color w:val="000000"/>
              </w:rPr>
            </w:pPr>
          </w:p>
        </w:tc>
        <w:tc>
          <w:tcPr>
            <w:tcW w:w="823" w:type="dxa"/>
            <w:tcBorders>
              <w:top w:val="nil"/>
              <w:left w:val="nil"/>
              <w:bottom w:val="single" w:sz="4" w:space="0" w:color="auto"/>
              <w:right w:val="single" w:sz="4" w:space="0" w:color="auto"/>
            </w:tcBorders>
            <w:shd w:val="clear" w:color="auto" w:fill="auto"/>
            <w:vAlign w:val="center"/>
          </w:tcPr>
          <w:p w14:paraId="7E6ACC66" w14:textId="77777777" w:rsidR="000F45A1" w:rsidRDefault="000F45A1">
            <w:pPr>
              <w:jc w:val="center"/>
              <w:rPr>
                <w:rFonts w:ascii="仿宋" w:eastAsia="仿宋" w:hAnsi="仿宋"/>
                <w:color w:val="000000"/>
              </w:rPr>
            </w:pPr>
          </w:p>
        </w:tc>
        <w:tc>
          <w:tcPr>
            <w:tcW w:w="1776" w:type="dxa"/>
            <w:tcBorders>
              <w:top w:val="nil"/>
              <w:left w:val="nil"/>
              <w:bottom w:val="single" w:sz="4" w:space="0" w:color="auto"/>
              <w:right w:val="single" w:sz="4" w:space="0" w:color="auto"/>
            </w:tcBorders>
            <w:shd w:val="clear" w:color="auto" w:fill="auto"/>
            <w:noWrap/>
            <w:vAlign w:val="center"/>
          </w:tcPr>
          <w:p w14:paraId="62306BB3" w14:textId="77777777" w:rsidR="000F45A1" w:rsidRDefault="000F45A1">
            <w:pPr>
              <w:jc w:val="center"/>
              <w:rPr>
                <w:rFonts w:ascii="仿宋" w:eastAsia="仿宋" w:hAnsi="仿宋"/>
                <w:color w:val="000000"/>
              </w:rPr>
            </w:pPr>
          </w:p>
        </w:tc>
        <w:tc>
          <w:tcPr>
            <w:tcW w:w="1573" w:type="dxa"/>
            <w:tcBorders>
              <w:top w:val="nil"/>
              <w:left w:val="nil"/>
              <w:bottom w:val="single" w:sz="4" w:space="0" w:color="auto"/>
              <w:right w:val="single" w:sz="4" w:space="0" w:color="auto"/>
            </w:tcBorders>
          </w:tcPr>
          <w:p w14:paraId="76A09B99" w14:textId="77777777" w:rsidR="000F45A1" w:rsidRDefault="00000000">
            <w:pPr>
              <w:jc w:val="center"/>
              <w:rPr>
                <w:rFonts w:ascii="仿宋" w:eastAsia="仿宋" w:hAnsi="仿宋"/>
                <w:color w:val="000000"/>
              </w:rPr>
            </w:pPr>
            <w:r>
              <w:rPr>
                <w:rFonts w:ascii="仿宋" w:eastAsia="仿宋" w:hAnsi="仿宋"/>
                <w:color w:val="000000"/>
              </w:rPr>
              <w:t>200-1000</w:t>
            </w:r>
            <w:r>
              <w:rPr>
                <w:rFonts w:ascii="仿宋" w:eastAsia="仿宋" w:hAnsi="仿宋" w:hint="eastAsia"/>
              </w:rPr>
              <w:t>万</w:t>
            </w:r>
          </w:p>
        </w:tc>
      </w:tr>
      <w:tr w:rsidR="000F45A1" w14:paraId="00B4DCCB"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278A2138"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2411" w:type="dxa"/>
            <w:tcBorders>
              <w:top w:val="nil"/>
              <w:left w:val="nil"/>
              <w:bottom w:val="single" w:sz="4" w:space="0" w:color="auto"/>
              <w:right w:val="single" w:sz="4" w:space="0" w:color="auto"/>
            </w:tcBorders>
            <w:shd w:val="clear" w:color="auto" w:fill="auto"/>
            <w:vAlign w:val="center"/>
          </w:tcPr>
          <w:p w14:paraId="79293184" w14:textId="77777777" w:rsidR="000F45A1" w:rsidRDefault="00000000">
            <w:pPr>
              <w:jc w:val="center"/>
              <w:rPr>
                <w:rFonts w:ascii="仿宋" w:eastAsia="仿宋" w:hAnsi="仿宋"/>
                <w:color w:val="000000"/>
              </w:rPr>
            </w:pPr>
            <w:r>
              <w:rPr>
                <w:rFonts w:ascii="仿宋" w:eastAsia="仿宋" w:hAnsi="仿宋" w:hint="eastAsia"/>
                <w:color w:val="000000"/>
              </w:rPr>
              <w:t>国密改造方案设计费</w:t>
            </w:r>
          </w:p>
        </w:tc>
        <w:tc>
          <w:tcPr>
            <w:tcW w:w="1010" w:type="dxa"/>
            <w:tcBorders>
              <w:top w:val="nil"/>
              <w:left w:val="nil"/>
              <w:bottom w:val="single" w:sz="4" w:space="0" w:color="auto"/>
              <w:right w:val="single" w:sz="4" w:space="0" w:color="auto"/>
            </w:tcBorders>
            <w:shd w:val="clear" w:color="auto" w:fill="auto"/>
            <w:vAlign w:val="center"/>
          </w:tcPr>
          <w:p w14:paraId="3C5D7C6E" w14:textId="77777777" w:rsidR="000F45A1" w:rsidRDefault="000F45A1">
            <w:pPr>
              <w:jc w:val="center"/>
              <w:rPr>
                <w:rFonts w:ascii="仿宋" w:eastAsia="仿宋" w:hAnsi="仿宋"/>
                <w:color w:val="000000"/>
              </w:rPr>
            </w:pPr>
          </w:p>
        </w:tc>
        <w:tc>
          <w:tcPr>
            <w:tcW w:w="823" w:type="dxa"/>
            <w:tcBorders>
              <w:top w:val="nil"/>
              <w:left w:val="nil"/>
              <w:bottom w:val="single" w:sz="4" w:space="0" w:color="auto"/>
              <w:right w:val="single" w:sz="4" w:space="0" w:color="auto"/>
            </w:tcBorders>
            <w:shd w:val="clear" w:color="auto" w:fill="auto"/>
            <w:vAlign w:val="center"/>
          </w:tcPr>
          <w:p w14:paraId="697B5BF4" w14:textId="77777777" w:rsidR="000F45A1" w:rsidRDefault="000F45A1">
            <w:pPr>
              <w:jc w:val="center"/>
              <w:rPr>
                <w:rFonts w:ascii="仿宋" w:eastAsia="仿宋" w:hAnsi="仿宋"/>
                <w:color w:val="000000"/>
              </w:rPr>
            </w:pPr>
          </w:p>
        </w:tc>
        <w:tc>
          <w:tcPr>
            <w:tcW w:w="1776" w:type="dxa"/>
            <w:tcBorders>
              <w:top w:val="nil"/>
              <w:left w:val="nil"/>
              <w:bottom w:val="single" w:sz="4" w:space="0" w:color="auto"/>
              <w:right w:val="single" w:sz="4" w:space="0" w:color="auto"/>
            </w:tcBorders>
            <w:shd w:val="clear" w:color="auto" w:fill="auto"/>
            <w:noWrap/>
            <w:vAlign w:val="center"/>
          </w:tcPr>
          <w:p w14:paraId="3C83913C" w14:textId="77777777" w:rsidR="000F45A1" w:rsidRDefault="000F45A1">
            <w:pPr>
              <w:jc w:val="center"/>
              <w:rPr>
                <w:rFonts w:ascii="仿宋" w:eastAsia="仿宋" w:hAnsi="仿宋"/>
                <w:color w:val="000000"/>
              </w:rPr>
            </w:pPr>
          </w:p>
        </w:tc>
        <w:tc>
          <w:tcPr>
            <w:tcW w:w="1573" w:type="dxa"/>
            <w:tcBorders>
              <w:top w:val="nil"/>
              <w:left w:val="nil"/>
              <w:bottom w:val="single" w:sz="4" w:space="0" w:color="auto"/>
              <w:right w:val="single" w:sz="4" w:space="0" w:color="auto"/>
            </w:tcBorders>
          </w:tcPr>
          <w:p w14:paraId="1E676C5D"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等保三级</w:t>
            </w:r>
            <w:proofErr w:type="gramEnd"/>
          </w:p>
        </w:tc>
      </w:tr>
      <w:tr w:rsidR="000F45A1" w14:paraId="2E348364" w14:textId="77777777">
        <w:trPr>
          <w:trHeight w:val="360"/>
        </w:trPr>
        <w:tc>
          <w:tcPr>
            <w:tcW w:w="4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70348"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823" w:type="dxa"/>
            <w:tcBorders>
              <w:top w:val="single" w:sz="4" w:space="0" w:color="auto"/>
              <w:left w:val="nil"/>
              <w:bottom w:val="single" w:sz="4" w:space="0" w:color="auto"/>
              <w:right w:val="single" w:sz="4" w:space="0" w:color="auto"/>
            </w:tcBorders>
            <w:shd w:val="clear" w:color="auto" w:fill="auto"/>
            <w:vAlign w:val="center"/>
          </w:tcPr>
          <w:p w14:paraId="1795A917" w14:textId="77777777" w:rsidR="000F45A1" w:rsidRDefault="000F45A1">
            <w:pPr>
              <w:jc w:val="center"/>
              <w:rPr>
                <w:rFonts w:ascii="仿宋" w:eastAsia="仿宋" w:hAnsi="仿宋"/>
                <w:color w:val="000000"/>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384A4AE" w14:textId="77777777" w:rsidR="000F45A1" w:rsidRDefault="000F45A1">
            <w:pPr>
              <w:jc w:val="center"/>
              <w:rPr>
                <w:rFonts w:ascii="仿宋" w:eastAsia="仿宋" w:hAnsi="仿宋"/>
                <w:color w:val="000000"/>
              </w:rPr>
            </w:pPr>
          </w:p>
        </w:tc>
        <w:tc>
          <w:tcPr>
            <w:tcW w:w="1573" w:type="dxa"/>
            <w:tcBorders>
              <w:top w:val="single" w:sz="4" w:space="0" w:color="auto"/>
              <w:left w:val="nil"/>
              <w:bottom w:val="single" w:sz="4" w:space="0" w:color="auto"/>
              <w:right w:val="single" w:sz="4" w:space="0" w:color="auto"/>
            </w:tcBorders>
          </w:tcPr>
          <w:p w14:paraId="72AE926E" w14:textId="77777777" w:rsidR="000F45A1" w:rsidRDefault="000F45A1">
            <w:pPr>
              <w:jc w:val="center"/>
              <w:rPr>
                <w:rFonts w:ascii="仿宋" w:eastAsia="仿宋" w:hAnsi="仿宋"/>
                <w:color w:val="000000"/>
              </w:rPr>
            </w:pPr>
          </w:p>
        </w:tc>
      </w:tr>
    </w:tbl>
    <w:p w14:paraId="2FA16FDE" w14:textId="77777777" w:rsidR="000F45A1" w:rsidRDefault="000F45A1">
      <w:pPr>
        <w:spacing w:line="580" w:lineRule="exact"/>
      </w:pPr>
    </w:p>
    <w:p w14:paraId="5F4D57A3" w14:textId="77777777" w:rsidR="000F45A1" w:rsidRDefault="00000000">
      <w:r>
        <w:br w:type="page"/>
      </w:r>
    </w:p>
    <w:p w14:paraId="3527E6B3" w14:textId="77777777" w:rsidR="000F45A1" w:rsidRDefault="00000000">
      <w:pPr>
        <w:pStyle w:val="3"/>
        <w:spacing w:line="580" w:lineRule="exact"/>
      </w:pPr>
      <w:bookmarkStart w:id="220" w:name="_Toc75430313"/>
      <w:bookmarkStart w:id="221" w:name="_Toc75430733"/>
      <w:bookmarkStart w:id="222" w:name="_Toc74390608"/>
      <w:bookmarkStart w:id="223" w:name="_Toc75430202"/>
      <w:bookmarkStart w:id="224" w:name="_Toc75361979"/>
      <w:bookmarkStart w:id="225" w:name="_Toc30446"/>
      <w:r>
        <w:rPr>
          <w:rFonts w:hint="eastAsia"/>
        </w:rPr>
        <w:lastRenderedPageBreak/>
        <w:t>A.</w:t>
      </w:r>
      <w:r>
        <w:t>11</w:t>
      </w:r>
      <w:r>
        <w:rPr>
          <w:rFonts w:hint="eastAsia"/>
        </w:rPr>
        <w:t>.</w:t>
      </w:r>
      <w:r>
        <w:t>2</w:t>
      </w:r>
      <w:r>
        <w:rPr>
          <w:rFonts w:hint="eastAsia"/>
        </w:rPr>
        <w:t>项目</w:t>
      </w:r>
      <w:r>
        <w:t>监理</w:t>
      </w:r>
      <w:r>
        <w:rPr>
          <w:rFonts w:hint="eastAsia"/>
        </w:rPr>
        <w:t>费</w:t>
      </w:r>
      <w:bookmarkEnd w:id="220"/>
      <w:bookmarkEnd w:id="221"/>
      <w:bookmarkEnd w:id="222"/>
      <w:bookmarkEnd w:id="223"/>
      <w:bookmarkEnd w:id="224"/>
      <w:bookmarkEnd w:id="225"/>
    </w:p>
    <w:tbl>
      <w:tblPr>
        <w:tblW w:w="8296" w:type="dxa"/>
        <w:tblLayout w:type="fixed"/>
        <w:tblLook w:val="04A0" w:firstRow="1" w:lastRow="0" w:firstColumn="1" w:lastColumn="0" w:noHBand="0" w:noVBand="1"/>
      </w:tblPr>
      <w:tblGrid>
        <w:gridCol w:w="703"/>
        <w:gridCol w:w="2261"/>
        <w:gridCol w:w="859"/>
        <w:gridCol w:w="850"/>
        <w:gridCol w:w="2050"/>
        <w:gridCol w:w="1573"/>
      </w:tblGrid>
      <w:tr w:rsidR="000F45A1" w14:paraId="27890517" w14:textId="77777777">
        <w:trPr>
          <w:trHeight w:val="433"/>
        </w:trPr>
        <w:tc>
          <w:tcPr>
            <w:tcW w:w="8296" w:type="dxa"/>
            <w:gridSpan w:val="6"/>
            <w:tcBorders>
              <w:top w:val="single" w:sz="4" w:space="0" w:color="auto"/>
              <w:left w:val="single" w:sz="4" w:space="0" w:color="auto"/>
              <w:bottom w:val="single" w:sz="4" w:space="0" w:color="auto"/>
              <w:right w:val="single" w:sz="4" w:space="0" w:color="auto"/>
            </w:tcBorders>
            <w:shd w:val="clear" w:color="000000" w:fill="AEAAAA"/>
            <w:vAlign w:val="center"/>
          </w:tcPr>
          <w:p w14:paraId="56CA3CBD" w14:textId="77777777" w:rsidR="000F45A1" w:rsidRDefault="00000000">
            <w:pPr>
              <w:jc w:val="right"/>
              <w:rPr>
                <w:rFonts w:ascii="仿宋" w:eastAsia="仿宋" w:hAnsi="仿宋"/>
                <w:b/>
                <w:bCs/>
                <w:color w:val="000000"/>
              </w:rPr>
            </w:pPr>
            <w:r>
              <w:rPr>
                <w:rFonts w:ascii="仿宋" w:eastAsia="仿宋" w:hAnsi="仿宋" w:hint="eastAsia"/>
                <w:b/>
                <w:bCs/>
                <w:color w:val="000000"/>
              </w:rPr>
              <w:t>单价：万元</w:t>
            </w:r>
          </w:p>
        </w:tc>
      </w:tr>
      <w:tr w:rsidR="000F45A1" w14:paraId="3E54BAD5" w14:textId="77777777">
        <w:trPr>
          <w:trHeight w:val="761"/>
        </w:trPr>
        <w:tc>
          <w:tcPr>
            <w:tcW w:w="703" w:type="dxa"/>
            <w:tcBorders>
              <w:top w:val="single" w:sz="4" w:space="0" w:color="auto"/>
              <w:left w:val="single" w:sz="4" w:space="0" w:color="auto"/>
              <w:bottom w:val="single" w:sz="4" w:space="0" w:color="auto"/>
              <w:right w:val="single" w:sz="4" w:space="0" w:color="auto"/>
            </w:tcBorders>
            <w:shd w:val="clear" w:color="000000" w:fill="AEAAAA"/>
            <w:vAlign w:val="center"/>
          </w:tcPr>
          <w:p w14:paraId="4E950272"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2261" w:type="dxa"/>
            <w:tcBorders>
              <w:top w:val="single" w:sz="4" w:space="0" w:color="auto"/>
              <w:left w:val="nil"/>
              <w:bottom w:val="single" w:sz="4" w:space="0" w:color="auto"/>
              <w:right w:val="single" w:sz="4" w:space="0" w:color="auto"/>
            </w:tcBorders>
            <w:shd w:val="clear" w:color="000000" w:fill="AEAAAA"/>
            <w:vAlign w:val="center"/>
          </w:tcPr>
          <w:p w14:paraId="458BA701"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859" w:type="dxa"/>
            <w:tcBorders>
              <w:top w:val="single" w:sz="4" w:space="0" w:color="auto"/>
              <w:left w:val="nil"/>
              <w:bottom w:val="single" w:sz="4" w:space="0" w:color="auto"/>
              <w:right w:val="single" w:sz="4" w:space="0" w:color="auto"/>
            </w:tcBorders>
            <w:shd w:val="clear" w:color="000000" w:fill="AEAAAA"/>
            <w:vAlign w:val="center"/>
          </w:tcPr>
          <w:p w14:paraId="1992B82B" w14:textId="77777777" w:rsidR="000F45A1" w:rsidRDefault="00000000">
            <w:pPr>
              <w:jc w:val="center"/>
              <w:rPr>
                <w:rFonts w:ascii="仿宋" w:eastAsia="仿宋" w:hAnsi="仿宋"/>
                <w:b/>
                <w:bCs/>
                <w:color w:val="000000"/>
              </w:rPr>
            </w:pPr>
            <w:r>
              <w:rPr>
                <w:rFonts w:ascii="仿宋" w:eastAsia="仿宋" w:hAnsi="仿宋" w:hint="eastAsia"/>
                <w:b/>
                <w:bCs/>
                <w:color w:val="000000"/>
              </w:rPr>
              <w:t>取费</w:t>
            </w:r>
          </w:p>
          <w:p w14:paraId="2CB00531" w14:textId="77777777" w:rsidR="000F45A1" w:rsidRDefault="00000000">
            <w:pPr>
              <w:jc w:val="center"/>
              <w:rPr>
                <w:rFonts w:ascii="仿宋" w:eastAsia="仿宋" w:hAnsi="仿宋"/>
                <w:b/>
                <w:bCs/>
                <w:color w:val="000000"/>
              </w:rPr>
            </w:pPr>
            <w:r>
              <w:rPr>
                <w:rFonts w:ascii="仿宋" w:eastAsia="仿宋" w:hAnsi="仿宋" w:hint="eastAsia"/>
                <w:b/>
                <w:bCs/>
                <w:color w:val="000000"/>
              </w:rPr>
              <w:t>基数</w:t>
            </w:r>
          </w:p>
        </w:tc>
        <w:tc>
          <w:tcPr>
            <w:tcW w:w="850" w:type="dxa"/>
            <w:tcBorders>
              <w:top w:val="single" w:sz="4" w:space="0" w:color="auto"/>
              <w:left w:val="nil"/>
              <w:bottom w:val="single" w:sz="4" w:space="0" w:color="auto"/>
              <w:right w:val="single" w:sz="4" w:space="0" w:color="auto"/>
            </w:tcBorders>
            <w:shd w:val="clear" w:color="000000" w:fill="AEAAAA"/>
            <w:vAlign w:val="center"/>
          </w:tcPr>
          <w:p w14:paraId="77C3EBC9"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2050" w:type="dxa"/>
            <w:tcBorders>
              <w:top w:val="single" w:sz="4" w:space="0" w:color="auto"/>
              <w:left w:val="nil"/>
              <w:bottom w:val="single" w:sz="4" w:space="0" w:color="auto"/>
              <w:right w:val="single" w:sz="4" w:space="0" w:color="auto"/>
            </w:tcBorders>
            <w:shd w:val="clear" w:color="000000" w:fill="AEAAAA"/>
            <w:vAlign w:val="center"/>
          </w:tcPr>
          <w:p w14:paraId="323966B2"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573" w:type="dxa"/>
            <w:tcBorders>
              <w:top w:val="single" w:sz="4" w:space="0" w:color="auto"/>
              <w:left w:val="nil"/>
              <w:bottom w:val="single" w:sz="4" w:space="0" w:color="auto"/>
              <w:right w:val="single" w:sz="4" w:space="0" w:color="auto"/>
            </w:tcBorders>
            <w:shd w:val="clear" w:color="000000" w:fill="AEAAAA"/>
            <w:vAlign w:val="center"/>
          </w:tcPr>
          <w:p w14:paraId="5F258B0F"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3C19E707"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539044EF"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261" w:type="dxa"/>
            <w:tcBorders>
              <w:top w:val="nil"/>
              <w:left w:val="nil"/>
              <w:bottom w:val="single" w:sz="4" w:space="0" w:color="auto"/>
              <w:right w:val="single" w:sz="4" w:space="0" w:color="auto"/>
            </w:tcBorders>
            <w:shd w:val="clear" w:color="auto" w:fill="auto"/>
            <w:vAlign w:val="center"/>
          </w:tcPr>
          <w:p w14:paraId="60B17092" w14:textId="77777777" w:rsidR="000F45A1" w:rsidRDefault="00000000">
            <w:pPr>
              <w:jc w:val="center"/>
              <w:rPr>
                <w:rFonts w:ascii="仿宋" w:eastAsia="仿宋" w:hAnsi="仿宋"/>
                <w:color w:val="000000"/>
              </w:rPr>
            </w:pPr>
            <w:r>
              <w:rPr>
                <w:rFonts w:ascii="仿宋" w:eastAsia="仿宋" w:hAnsi="仿宋" w:hint="eastAsia"/>
                <w:color w:val="000000"/>
              </w:rPr>
              <w:t>项目监理费</w:t>
            </w:r>
          </w:p>
        </w:tc>
        <w:tc>
          <w:tcPr>
            <w:tcW w:w="859" w:type="dxa"/>
            <w:tcBorders>
              <w:top w:val="nil"/>
              <w:left w:val="nil"/>
              <w:bottom w:val="single" w:sz="4" w:space="0" w:color="auto"/>
              <w:right w:val="single" w:sz="4" w:space="0" w:color="auto"/>
            </w:tcBorders>
            <w:shd w:val="clear" w:color="auto" w:fill="auto"/>
            <w:vAlign w:val="center"/>
          </w:tcPr>
          <w:p w14:paraId="12387286" w14:textId="77777777" w:rsidR="000F45A1" w:rsidRDefault="000F45A1">
            <w:pPr>
              <w:jc w:val="center"/>
              <w:rPr>
                <w:rFonts w:ascii="仿宋" w:eastAsia="仿宋" w:hAnsi="仿宋"/>
                <w:color w:val="000000"/>
              </w:rPr>
            </w:pPr>
          </w:p>
        </w:tc>
        <w:tc>
          <w:tcPr>
            <w:tcW w:w="850" w:type="dxa"/>
            <w:tcBorders>
              <w:top w:val="nil"/>
              <w:left w:val="nil"/>
              <w:bottom w:val="single" w:sz="4" w:space="0" w:color="auto"/>
              <w:right w:val="single" w:sz="4" w:space="0" w:color="auto"/>
            </w:tcBorders>
            <w:shd w:val="clear" w:color="auto" w:fill="auto"/>
            <w:vAlign w:val="center"/>
          </w:tcPr>
          <w:p w14:paraId="1A8E3E39" w14:textId="77777777" w:rsidR="000F45A1" w:rsidRDefault="00000000">
            <w:pPr>
              <w:jc w:val="center"/>
              <w:rPr>
                <w:rFonts w:ascii="仿宋" w:eastAsia="仿宋" w:hAnsi="仿宋"/>
                <w:color w:val="000000"/>
              </w:rPr>
            </w:pPr>
            <w:r>
              <w:rPr>
                <w:rFonts w:ascii="仿宋" w:eastAsia="仿宋" w:hAnsi="仿宋" w:hint="eastAsia"/>
                <w:color w:val="000000"/>
              </w:rPr>
              <w:t>3.3%</w:t>
            </w:r>
          </w:p>
        </w:tc>
        <w:tc>
          <w:tcPr>
            <w:tcW w:w="2050" w:type="dxa"/>
            <w:tcBorders>
              <w:top w:val="nil"/>
              <w:left w:val="nil"/>
              <w:bottom w:val="single" w:sz="4" w:space="0" w:color="auto"/>
              <w:right w:val="single" w:sz="4" w:space="0" w:color="auto"/>
            </w:tcBorders>
            <w:shd w:val="clear" w:color="auto" w:fill="auto"/>
            <w:noWrap/>
            <w:vAlign w:val="center"/>
          </w:tcPr>
          <w:p w14:paraId="5DF5C561" w14:textId="77777777" w:rsidR="000F45A1" w:rsidRDefault="00000000">
            <w:pPr>
              <w:jc w:val="center"/>
              <w:rPr>
                <w:rFonts w:ascii="仿宋" w:eastAsia="仿宋" w:hAnsi="仿宋"/>
                <w:color w:val="000000"/>
              </w:rPr>
            </w:pPr>
            <w:r>
              <w:rPr>
                <w:rFonts w:ascii="仿宋" w:eastAsia="仿宋" w:hAnsi="仿宋" w:hint="eastAsia"/>
                <w:color w:val="000000"/>
              </w:rPr>
              <w:t>工程建设直接费用</w:t>
            </w:r>
            <w:r>
              <w:rPr>
                <w:rFonts w:ascii="仿宋" w:eastAsia="仿宋" w:hAnsi="仿宋"/>
                <w:color w:val="000000"/>
              </w:rPr>
              <w:t>*3.3%</w:t>
            </w:r>
          </w:p>
        </w:tc>
        <w:tc>
          <w:tcPr>
            <w:tcW w:w="1573" w:type="dxa"/>
            <w:tcBorders>
              <w:top w:val="nil"/>
              <w:left w:val="nil"/>
              <w:bottom w:val="single" w:sz="4" w:space="0" w:color="auto"/>
              <w:right w:val="single" w:sz="4" w:space="0" w:color="auto"/>
            </w:tcBorders>
            <w:vAlign w:val="center"/>
          </w:tcPr>
          <w:p w14:paraId="38A20EAD" w14:textId="77777777" w:rsidR="000F45A1" w:rsidRDefault="00000000">
            <w:pPr>
              <w:jc w:val="center"/>
              <w:rPr>
                <w:rFonts w:ascii="仿宋" w:eastAsia="仿宋" w:hAnsi="仿宋"/>
                <w:color w:val="000000"/>
              </w:rPr>
            </w:pPr>
            <w:r>
              <w:rPr>
                <w:rFonts w:ascii="仿宋" w:eastAsia="仿宋" w:hAnsi="仿宋"/>
              </w:rPr>
              <w:t>5</w:t>
            </w:r>
            <w:r>
              <w:rPr>
                <w:rFonts w:ascii="仿宋" w:eastAsia="仿宋" w:hAnsi="仿宋" w:hint="eastAsia"/>
              </w:rPr>
              <w:t>00万以内</w:t>
            </w:r>
          </w:p>
        </w:tc>
      </w:tr>
      <w:tr w:rsidR="000F45A1" w14:paraId="419CCF3B"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48C0CBC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261" w:type="dxa"/>
            <w:tcBorders>
              <w:top w:val="nil"/>
              <w:left w:val="nil"/>
              <w:bottom w:val="single" w:sz="4" w:space="0" w:color="auto"/>
              <w:right w:val="single" w:sz="4" w:space="0" w:color="auto"/>
            </w:tcBorders>
            <w:shd w:val="clear" w:color="auto" w:fill="auto"/>
            <w:vAlign w:val="center"/>
          </w:tcPr>
          <w:p w14:paraId="2755D7FA" w14:textId="77777777" w:rsidR="000F45A1" w:rsidRDefault="000F45A1">
            <w:pPr>
              <w:jc w:val="center"/>
              <w:rPr>
                <w:rFonts w:ascii="仿宋" w:eastAsia="仿宋" w:hAnsi="仿宋"/>
                <w:color w:val="000000"/>
              </w:rPr>
            </w:pPr>
          </w:p>
        </w:tc>
        <w:tc>
          <w:tcPr>
            <w:tcW w:w="859" w:type="dxa"/>
            <w:tcBorders>
              <w:top w:val="nil"/>
              <w:left w:val="nil"/>
              <w:bottom w:val="single" w:sz="4" w:space="0" w:color="auto"/>
              <w:right w:val="single" w:sz="4" w:space="0" w:color="auto"/>
            </w:tcBorders>
            <w:shd w:val="clear" w:color="auto" w:fill="auto"/>
            <w:vAlign w:val="center"/>
          </w:tcPr>
          <w:p w14:paraId="234B4705" w14:textId="77777777" w:rsidR="000F45A1" w:rsidRDefault="000F45A1">
            <w:pPr>
              <w:jc w:val="center"/>
              <w:rPr>
                <w:rFonts w:ascii="仿宋" w:eastAsia="仿宋" w:hAnsi="仿宋"/>
                <w:color w:val="000000"/>
              </w:rPr>
            </w:pPr>
          </w:p>
        </w:tc>
        <w:tc>
          <w:tcPr>
            <w:tcW w:w="850" w:type="dxa"/>
            <w:tcBorders>
              <w:top w:val="nil"/>
              <w:left w:val="nil"/>
              <w:bottom w:val="single" w:sz="4" w:space="0" w:color="auto"/>
              <w:right w:val="single" w:sz="4" w:space="0" w:color="auto"/>
            </w:tcBorders>
            <w:shd w:val="clear" w:color="auto" w:fill="auto"/>
            <w:vAlign w:val="center"/>
          </w:tcPr>
          <w:p w14:paraId="19F0634F" w14:textId="77777777" w:rsidR="000F45A1" w:rsidRDefault="000F45A1">
            <w:pPr>
              <w:jc w:val="center"/>
              <w:rPr>
                <w:rFonts w:ascii="仿宋" w:eastAsia="仿宋" w:hAnsi="仿宋"/>
                <w:color w:val="000000"/>
              </w:rPr>
            </w:pPr>
          </w:p>
        </w:tc>
        <w:tc>
          <w:tcPr>
            <w:tcW w:w="2050" w:type="dxa"/>
            <w:tcBorders>
              <w:top w:val="nil"/>
              <w:left w:val="nil"/>
              <w:bottom w:val="single" w:sz="4" w:space="0" w:color="auto"/>
              <w:right w:val="single" w:sz="4" w:space="0" w:color="auto"/>
            </w:tcBorders>
            <w:shd w:val="clear" w:color="auto" w:fill="auto"/>
            <w:noWrap/>
            <w:vAlign w:val="center"/>
          </w:tcPr>
          <w:p w14:paraId="361E9508" w14:textId="77777777" w:rsidR="000F45A1" w:rsidRDefault="000F45A1">
            <w:pPr>
              <w:jc w:val="center"/>
              <w:rPr>
                <w:rFonts w:ascii="仿宋" w:eastAsia="仿宋" w:hAnsi="仿宋"/>
                <w:color w:val="000000"/>
              </w:rPr>
            </w:pPr>
          </w:p>
        </w:tc>
        <w:tc>
          <w:tcPr>
            <w:tcW w:w="1573" w:type="dxa"/>
            <w:tcBorders>
              <w:top w:val="nil"/>
              <w:left w:val="nil"/>
              <w:bottom w:val="single" w:sz="4" w:space="0" w:color="auto"/>
              <w:right w:val="single" w:sz="4" w:space="0" w:color="auto"/>
            </w:tcBorders>
            <w:vAlign w:val="center"/>
          </w:tcPr>
          <w:p w14:paraId="4E482ABF" w14:textId="77777777" w:rsidR="000F45A1" w:rsidRDefault="00000000">
            <w:pPr>
              <w:jc w:val="center"/>
              <w:rPr>
                <w:rFonts w:ascii="仿宋" w:eastAsia="仿宋" w:hAnsi="仿宋"/>
                <w:color w:val="000000"/>
              </w:rPr>
            </w:pPr>
            <w:r>
              <w:rPr>
                <w:rFonts w:ascii="仿宋" w:eastAsia="仿宋" w:hAnsi="仿宋"/>
                <w:color w:val="000000"/>
              </w:rPr>
              <w:t>500-1000</w:t>
            </w:r>
            <w:r>
              <w:rPr>
                <w:rFonts w:ascii="仿宋" w:eastAsia="仿宋" w:hAnsi="仿宋" w:hint="eastAsia"/>
              </w:rPr>
              <w:t>万</w:t>
            </w:r>
          </w:p>
        </w:tc>
      </w:tr>
      <w:tr w:rsidR="000F45A1" w14:paraId="49EBC9A2"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37C6EF37"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2261" w:type="dxa"/>
            <w:tcBorders>
              <w:top w:val="nil"/>
              <w:left w:val="nil"/>
              <w:bottom w:val="single" w:sz="4" w:space="0" w:color="auto"/>
              <w:right w:val="single" w:sz="4" w:space="0" w:color="auto"/>
            </w:tcBorders>
            <w:shd w:val="clear" w:color="auto" w:fill="auto"/>
            <w:vAlign w:val="center"/>
          </w:tcPr>
          <w:p w14:paraId="65D3D038" w14:textId="77777777" w:rsidR="000F45A1" w:rsidRDefault="000F45A1">
            <w:pPr>
              <w:jc w:val="center"/>
              <w:rPr>
                <w:rFonts w:ascii="仿宋" w:eastAsia="仿宋" w:hAnsi="仿宋"/>
                <w:color w:val="000000"/>
              </w:rPr>
            </w:pPr>
          </w:p>
        </w:tc>
        <w:tc>
          <w:tcPr>
            <w:tcW w:w="859" w:type="dxa"/>
            <w:tcBorders>
              <w:top w:val="nil"/>
              <w:left w:val="nil"/>
              <w:bottom w:val="single" w:sz="4" w:space="0" w:color="auto"/>
              <w:right w:val="single" w:sz="4" w:space="0" w:color="auto"/>
            </w:tcBorders>
            <w:shd w:val="clear" w:color="auto" w:fill="auto"/>
            <w:vAlign w:val="center"/>
          </w:tcPr>
          <w:p w14:paraId="09E7D9E0" w14:textId="77777777" w:rsidR="000F45A1" w:rsidRDefault="000F45A1">
            <w:pPr>
              <w:jc w:val="center"/>
              <w:rPr>
                <w:rFonts w:ascii="仿宋" w:eastAsia="仿宋" w:hAnsi="仿宋"/>
                <w:color w:val="000000"/>
              </w:rPr>
            </w:pPr>
          </w:p>
        </w:tc>
        <w:tc>
          <w:tcPr>
            <w:tcW w:w="850" w:type="dxa"/>
            <w:tcBorders>
              <w:top w:val="nil"/>
              <w:left w:val="nil"/>
              <w:bottom w:val="single" w:sz="4" w:space="0" w:color="auto"/>
              <w:right w:val="single" w:sz="4" w:space="0" w:color="auto"/>
            </w:tcBorders>
            <w:shd w:val="clear" w:color="auto" w:fill="auto"/>
            <w:vAlign w:val="center"/>
          </w:tcPr>
          <w:p w14:paraId="1E9E1E93" w14:textId="77777777" w:rsidR="000F45A1" w:rsidRDefault="000F45A1">
            <w:pPr>
              <w:jc w:val="center"/>
              <w:rPr>
                <w:rFonts w:ascii="仿宋" w:eastAsia="仿宋" w:hAnsi="仿宋"/>
                <w:color w:val="000000"/>
              </w:rPr>
            </w:pPr>
          </w:p>
        </w:tc>
        <w:tc>
          <w:tcPr>
            <w:tcW w:w="2050" w:type="dxa"/>
            <w:tcBorders>
              <w:top w:val="nil"/>
              <w:left w:val="nil"/>
              <w:bottom w:val="single" w:sz="4" w:space="0" w:color="auto"/>
              <w:right w:val="single" w:sz="4" w:space="0" w:color="auto"/>
            </w:tcBorders>
            <w:shd w:val="clear" w:color="auto" w:fill="auto"/>
            <w:noWrap/>
            <w:vAlign w:val="center"/>
          </w:tcPr>
          <w:p w14:paraId="3307A9B9" w14:textId="77777777" w:rsidR="000F45A1" w:rsidRDefault="000F45A1">
            <w:pPr>
              <w:jc w:val="center"/>
              <w:rPr>
                <w:rFonts w:ascii="仿宋" w:eastAsia="仿宋" w:hAnsi="仿宋"/>
                <w:color w:val="000000"/>
              </w:rPr>
            </w:pPr>
          </w:p>
        </w:tc>
        <w:tc>
          <w:tcPr>
            <w:tcW w:w="1573" w:type="dxa"/>
            <w:tcBorders>
              <w:top w:val="nil"/>
              <w:left w:val="nil"/>
              <w:bottom w:val="single" w:sz="4" w:space="0" w:color="auto"/>
              <w:right w:val="single" w:sz="4" w:space="0" w:color="auto"/>
            </w:tcBorders>
          </w:tcPr>
          <w:p w14:paraId="4806DA26" w14:textId="77777777" w:rsidR="000F45A1" w:rsidRDefault="000F45A1">
            <w:pPr>
              <w:jc w:val="center"/>
              <w:rPr>
                <w:rFonts w:ascii="仿宋" w:eastAsia="仿宋" w:hAnsi="仿宋"/>
                <w:color w:val="000000"/>
              </w:rPr>
            </w:pPr>
          </w:p>
        </w:tc>
      </w:tr>
      <w:tr w:rsidR="000F45A1" w14:paraId="6535EDAE" w14:textId="77777777">
        <w:trPr>
          <w:trHeight w:val="36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31FEB"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850" w:type="dxa"/>
            <w:tcBorders>
              <w:top w:val="single" w:sz="4" w:space="0" w:color="auto"/>
              <w:left w:val="nil"/>
              <w:bottom w:val="single" w:sz="4" w:space="0" w:color="auto"/>
              <w:right w:val="single" w:sz="4" w:space="0" w:color="auto"/>
            </w:tcBorders>
            <w:shd w:val="clear" w:color="auto" w:fill="auto"/>
            <w:vAlign w:val="center"/>
          </w:tcPr>
          <w:p w14:paraId="0E0C72EF" w14:textId="77777777" w:rsidR="000F45A1" w:rsidRDefault="000F45A1">
            <w:pPr>
              <w:jc w:val="center"/>
              <w:rPr>
                <w:rFonts w:ascii="仿宋" w:eastAsia="仿宋" w:hAnsi="仿宋"/>
                <w:color w:val="000000"/>
              </w:rPr>
            </w:pP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0EA1F858" w14:textId="77777777" w:rsidR="000F45A1" w:rsidRDefault="000F45A1">
            <w:pPr>
              <w:jc w:val="center"/>
              <w:rPr>
                <w:rFonts w:ascii="仿宋" w:eastAsia="仿宋" w:hAnsi="仿宋"/>
                <w:color w:val="000000"/>
              </w:rPr>
            </w:pPr>
          </w:p>
        </w:tc>
        <w:tc>
          <w:tcPr>
            <w:tcW w:w="1573" w:type="dxa"/>
            <w:tcBorders>
              <w:top w:val="single" w:sz="4" w:space="0" w:color="auto"/>
              <w:left w:val="nil"/>
              <w:bottom w:val="single" w:sz="4" w:space="0" w:color="auto"/>
              <w:right w:val="single" w:sz="4" w:space="0" w:color="auto"/>
            </w:tcBorders>
          </w:tcPr>
          <w:p w14:paraId="76C10050" w14:textId="77777777" w:rsidR="000F45A1" w:rsidRDefault="000F45A1">
            <w:pPr>
              <w:jc w:val="center"/>
              <w:rPr>
                <w:rFonts w:ascii="仿宋" w:eastAsia="仿宋" w:hAnsi="仿宋"/>
                <w:color w:val="000000"/>
              </w:rPr>
            </w:pPr>
          </w:p>
        </w:tc>
      </w:tr>
    </w:tbl>
    <w:p w14:paraId="60EC0659" w14:textId="77777777" w:rsidR="000F45A1" w:rsidRDefault="000F45A1">
      <w:pPr>
        <w:spacing w:line="580" w:lineRule="exact"/>
      </w:pPr>
    </w:p>
    <w:p w14:paraId="59BC71E0" w14:textId="77777777" w:rsidR="000F45A1" w:rsidRDefault="00000000">
      <w:pPr>
        <w:pStyle w:val="3"/>
        <w:spacing w:line="580" w:lineRule="exact"/>
      </w:pPr>
      <w:bookmarkStart w:id="226" w:name="_Toc75361980"/>
      <w:bookmarkStart w:id="227" w:name="_Toc32311"/>
      <w:bookmarkStart w:id="228" w:name="_Toc75430734"/>
      <w:bookmarkStart w:id="229" w:name="_Toc74390609"/>
      <w:bookmarkStart w:id="230" w:name="_Toc75430203"/>
      <w:bookmarkStart w:id="231" w:name="_Toc75430314"/>
      <w:r>
        <w:rPr>
          <w:rFonts w:hint="eastAsia"/>
        </w:rPr>
        <w:t>A.</w:t>
      </w:r>
      <w:r>
        <w:t>11</w:t>
      </w:r>
      <w:r>
        <w:rPr>
          <w:rFonts w:hint="eastAsia"/>
        </w:rPr>
        <w:t>.</w:t>
      </w:r>
      <w:r>
        <w:t>3</w:t>
      </w:r>
      <w:r>
        <w:rPr>
          <w:rFonts w:hint="eastAsia"/>
        </w:rPr>
        <w:t>项目</w:t>
      </w:r>
      <w:r>
        <w:t>管理</w:t>
      </w:r>
      <w:r>
        <w:rPr>
          <w:rFonts w:hint="eastAsia"/>
        </w:rPr>
        <w:t>费</w:t>
      </w:r>
      <w:bookmarkEnd w:id="226"/>
      <w:bookmarkEnd w:id="227"/>
      <w:bookmarkEnd w:id="228"/>
      <w:bookmarkEnd w:id="229"/>
      <w:bookmarkEnd w:id="230"/>
      <w:bookmarkEnd w:id="231"/>
    </w:p>
    <w:tbl>
      <w:tblPr>
        <w:tblW w:w="8296" w:type="dxa"/>
        <w:tblLayout w:type="fixed"/>
        <w:tblLook w:val="04A0" w:firstRow="1" w:lastRow="0" w:firstColumn="1" w:lastColumn="0" w:noHBand="0" w:noVBand="1"/>
      </w:tblPr>
      <w:tblGrid>
        <w:gridCol w:w="703"/>
        <w:gridCol w:w="2124"/>
        <w:gridCol w:w="1399"/>
        <w:gridCol w:w="856"/>
        <w:gridCol w:w="1608"/>
        <w:gridCol w:w="1606"/>
      </w:tblGrid>
      <w:tr w:rsidR="000F45A1" w14:paraId="456BC2AA" w14:textId="77777777">
        <w:trPr>
          <w:trHeight w:val="451"/>
        </w:trPr>
        <w:tc>
          <w:tcPr>
            <w:tcW w:w="8296" w:type="dxa"/>
            <w:gridSpan w:val="6"/>
            <w:tcBorders>
              <w:top w:val="single" w:sz="4" w:space="0" w:color="auto"/>
              <w:left w:val="single" w:sz="4" w:space="0" w:color="auto"/>
              <w:bottom w:val="single" w:sz="4" w:space="0" w:color="auto"/>
              <w:right w:val="single" w:sz="4" w:space="0" w:color="auto"/>
            </w:tcBorders>
            <w:shd w:val="clear" w:color="000000" w:fill="AEAAAA"/>
            <w:vAlign w:val="center"/>
          </w:tcPr>
          <w:p w14:paraId="2D698DA5" w14:textId="77777777" w:rsidR="000F45A1" w:rsidRDefault="00000000">
            <w:pPr>
              <w:jc w:val="right"/>
              <w:rPr>
                <w:rFonts w:ascii="仿宋" w:eastAsia="仿宋" w:hAnsi="仿宋"/>
                <w:b/>
                <w:bCs/>
                <w:color w:val="000000"/>
              </w:rPr>
            </w:pPr>
            <w:r>
              <w:rPr>
                <w:rFonts w:ascii="仿宋" w:eastAsia="仿宋" w:hAnsi="仿宋" w:hint="eastAsia"/>
                <w:b/>
                <w:bCs/>
                <w:color w:val="000000"/>
              </w:rPr>
              <w:t>单价：万元</w:t>
            </w:r>
          </w:p>
        </w:tc>
      </w:tr>
      <w:tr w:rsidR="000F45A1" w14:paraId="22CAF6DF" w14:textId="77777777">
        <w:trPr>
          <w:trHeight w:val="761"/>
        </w:trPr>
        <w:tc>
          <w:tcPr>
            <w:tcW w:w="703" w:type="dxa"/>
            <w:tcBorders>
              <w:top w:val="single" w:sz="4" w:space="0" w:color="auto"/>
              <w:left w:val="single" w:sz="4" w:space="0" w:color="auto"/>
              <w:bottom w:val="single" w:sz="4" w:space="0" w:color="auto"/>
              <w:right w:val="single" w:sz="4" w:space="0" w:color="auto"/>
            </w:tcBorders>
            <w:shd w:val="clear" w:color="000000" w:fill="AEAAAA"/>
            <w:vAlign w:val="center"/>
          </w:tcPr>
          <w:p w14:paraId="5217D7C9"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2124" w:type="dxa"/>
            <w:tcBorders>
              <w:top w:val="single" w:sz="4" w:space="0" w:color="auto"/>
              <w:left w:val="nil"/>
              <w:bottom w:val="single" w:sz="4" w:space="0" w:color="auto"/>
              <w:right w:val="single" w:sz="4" w:space="0" w:color="auto"/>
            </w:tcBorders>
            <w:shd w:val="clear" w:color="000000" w:fill="AEAAAA"/>
            <w:vAlign w:val="center"/>
          </w:tcPr>
          <w:p w14:paraId="77BE26AA"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1399" w:type="dxa"/>
            <w:tcBorders>
              <w:top w:val="single" w:sz="4" w:space="0" w:color="auto"/>
              <w:left w:val="nil"/>
              <w:bottom w:val="single" w:sz="4" w:space="0" w:color="auto"/>
              <w:right w:val="single" w:sz="4" w:space="0" w:color="auto"/>
            </w:tcBorders>
            <w:shd w:val="clear" w:color="000000" w:fill="AEAAAA"/>
            <w:vAlign w:val="center"/>
          </w:tcPr>
          <w:p w14:paraId="54DE3022" w14:textId="77777777" w:rsidR="000F45A1" w:rsidRDefault="00000000">
            <w:pPr>
              <w:jc w:val="center"/>
              <w:rPr>
                <w:rFonts w:ascii="仿宋" w:eastAsia="仿宋" w:hAnsi="仿宋"/>
                <w:b/>
                <w:bCs/>
                <w:color w:val="000000"/>
              </w:rPr>
            </w:pPr>
            <w:r>
              <w:rPr>
                <w:rFonts w:ascii="仿宋" w:eastAsia="仿宋" w:hAnsi="仿宋" w:hint="eastAsia"/>
                <w:b/>
                <w:bCs/>
                <w:color w:val="000000"/>
              </w:rPr>
              <w:t>取费</w:t>
            </w:r>
          </w:p>
          <w:p w14:paraId="6AE9633D" w14:textId="77777777" w:rsidR="000F45A1" w:rsidRDefault="00000000">
            <w:pPr>
              <w:jc w:val="center"/>
              <w:rPr>
                <w:rFonts w:ascii="仿宋" w:eastAsia="仿宋" w:hAnsi="仿宋"/>
                <w:b/>
                <w:bCs/>
                <w:color w:val="000000"/>
              </w:rPr>
            </w:pPr>
            <w:r>
              <w:rPr>
                <w:rFonts w:ascii="仿宋" w:eastAsia="仿宋" w:hAnsi="仿宋" w:hint="eastAsia"/>
                <w:b/>
                <w:bCs/>
                <w:color w:val="000000"/>
              </w:rPr>
              <w:t>基数</w:t>
            </w:r>
          </w:p>
        </w:tc>
        <w:tc>
          <w:tcPr>
            <w:tcW w:w="856" w:type="dxa"/>
            <w:tcBorders>
              <w:top w:val="single" w:sz="4" w:space="0" w:color="auto"/>
              <w:left w:val="nil"/>
              <w:bottom w:val="single" w:sz="4" w:space="0" w:color="auto"/>
              <w:right w:val="single" w:sz="4" w:space="0" w:color="auto"/>
            </w:tcBorders>
            <w:shd w:val="clear" w:color="000000" w:fill="AEAAAA"/>
            <w:vAlign w:val="center"/>
          </w:tcPr>
          <w:p w14:paraId="169101AA"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1608" w:type="dxa"/>
            <w:tcBorders>
              <w:top w:val="single" w:sz="4" w:space="0" w:color="auto"/>
              <w:left w:val="nil"/>
              <w:bottom w:val="single" w:sz="4" w:space="0" w:color="auto"/>
              <w:right w:val="single" w:sz="4" w:space="0" w:color="auto"/>
            </w:tcBorders>
            <w:shd w:val="clear" w:color="000000" w:fill="AEAAAA"/>
            <w:vAlign w:val="center"/>
          </w:tcPr>
          <w:p w14:paraId="53F99CD1"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606" w:type="dxa"/>
            <w:tcBorders>
              <w:top w:val="single" w:sz="4" w:space="0" w:color="auto"/>
              <w:left w:val="nil"/>
              <w:bottom w:val="single" w:sz="4" w:space="0" w:color="auto"/>
              <w:right w:val="single" w:sz="4" w:space="0" w:color="auto"/>
            </w:tcBorders>
            <w:shd w:val="clear" w:color="000000" w:fill="AEAAAA"/>
          </w:tcPr>
          <w:p w14:paraId="2A01D166" w14:textId="77777777" w:rsidR="000F45A1" w:rsidRDefault="000F45A1">
            <w:pPr>
              <w:jc w:val="center"/>
              <w:rPr>
                <w:rFonts w:ascii="仿宋" w:eastAsia="仿宋" w:hAnsi="仿宋"/>
                <w:b/>
                <w:bCs/>
                <w:color w:val="000000"/>
              </w:rPr>
            </w:pPr>
          </w:p>
        </w:tc>
      </w:tr>
      <w:tr w:rsidR="000F45A1" w14:paraId="0F8C89E1"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5F6D810E"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124" w:type="dxa"/>
            <w:tcBorders>
              <w:top w:val="nil"/>
              <w:left w:val="nil"/>
              <w:bottom w:val="single" w:sz="4" w:space="0" w:color="auto"/>
              <w:right w:val="single" w:sz="4" w:space="0" w:color="auto"/>
            </w:tcBorders>
            <w:shd w:val="clear" w:color="auto" w:fill="auto"/>
            <w:vAlign w:val="center"/>
          </w:tcPr>
          <w:p w14:paraId="06FCF132" w14:textId="77777777" w:rsidR="000F45A1" w:rsidRDefault="00000000">
            <w:pPr>
              <w:jc w:val="center"/>
              <w:rPr>
                <w:rFonts w:ascii="仿宋" w:eastAsia="仿宋" w:hAnsi="仿宋"/>
                <w:color w:val="000000"/>
              </w:rPr>
            </w:pPr>
            <w:r>
              <w:rPr>
                <w:rFonts w:ascii="仿宋" w:eastAsia="仿宋" w:hAnsi="仿宋" w:hint="eastAsia"/>
                <w:color w:val="000000"/>
              </w:rPr>
              <w:t>项目管理费</w:t>
            </w:r>
          </w:p>
        </w:tc>
        <w:tc>
          <w:tcPr>
            <w:tcW w:w="1399" w:type="dxa"/>
            <w:tcBorders>
              <w:top w:val="nil"/>
              <w:left w:val="nil"/>
              <w:bottom w:val="single" w:sz="4" w:space="0" w:color="auto"/>
              <w:right w:val="single" w:sz="4" w:space="0" w:color="auto"/>
            </w:tcBorders>
            <w:shd w:val="clear" w:color="auto" w:fill="auto"/>
            <w:vAlign w:val="center"/>
          </w:tcPr>
          <w:p w14:paraId="30BDCF5A" w14:textId="77777777" w:rsidR="000F45A1" w:rsidRDefault="000F45A1">
            <w:pPr>
              <w:jc w:val="center"/>
              <w:rPr>
                <w:rFonts w:ascii="仿宋" w:eastAsia="仿宋" w:hAnsi="仿宋"/>
                <w:color w:val="000000"/>
              </w:rPr>
            </w:pPr>
          </w:p>
        </w:tc>
        <w:tc>
          <w:tcPr>
            <w:tcW w:w="856" w:type="dxa"/>
            <w:tcBorders>
              <w:top w:val="nil"/>
              <w:left w:val="nil"/>
              <w:bottom w:val="single" w:sz="4" w:space="0" w:color="auto"/>
              <w:right w:val="single" w:sz="4" w:space="0" w:color="auto"/>
            </w:tcBorders>
            <w:shd w:val="clear" w:color="auto" w:fill="auto"/>
            <w:vAlign w:val="center"/>
          </w:tcPr>
          <w:p w14:paraId="7CC86E68" w14:textId="77777777" w:rsidR="000F45A1" w:rsidRDefault="00000000">
            <w:pPr>
              <w:jc w:val="center"/>
              <w:rPr>
                <w:rFonts w:ascii="仿宋" w:eastAsia="仿宋" w:hAnsi="仿宋"/>
                <w:color w:val="000000"/>
              </w:rPr>
            </w:pPr>
            <w:r>
              <w:rPr>
                <w:rFonts w:ascii="仿宋" w:eastAsia="仿宋" w:hAnsi="仿宋"/>
                <w:color w:val="000000"/>
              </w:rPr>
              <w:t>2</w:t>
            </w:r>
            <w:r>
              <w:rPr>
                <w:rFonts w:ascii="仿宋" w:eastAsia="仿宋" w:hAnsi="仿宋" w:hint="eastAsia"/>
                <w:color w:val="000000"/>
              </w:rPr>
              <w:t>%</w:t>
            </w:r>
          </w:p>
        </w:tc>
        <w:tc>
          <w:tcPr>
            <w:tcW w:w="1608" w:type="dxa"/>
            <w:tcBorders>
              <w:top w:val="nil"/>
              <w:left w:val="nil"/>
              <w:bottom w:val="single" w:sz="4" w:space="0" w:color="auto"/>
              <w:right w:val="single" w:sz="4" w:space="0" w:color="auto"/>
            </w:tcBorders>
            <w:shd w:val="clear" w:color="auto" w:fill="auto"/>
            <w:noWrap/>
            <w:vAlign w:val="center"/>
          </w:tcPr>
          <w:p w14:paraId="30408D42" w14:textId="77777777" w:rsidR="000F45A1" w:rsidRDefault="00000000">
            <w:pPr>
              <w:jc w:val="center"/>
              <w:rPr>
                <w:rFonts w:ascii="仿宋" w:eastAsia="仿宋" w:hAnsi="仿宋"/>
                <w:color w:val="000000"/>
              </w:rPr>
            </w:pPr>
            <w:r>
              <w:rPr>
                <w:rFonts w:ascii="仿宋" w:eastAsia="仿宋" w:hAnsi="仿宋" w:hint="eastAsia"/>
                <w:color w:val="000000"/>
              </w:rPr>
              <w:t>工程建设直接费用</w:t>
            </w:r>
            <w:r>
              <w:rPr>
                <w:rFonts w:ascii="仿宋" w:eastAsia="仿宋" w:hAnsi="仿宋"/>
                <w:color w:val="000000"/>
              </w:rPr>
              <w:t>*2%</w:t>
            </w:r>
          </w:p>
        </w:tc>
        <w:tc>
          <w:tcPr>
            <w:tcW w:w="1606" w:type="dxa"/>
            <w:tcBorders>
              <w:top w:val="nil"/>
              <w:left w:val="nil"/>
              <w:bottom w:val="single" w:sz="4" w:space="0" w:color="auto"/>
              <w:right w:val="single" w:sz="4" w:space="0" w:color="auto"/>
            </w:tcBorders>
            <w:vAlign w:val="center"/>
          </w:tcPr>
          <w:p w14:paraId="3777F205" w14:textId="77777777" w:rsidR="000F45A1" w:rsidRDefault="00000000">
            <w:pPr>
              <w:jc w:val="center"/>
              <w:rPr>
                <w:rFonts w:ascii="仿宋" w:eastAsia="仿宋" w:hAnsi="仿宋"/>
                <w:color w:val="000000"/>
              </w:rPr>
            </w:pPr>
            <w:r>
              <w:rPr>
                <w:rFonts w:ascii="仿宋" w:eastAsia="仿宋" w:hAnsi="仿宋"/>
              </w:rPr>
              <w:t>10</w:t>
            </w:r>
            <w:r>
              <w:rPr>
                <w:rFonts w:ascii="仿宋" w:eastAsia="仿宋" w:hAnsi="仿宋" w:hint="eastAsia"/>
              </w:rPr>
              <w:t>00万以内</w:t>
            </w:r>
          </w:p>
        </w:tc>
      </w:tr>
      <w:tr w:rsidR="000F45A1" w14:paraId="0F2CE2CF"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1D922AF9"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124" w:type="dxa"/>
            <w:tcBorders>
              <w:top w:val="nil"/>
              <w:left w:val="nil"/>
              <w:bottom w:val="single" w:sz="4" w:space="0" w:color="auto"/>
              <w:right w:val="single" w:sz="4" w:space="0" w:color="auto"/>
            </w:tcBorders>
            <w:shd w:val="clear" w:color="auto" w:fill="auto"/>
            <w:vAlign w:val="center"/>
          </w:tcPr>
          <w:p w14:paraId="0B8748B5" w14:textId="77777777" w:rsidR="000F45A1" w:rsidRDefault="000F45A1">
            <w:pPr>
              <w:jc w:val="center"/>
              <w:rPr>
                <w:rFonts w:ascii="仿宋" w:eastAsia="仿宋" w:hAnsi="仿宋"/>
                <w:color w:val="000000"/>
              </w:rPr>
            </w:pPr>
          </w:p>
        </w:tc>
        <w:tc>
          <w:tcPr>
            <w:tcW w:w="1399" w:type="dxa"/>
            <w:tcBorders>
              <w:top w:val="nil"/>
              <w:left w:val="nil"/>
              <w:bottom w:val="single" w:sz="4" w:space="0" w:color="auto"/>
              <w:right w:val="single" w:sz="4" w:space="0" w:color="auto"/>
            </w:tcBorders>
            <w:shd w:val="clear" w:color="auto" w:fill="auto"/>
            <w:vAlign w:val="center"/>
          </w:tcPr>
          <w:p w14:paraId="5FFD0EB6" w14:textId="77777777" w:rsidR="000F45A1" w:rsidRDefault="000F45A1">
            <w:pPr>
              <w:jc w:val="center"/>
              <w:rPr>
                <w:rFonts w:ascii="仿宋" w:eastAsia="仿宋" w:hAnsi="仿宋"/>
                <w:color w:val="000000"/>
              </w:rPr>
            </w:pPr>
          </w:p>
        </w:tc>
        <w:tc>
          <w:tcPr>
            <w:tcW w:w="856" w:type="dxa"/>
            <w:tcBorders>
              <w:top w:val="nil"/>
              <w:left w:val="nil"/>
              <w:bottom w:val="single" w:sz="4" w:space="0" w:color="auto"/>
              <w:right w:val="single" w:sz="4" w:space="0" w:color="auto"/>
            </w:tcBorders>
            <w:shd w:val="clear" w:color="auto" w:fill="auto"/>
            <w:vAlign w:val="center"/>
          </w:tcPr>
          <w:p w14:paraId="0A2A367C" w14:textId="77777777" w:rsidR="000F45A1" w:rsidRDefault="000F45A1">
            <w:pPr>
              <w:jc w:val="center"/>
              <w:rPr>
                <w:rFonts w:ascii="仿宋" w:eastAsia="仿宋" w:hAnsi="仿宋"/>
                <w:color w:val="000000"/>
              </w:rPr>
            </w:pPr>
          </w:p>
        </w:tc>
        <w:tc>
          <w:tcPr>
            <w:tcW w:w="1608" w:type="dxa"/>
            <w:tcBorders>
              <w:top w:val="nil"/>
              <w:left w:val="nil"/>
              <w:bottom w:val="single" w:sz="4" w:space="0" w:color="auto"/>
              <w:right w:val="single" w:sz="4" w:space="0" w:color="auto"/>
            </w:tcBorders>
            <w:shd w:val="clear" w:color="auto" w:fill="auto"/>
            <w:noWrap/>
            <w:vAlign w:val="center"/>
          </w:tcPr>
          <w:p w14:paraId="1078E8C6" w14:textId="77777777" w:rsidR="000F45A1" w:rsidRDefault="000F45A1">
            <w:pPr>
              <w:jc w:val="center"/>
              <w:rPr>
                <w:rFonts w:ascii="仿宋" w:eastAsia="仿宋" w:hAnsi="仿宋"/>
                <w:color w:val="000000"/>
              </w:rPr>
            </w:pPr>
          </w:p>
        </w:tc>
        <w:tc>
          <w:tcPr>
            <w:tcW w:w="1606" w:type="dxa"/>
            <w:tcBorders>
              <w:top w:val="nil"/>
              <w:left w:val="nil"/>
              <w:bottom w:val="single" w:sz="4" w:space="0" w:color="auto"/>
              <w:right w:val="single" w:sz="4" w:space="0" w:color="auto"/>
            </w:tcBorders>
            <w:vAlign w:val="center"/>
          </w:tcPr>
          <w:p w14:paraId="0986B07A" w14:textId="77777777" w:rsidR="000F45A1" w:rsidRDefault="00000000">
            <w:pPr>
              <w:jc w:val="center"/>
              <w:rPr>
                <w:rFonts w:ascii="仿宋" w:eastAsia="仿宋" w:hAnsi="仿宋"/>
                <w:color w:val="000000"/>
              </w:rPr>
            </w:pPr>
            <w:r>
              <w:rPr>
                <w:rFonts w:ascii="仿宋" w:eastAsia="仿宋" w:hAnsi="仿宋"/>
                <w:color w:val="000000"/>
              </w:rPr>
              <w:t>1000-5000</w:t>
            </w:r>
            <w:r>
              <w:rPr>
                <w:rFonts w:ascii="仿宋" w:eastAsia="仿宋" w:hAnsi="仿宋" w:hint="eastAsia"/>
              </w:rPr>
              <w:t>万</w:t>
            </w:r>
          </w:p>
        </w:tc>
      </w:tr>
      <w:tr w:rsidR="000F45A1" w14:paraId="58102A1C" w14:textId="77777777">
        <w:trPr>
          <w:trHeight w:val="350"/>
        </w:trPr>
        <w:tc>
          <w:tcPr>
            <w:tcW w:w="703" w:type="dxa"/>
            <w:tcBorders>
              <w:top w:val="nil"/>
              <w:left w:val="single" w:sz="4" w:space="0" w:color="auto"/>
              <w:bottom w:val="single" w:sz="4" w:space="0" w:color="auto"/>
              <w:right w:val="single" w:sz="4" w:space="0" w:color="auto"/>
            </w:tcBorders>
            <w:shd w:val="clear" w:color="auto" w:fill="auto"/>
            <w:vAlign w:val="center"/>
          </w:tcPr>
          <w:p w14:paraId="4805D24D"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2124" w:type="dxa"/>
            <w:tcBorders>
              <w:top w:val="nil"/>
              <w:left w:val="nil"/>
              <w:bottom w:val="single" w:sz="4" w:space="0" w:color="auto"/>
              <w:right w:val="single" w:sz="4" w:space="0" w:color="auto"/>
            </w:tcBorders>
            <w:shd w:val="clear" w:color="auto" w:fill="auto"/>
            <w:vAlign w:val="center"/>
          </w:tcPr>
          <w:p w14:paraId="2261A92B" w14:textId="77777777" w:rsidR="000F45A1" w:rsidRDefault="000F45A1">
            <w:pPr>
              <w:jc w:val="center"/>
              <w:rPr>
                <w:rFonts w:ascii="仿宋" w:eastAsia="仿宋" w:hAnsi="仿宋"/>
                <w:color w:val="000000"/>
              </w:rPr>
            </w:pPr>
          </w:p>
        </w:tc>
        <w:tc>
          <w:tcPr>
            <w:tcW w:w="1399" w:type="dxa"/>
            <w:tcBorders>
              <w:top w:val="nil"/>
              <w:left w:val="nil"/>
              <w:bottom w:val="single" w:sz="4" w:space="0" w:color="auto"/>
              <w:right w:val="single" w:sz="4" w:space="0" w:color="auto"/>
            </w:tcBorders>
            <w:shd w:val="clear" w:color="auto" w:fill="auto"/>
            <w:vAlign w:val="center"/>
          </w:tcPr>
          <w:p w14:paraId="17A39E41" w14:textId="77777777" w:rsidR="000F45A1" w:rsidRDefault="000F45A1">
            <w:pPr>
              <w:jc w:val="center"/>
              <w:rPr>
                <w:rFonts w:ascii="仿宋" w:eastAsia="仿宋" w:hAnsi="仿宋"/>
                <w:color w:val="000000"/>
              </w:rPr>
            </w:pPr>
          </w:p>
        </w:tc>
        <w:tc>
          <w:tcPr>
            <w:tcW w:w="856" w:type="dxa"/>
            <w:tcBorders>
              <w:top w:val="nil"/>
              <w:left w:val="nil"/>
              <w:bottom w:val="single" w:sz="4" w:space="0" w:color="auto"/>
              <w:right w:val="single" w:sz="4" w:space="0" w:color="auto"/>
            </w:tcBorders>
            <w:shd w:val="clear" w:color="auto" w:fill="auto"/>
            <w:vAlign w:val="center"/>
          </w:tcPr>
          <w:p w14:paraId="7AFAEFF6" w14:textId="77777777" w:rsidR="000F45A1" w:rsidRDefault="000F45A1">
            <w:pPr>
              <w:jc w:val="center"/>
              <w:rPr>
                <w:rFonts w:ascii="仿宋" w:eastAsia="仿宋" w:hAnsi="仿宋"/>
                <w:color w:val="000000"/>
              </w:rPr>
            </w:pPr>
          </w:p>
        </w:tc>
        <w:tc>
          <w:tcPr>
            <w:tcW w:w="1608" w:type="dxa"/>
            <w:tcBorders>
              <w:top w:val="nil"/>
              <w:left w:val="nil"/>
              <w:bottom w:val="single" w:sz="4" w:space="0" w:color="auto"/>
              <w:right w:val="single" w:sz="4" w:space="0" w:color="auto"/>
            </w:tcBorders>
            <w:shd w:val="clear" w:color="auto" w:fill="auto"/>
            <w:noWrap/>
            <w:vAlign w:val="center"/>
          </w:tcPr>
          <w:p w14:paraId="07D4B418" w14:textId="77777777" w:rsidR="000F45A1" w:rsidRDefault="000F45A1">
            <w:pPr>
              <w:jc w:val="center"/>
              <w:rPr>
                <w:rFonts w:ascii="仿宋" w:eastAsia="仿宋" w:hAnsi="仿宋"/>
                <w:color w:val="000000"/>
              </w:rPr>
            </w:pPr>
          </w:p>
        </w:tc>
        <w:tc>
          <w:tcPr>
            <w:tcW w:w="1606" w:type="dxa"/>
            <w:tcBorders>
              <w:top w:val="nil"/>
              <w:left w:val="nil"/>
              <w:bottom w:val="single" w:sz="4" w:space="0" w:color="auto"/>
              <w:right w:val="single" w:sz="4" w:space="0" w:color="auto"/>
            </w:tcBorders>
          </w:tcPr>
          <w:p w14:paraId="060DBCC9" w14:textId="77777777" w:rsidR="000F45A1" w:rsidRDefault="000F45A1">
            <w:pPr>
              <w:jc w:val="center"/>
              <w:rPr>
                <w:rFonts w:ascii="仿宋" w:eastAsia="仿宋" w:hAnsi="仿宋"/>
                <w:color w:val="000000"/>
              </w:rPr>
            </w:pPr>
          </w:p>
        </w:tc>
      </w:tr>
      <w:tr w:rsidR="000F45A1" w14:paraId="09E9F715" w14:textId="77777777">
        <w:trPr>
          <w:trHeight w:val="360"/>
        </w:trPr>
        <w:tc>
          <w:tcPr>
            <w:tcW w:w="4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C4BC2"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856" w:type="dxa"/>
            <w:tcBorders>
              <w:top w:val="single" w:sz="4" w:space="0" w:color="auto"/>
              <w:left w:val="nil"/>
              <w:bottom w:val="single" w:sz="4" w:space="0" w:color="auto"/>
              <w:right w:val="single" w:sz="4" w:space="0" w:color="auto"/>
            </w:tcBorders>
            <w:shd w:val="clear" w:color="auto" w:fill="auto"/>
            <w:vAlign w:val="center"/>
          </w:tcPr>
          <w:p w14:paraId="61635EA4" w14:textId="77777777" w:rsidR="000F45A1" w:rsidRDefault="000F45A1">
            <w:pPr>
              <w:jc w:val="center"/>
              <w:rPr>
                <w:rFonts w:ascii="仿宋" w:eastAsia="仿宋" w:hAnsi="仿宋"/>
                <w:color w:val="000000"/>
              </w:rPr>
            </w:pPr>
          </w:p>
        </w:tc>
        <w:tc>
          <w:tcPr>
            <w:tcW w:w="1608" w:type="dxa"/>
            <w:tcBorders>
              <w:top w:val="single" w:sz="4" w:space="0" w:color="auto"/>
              <w:left w:val="nil"/>
              <w:bottom w:val="single" w:sz="4" w:space="0" w:color="auto"/>
              <w:right w:val="single" w:sz="4" w:space="0" w:color="auto"/>
            </w:tcBorders>
            <w:shd w:val="clear" w:color="auto" w:fill="auto"/>
            <w:noWrap/>
            <w:vAlign w:val="center"/>
          </w:tcPr>
          <w:p w14:paraId="3C329B83" w14:textId="77777777" w:rsidR="000F45A1" w:rsidRDefault="000F45A1">
            <w:pPr>
              <w:jc w:val="center"/>
              <w:rPr>
                <w:rFonts w:ascii="仿宋" w:eastAsia="仿宋" w:hAnsi="仿宋"/>
                <w:color w:val="000000"/>
              </w:rPr>
            </w:pPr>
          </w:p>
        </w:tc>
        <w:tc>
          <w:tcPr>
            <w:tcW w:w="1606" w:type="dxa"/>
            <w:tcBorders>
              <w:top w:val="single" w:sz="4" w:space="0" w:color="auto"/>
              <w:left w:val="nil"/>
              <w:bottom w:val="single" w:sz="4" w:space="0" w:color="auto"/>
              <w:right w:val="single" w:sz="4" w:space="0" w:color="auto"/>
            </w:tcBorders>
          </w:tcPr>
          <w:p w14:paraId="7C84B393" w14:textId="77777777" w:rsidR="000F45A1" w:rsidRDefault="000F45A1">
            <w:pPr>
              <w:jc w:val="center"/>
              <w:rPr>
                <w:rFonts w:ascii="仿宋" w:eastAsia="仿宋" w:hAnsi="仿宋"/>
                <w:color w:val="000000"/>
              </w:rPr>
            </w:pPr>
          </w:p>
        </w:tc>
      </w:tr>
    </w:tbl>
    <w:p w14:paraId="6FB88AA9" w14:textId="77777777" w:rsidR="000F45A1" w:rsidRDefault="000F45A1">
      <w:pPr>
        <w:spacing w:line="580" w:lineRule="exact"/>
      </w:pPr>
      <w:bookmarkStart w:id="232" w:name="_Toc74390610"/>
      <w:bookmarkStart w:id="233" w:name="_Toc75361981"/>
      <w:bookmarkStart w:id="234" w:name="_Toc75430315"/>
      <w:bookmarkStart w:id="235" w:name="_Toc75430735"/>
      <w:bookmarkStart w:id="236" w:name="_Toc75430204"/>
    </w:p>
    <w:p w14:paraId="15AC71C7" w14:textId="77777777" w:rsidR="000F45A1" w:rsidRDefault="00000000">
      <w:pPr>
        <w:pStyle w:val="3"/>
        <w:spacing w:line="580" w:lineRule="exact"/>
      </w:pPr>
      <w:bookmarkStart w:id="237" w:name="_Toc13440"/>
      <w:r>
        <w:rPr>
          <w:rFonts w:hint="eastAsia"/>
        </w:rPr>
        <w:t>A.</w:t>
      </w:r>
      <w:r>
        <w:t>11</w:t>
      </w:r>
      <w:r>
        <w:rPr>
          <w:rFonts w:hint="eastAsia"/>
        </w:rPr>
        <w:t>.</w:t>
      </w:r>
      <w:r>
        <w:t>4</w:t>
      </w:r>
      <w:r>
        <w:rPr>
          <w:rFonts w:hint="eastAsia"/>
        </w:rPr>
        <w:t>项目</w:t>
      </w:r>
      <w:r>
        <w:t>测评</w:t>
      </w:r>
      <w:r>
        <w:rPr>
          <w:rFonts w:hint="eastAsia"/>
        </w:rPr>
        <w:t>费</w:t>
      </w:r>
      <w:bookmarkEnd w:id="232"/>
      <w:bookmarkEnd w:id="233"/>
      <w:bookmarkEnd w:id="234"/>
      <w:bookmarkEnd w:id="235"/>
      <w:bookmarkEnd w:id="236"/>
      <w:bookmarkEnd w:id="237"/>
    </w:p>
    <w:p w14:paraId="1395A6DA" w14:textId="77777777" w:rsidR="000F45A1" w:rsidRDefault="00000000">
      <w:pPr>
        <w:pStyle w:val="3"/>
        <w:spacing w:line="580" w:lineRule="exact"/>
      </w:pPr>
      <w:bookmarkStart w:id="238" w:name="_Toc74390611"/>
      <w:bookmarkStart w:id="239" w:name="_Toc13028"/>
      <w:bookmarkStart w:id="240" w:name="_Toc75430316"/>
      <w:bookmarkStart w:id="241" w:name="_Toc75361982"/>
      <w:bookmarkStart w:id="242" w:name="_Toc75430205"/>
      <w:bookmarkStart w:id="243" w:name="_Toc75430736"/>
      <w:r>
        <w:rPr>
          <w:rFonts w:hint="eastAsia"/>
        </w:rPr>
        <w:t>A.</w:t>
      </w:r>
      <w:r>
        <w:t>11</w:t>
      </w:r>
      <w:r>
        <w:rPr>
          <w:rFonts w:hint="eastAsia"/>
        </w:rPr>
        <w:t>.</w:t>
      </w:r>
      <w:r>
        <w:t>4</w:t>
      </w:r>
      <w:r>
        <w:rPr>
          <w:rFonts w:hint="eastAsia"/>
        </w:rPr>
        <w:t>.</w:t>
      </w:r>
      <w:r>
        <w:t>1</w:t>
      </w:r>
      <w:r>
        <w:rPr>
          <w:rFonts w:hint="eastAsia"/>
        </w:rPr>
        <w:t>项目第三方测试费</w:t>
      </w:r>
      <w:bookmarkEnd w:id="238"/>
      <w:bookmarkEnd w:id="239"/>
      <w:bookmarkEnd w:id="240"/>
      <w:bookmarkEnd w:id="241"/>
      <w:bookmarkEnd w:id="242"/>
      <w:bookmarkEnd w:id="243"/>
    </w:p>
    <w:tbl>
      <w:tblPr>
        <w:tblW w:w="8296" w:type="dxa"/>
        <w:tblLayout w:type="fixed"/>
        <w:tblLook w:val="04A0" w:firstRow="1" w:lastRow="0" w:firstColumn="1" w:lastColumn="0" w:noHBand="0" w:noVBand="1"/>
      </w:tblPr>
      <w:tblGrid>
        <w:gridCol w:w="491"/>
        <w:gridCol w:w="1914"/>
        <w:gridCol w:w="1189"/>
        <w:gridCol w:w="808"/>
        <w:gridCol w:w="2496"/>
        <w:gridCol w:w="1398"/>
      </w:tblGrid>
      <w:tr w:rsidR="000F45A1" w14:paraId="6F52153F" w14:textId="77777777">
        <w:trPr>
          <w:trHeight w:val="451"/>
        </w:trPr>
        <w:tc>
          <w:tcPr>
            <w:tcW w:w="8296" w:type="dxa"/>
            <w:gridSpan w:val="6"/>
            <w:tcBorders>
              <w:top w:val="single" w:sz="4" w:space="0" w:color="auto"/>
              <w:left w:val="single" w:sz="4" w:space="0" w:color="auto"/>
              <w:bottom w:val="single" w:sz="4" w:space="0" w:color="auto"/>
              <w:right w:val="single" w:sz="4" w:space="0" w:color="auto"/>
            </w:tcBorders>
            <w:shd w:val="clear" w:color="000000" w:fill="AEAAAA"/>
            <w:vAlign w:val="center"/>
          </w:tcPr>
          <w:p w14:paraId="6F2EBE94" w14:textId="77777777" w:rsidR="000F45A1" w:rsidRDefault="00000000">
            <w:pPr>
              <w:jc w:val="right"/>
              <w:rPr>
                <w:rFonts w:ascii="仿宋" w:eastAsia="仿宋" w:hAnsi="仿宋"/>
                <w:b/>
                <w:bCs/>
                <w:color w:val="000000"/>
              </w:rPr>
            </w:pPr>
            <w:r>
              <w:rPr>
                <w:rFonts w:ascii="仿宋" w:eastAsia="仿宋" w:hAnsi="仿宋" w:hint="eastAsia"/>
                <w:b/>
                <w:bCs/>
                <w:color w:val="000000"/>
              </w:rPr>
              <w:t>单价：万元</w:t>
            </w:r>
          </w:p>
        </w:tc>
      </w:tr>
      <w:tr w:rsidR="000F45A1" w14:paraId="272B175D" w14:textId="77777777">
        <w:trPr>
          <w:trHeight w:val="761"/>
        </w:trPr>
        <w:tc>
          <w:tcPr>
            <w:tcW w:w="491" w:type="dxa"/>
            <w:tcBorders>
              <w:top w:val="single" w:sz="4" w:space="0" w:color="auto"/>
              <w:left w:val="single" w:sz="4" w:space="0" w:color="auto"/>
              <w:bottom w:val="single" w:sz="4" w:space="0" w:color="auto"/>
              <w:right w:val="single" w:sz="4" w:space="0" w:color="auto"/>
            </w:tcBorders>
            <w:shd w:val="clear" w:color="000000" w:fill="AEAAAA"/>
            <w:vAlign w:val="center"/>
          </w:tcPr>
          <w:p w14:paraId="3B05F7DD"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914" w:type="dxa"/>
            <w:tcBorders>
              <w:top w:val="single" w:sz="4" w:space="0" w:color="auto"/>
              <w:left w:val="nil"/>
              <w:bottom w:val="single" w:sz="4" w:space="0" w:color="auto"/>
              <w:right w:val="single" w:sz="4" w:space="0" w:color="auto"/>
            </w:tcBorders>
            <w:shd w:val="clear" w:color="000000" w:fill="AEAAAA"/>
            <w:vAlign w:val="center"/>
          </w:tcPr>
          <w:p w14:paraId="6F02BB5D"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1189" w:type="dxa"/>
            <w:tcBorders>
              <w:top w:val="single" w:sz="4" w:space="0" w:color="auto"/>
              <w:left w:val="nil"/>
              <w:bottom w:val="single" w:sz="4" w:space="0" w:color="auto"/>
              <w:right w:val="single" w:sz="4" w:space="0" w:color="auto"/>
            </w:tcBorders>
            <w:shd w:val="clear" w:color="000000" w:fill="AEAAAA"/>
            <w:vAlign w:val="center"/>
          </w:tcPr>
          <w:p w14:paraId="56DAD612" w14:textId="77777777" w:rsidR="000F45A1" w:rsidRDefault="00000000">
            <w:pPr>
              <w:jc w:val="center"/>
              <w:rPr>
                <w:rFonts w:ascii="仿宋" w:eastAsia="仿宋" w:hAnsi="仿宋"/>
                <w:b/>
                <w:bCs/>
                <w:color w:val="000000"/>
              </w:rPr>
            </w:pPr>
            <w:r>
              <w:rPr>
                <w:rFonts w:ascii="仿宋" w:eastAsia="仿宋" w:hAnsi="仿宋" w:hint="eastAsia"/>
                <w:b/>
                <w:bCs/>
                <w:color w:val="000000"/>
              </w:rPr>
              <w:t>取费</w:t>
            </w:r>
          </w:p>
          <w:p w14:paraId="245350F9" w14:textId="77777777" w:rsidR="000F45A1" w:rsidRDefault="00000000">
            <w:pPr>
              <w:jc w:val="center"/>
              <w:rPr>
                <w:rFonts w:ascii="仿宋" w:eastAsia="仿宋" w:hAnsi="仿宋"/>
                <w:b/>
                <w:bCs/>
                <w:color w:val="000000"/>
              </w:rPr>
            </w:pPr>
            <w:r>
              <w:rPr>
                <w:rFonts w:ascii="仿宋" w:eastAsia="仿宋" w:hAnsi="仿宋" w:hint="eastAsia"/>
                <w:b/>
                <w:bCs/>
                <w:color w:val="000000"/>
              </w:rPr>
              <w:t>基数</w:t>
            </w:r>
          </w:p>
        </w:tc>
        <w:tc>
          <w:tcPr>
            <w:tcW w:w="808" w:type="dxa"/>
            <w:tcBorders>
              <w:top w:val="single" w:sz="4" w:space="0" w:color="auto"/>
              <w:left w:val="nil"/>
              <w:bottom w:val="single" w:sz="4" w:space="0" w:color="auto"/>
              <w:right w:val="single" w:sz="4" w:space="0" w:color="auto"/>
            </w:tcBorders>
            <w:shd w:val="clear" w:color="000000" w:fill="AEAAAA"/>
            <w:vAlign w:val="center"/>
          </w:tcPr>
          <w:p w14:paraId="2B563188"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2496" w:type="dxa"/>
            <w:tcBorders>
              <w:top w:val="single" w:sz="4" w:space="0" w:color="auto"/>
              <w:left w:val="nil"/>
              <w:bottom w:val="single" w:sz="4" w:space="0" w:color="auto"/>
              <w:right w:val="single" w:sz="4" w:space="0" w:color="auto"/>
            </w:tcBorders>
            <w:shd w:val="clear" w:color="000000" w:fill="AEAAAA"/>
            <w:vAlign w:val="center"/>
          </w:tcPr>
          <w:p w14:paraId="24B6F66A"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398" w:type="dxa"/>
            <w:tcBorders>
              <w:top w:val="single" w:sz="4" w:space="0" w:color="auto"/>
              <w:left w:val="nil"/>
              <w:bottom w:val="single" w:sz="4" w:space="0" w:color="auto"/>
              <w:right w:val="single" w:sz="4" w:space="0" w:color="auto"/>
            </w:tcBorders>
            <w:shd w:val="clear" w:color="000000" w:fill="AEAAAA"/>
            <w:vAlign w:val="center"/>
          </w:tcPr>
          <w:p w14:paraId="1A180957"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02FFAA4B" w14:textId="77777777">
        <w:trPr>
          <w:trHeight w:val="350"/>
        </w:trPr>
        <w:tc>
          <w:tcPr>
            <w:tcW w:w="491" w:type="dxa"/>
            <w:tcBorders>
              <w:top w:val="nil"/>
              <w:left w:val="single" w:sz="4" w:space="0" w:color="auto"/>
              <w:bottom w:val="single" w:sz="4" w:space="0" w:color="auto"/>
              <w:right w:val="single" w:sz="4" w:space="0" w:color="auto"/>
            </w:tcBorders>
            <w:shd w:val="clear" w:color="auto" w:fill="auto"/>
            <w:vAlign w:val="center"/>
          </w:tcPr>
          <w:p w14:paraId="3B2C0C93"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914" w:type="dxa"/>
            <w:tcBorders>
              <w:top w:val="nil"/>
              <w:left w:val="nil"/>
              <w:bottom w:val="single" w:sz="4" w:space="0" w:color="auto"/>
              <w:right w:val="single" w:sz="4" w:space="0" w:color="auto"/>
            </w:tcBorders>
            <w:shd w:val="clear" w:color="auto" w:fill="auto"/>
            <w:vAlign w:val="center"/>
          </w:tcPr>
          <w:p w14:paraId="23EB2950" w14:textId="77777777" w:rsidR="000F45A1" w:rsidRDefault="00000000">
            <w:pPr>
              <w:jc w:val="center"/>
              <w:rPr>
                <w:rFonts w:ascii="仿宋" w:eastAsia="仿宋" w:hAnsi="仿宋"/>
                <w:color w:val="000000"/>
              </w:rPr>
            </w:pPr>
            <w:r>
              <w:rPr>
                <w:rFonts w:ascii="仿宋" w:eastAsia="仿宋" w:hAnsi="仿宋" w:hint="eastAsia"/>
                <w:color w:val="000000"/>
              </w:rPr>
              <w:t>项目第三方测试费</w:t>
            </w:r>
          </w:p>
        </w:tc>
        <w:tc>
          <w:tcPr>
            <w:tcW w:w="1189" w:type="dxa"/>
            <w:tcBorders>
              <w:top w:val="nil"/>
              <w:left w:val="nil"/>
              <w:bottom w:val="single" w:sz="4" w:space="0" w:color="auto"/>
              <w:right w:val="single" w:sz="4" w:space="0" w:color="auto"/>
            </w:tcBorders>
            <w:shd w:val="clear" w:color="auto" w:fill="auto"/>
            <w:vAlign w:val="center"/>
          </w:tcPr>
          <w:p w14:paraId="0F9CA799" w14:textId="77777777" w:rsidR="000F45A1" w:rsidRDefault="000F45A1">
            <w:pPr>
              <w:jc w:val="center"/>
              <w:rPr>
                <w:rFonts w:ascii="仿宋" w:eastAsia="仿宋" w:hAnsi="仿宋"/>
                <w:color w:val="000000"/>
              </w:rPr>
            </w:pPr>
          </w:p>
        </w:tc>
        <w:tc>
          <w:tcPr>
            <w:tcW w:w="808" w:type="dxa"/>
            <w:tcBorders>
              <w:top w:val="nil"/>
              <w:left w:val="nil"/>
              <w:bottom w:val="single" w:sz="4" w:space="0" w:color="auto"/>
              <w:right w:val="single" w:sz="4" w:space="0" w:color="auto"/>
            </w:tcBorders>
            <w:shd w:val="clear" w:color="auto" w:fill="auto"/>
            <w:vAlign w:val="center"/>
          </w:tcPr>
          <w:p w14:paraId="07D661A4" w14:textId="77777777" w:rsidR="000F45A1" w:rsidRDefault="00000000">
            <w:pPr>
              <w:jc w:val="center"/>
              <w:rPr>
                <w:rFonts w:ascii="仿宋" w:eastAsia="仿宋" w:hAnsi="仿宋"/>
                <w:color w:val="000000"/>
              </w:rPr>
            </w:pPr>
            <w:r>
              <w:rPr>
                <w:rFonts w:ascii="仿宋" w:eastAsia="仿宋" w:hAnsi="仿宋"/>
                <w:color w:val="000000"/>
              </w:rPr>
              <w:t>5</w:t>
            </w:r>
            <w:r>
              <w:rPr>
                <w:rFonts w:ascii="仿宋" w:eastAsia="仿宋" w:hAnsi="仿宋" w:hint="eastAsia"/>
                <w:color w:val="000000"/>
              </w:rPr>
              <w:t>%</w:t>
            </w:r>
          </w:p>
        </w:tc>
        <w:tc>
          <w:tcPr>
            <w:tcW w:w="2496" w:type="dxa"/>
            <w:tcBorders>
              <w:top w:val="nil"/>
              <w:left w:val="nil"/>
              <w:bottom w:val="single" w:sz="4" w:space="0" w:color="auto"/>
              <w:right w:val="single" w:sz="4" w:space="0" w:color="auto"/>
            </w:tcBorders>
            <w:shd w:val="clear" w:color="auto" w:fill="auto"/>
            <w:noWrap/>
            <w:vAlign w:val="center"/>
          </w:tcPr>
          <w:p w14:paraId="466C87E0" w14:textId="77777777" w:rsidR="000F45A1" w:rsidRDefault="00000000">
            <w:pPr>
              <w:jc w:val="center"/>
              <w:rPr>
                <w:rFonts w:ascii="仿宋" w:eastAsia="仿宋" w:hAnsi="仿宋"/>
                <w:color w:val="000000"/>
              </w:rPr>
            </w:pPr>
            <w:r>
              <w:rPr>
                <w:rFonts w:ascii="仿宋" w:eastAsia="仿宋" w:hAnsi="仿宋"/>
                <w:color w:val="000000"/>
              </w:rPr>
              <w:t>项目</w:t>
            </w:r>
            <w:r>
              <w:rPr>
                <w:rFonts w:ascii="仿宋" w:eastAsia="仿宋" w:hAnsi="仿宋" w:hint="eastAsia"/>
                <w:color w:val="000000"/>
              </w:rPr>
              <w:t>测试内容费用</w:t>
            </w:r>
            <w:r>
              <w:rPr>
                <w:rFonts w:ascii="仿宋" w:eastAsia="仿宋" w:hAnsi="仿宋"/>
                <w:color w:val="000000"/>
              </w:rPr>
              <w:t>*5%</w:t>
            </w:r>
          </w:p>
        </w:tc>
        <w:tc>
          <w:tcPr>
            <w:tcW w:w="1398" w:type="dxa"/>
            <w:tcBorders>
              <w:top w:val="nil"/>
              <w:left w:val="nil"/>
              <w:bottom w:val="single" w:sz="4" w:space="0" w:color="auto"/>
              <w:right w:val="single" w:sz="4" w:space="0" w:color="auto"/>
            </w:tcBorders>
            <w:vAlign w:val="center"/>
          </w:tcPr>
          <w:p w14:paraId="4CA57829" w14:textId="77777777" w:rsidR="000F45A1" w:rsidRDefault="00000000">
            <w:pPr>
              <w:jc w:val="center"/>
              <w:rPr>
                <w:rFonts w:ascii="仿宋" w:eastAsia="仿宋" w:hAnsi="仿宋"/>
                <w:color w:val="000000"/>
              </w:rPr>
            </w:pPr>
            <w:r>
              <w:rPr>
                <w:rFonts w:ascii="仿宋" w:eastAsia="仿宋" w:hAnsi="仿宋" w:cs="黑体"/>
                <w:color w:val="000000"/>
              </w:rPr>
              <w:t>50≤计费额≤200</w:t>
            </w:r>
          </w:p>
        </w:tc>
      </w:tr>
      <w:tr w:rsidR="000F45A1" w14:paraId="5A8F8BEE" w14:textId="77777777">
        <w:trPr>
          <w:trHeight w:val="350"/>
        </w:trPr>
        <w:tc>
          <w:tcPr>
            <w:tcW w:w="491" w:type="dxa"/>
            <w:tcBorders>
              <w:top w:val="nil"/>
              <w:left w:val="single" w:sz="4" w:space="0" w:color="auto"/>
              <w:bottom w:val="single" w:sz="4" w:space="0" w:color="auto"/>
              <w:right w:val="single" w:sz="4" w:space="0" w:color="auto"/>
            </w:tcBorders>
            <w:shd w:val="clear" w:color="auto" w:fill="auto"/>
            <w:vAlign w:val="center"/>
          </w:tcPr>
          <w:p w14:paraId="2534BA37"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914" w:type="dxa"/>
            <w:tcBorders>
              <w:top w:val="nil"/>
              <w:left w:val="nil"/>
              <w:bottom w:val="single" w:sz="4" w:space="0" w:color="auto"/>
              <w:right w:val="single" w:sz="4" w:space="0" w:color="auto"/>
            </w:tcBorders>
            <w:shd w:val="clear" w:color="auto" w:fill="auto"/>
            <w:vAlign w:val="center"/>
          </w:tcPr>
          <w:p w14:paraId="72D8A7F2" w14:textId="77777777" w:rsidR="000F45A1" w:rsidRDefault="000F45A1">
            <w:pPr>
              <w:jc w:val="center"/>
              <w:rPr>
                <w:rFonts w:ascii="仿宋" w:eastAsia="仿宋" w:hAnsi="仿宋"/>
                <w:color w:val="000000"/>
              </w:rPr>
            </w:pPr>
          </w:p>
        </w:tc>
        <w:tc>
          <w:tcPr>
            <w:tcW w:w="1189" w:type="dxa"/>
            <w:tcBorders>
              <w:top w:val="nil"/>
              <w:left w:val="nil"/>
              <w:bottom w:val="single" w:sz="4" w:space="0" w:color="auto"/>
              <w:right w:val="single" w:sz="4" w:space="0" w:color="auto"/>
            </w:tcBorders>
            <w:shd w:val="clear" w:color="auto" w:fill="auto"/>
            <w:vAlign w:val="center"/>
          </w:tcPr>
          <w:p w14:paraId="7CAFE932" w14:textId="77777777" w:rsidR="000F45A1" w:rsidRDefault="000F45A1">
            <w:pPr>
              <w:jc w:val="center"/>
              <w:rPr>
                <w:rFonts w:ascii="仿宋" w:eastAsia="仿宋" w:hAnsi="仿宋"/>
                <w:color w:val="000000"/>
              </w:rPr>
            </w:pPr>
          </w:p>
        </w:tc>
        <w:tc>
          <w:tcPr>
            <w:tcW w:w="808" w:type="dxa"/>
            <w:tcBorders>
              <w:top w:val="nil"/>
              <w:left w:val="nil"/>
              <w:bottom w:val="single" w:sz="4" w:space="0" w:color="auto"/>
              <w:right w:val="single" w:sz="4" w:space="0" w:color="auto"/>
            </w:tcBorders>
            <w:shd w:val="clear" w:color="auto" w:fill="auto"/>
            <w:vAlign w:val="bottom"/>
          </w:tcPr>
          <w:p w14:paraId="03920DCB" w14:textId="77777777" w:rsidR="000F45A1" w:rsidRDefault="000F45A1">
            <w:pPr>
              <w:jc w:val="center"/>
              <w:rPr>
                <w:rFonts w:ascii="仿宋" w:eastAsia="仿宋" w:hAnsi="仿宋"/>
                <w:color w:val="000000"/>
              </w:rPr>
            </w:pPr>
          </w:p>
        </w:tc>
        <w:tc>
          <w:tcPr>
            <w:tcW w:w="2496" w:type="dxa"/>
            <w:tcBorders>
              <w:top w:val="nil"/>
              <w:left w:val="nil"/>
              <w:bottom w:val="single" w:sz="4" w:space="0" w:color="auto"/>
              <w:right w:val="single" w:sz="4" w:space="0" w:color="auto"/>
            </w:tcBorders>
            <w:shd w:val="clear" w:color="auto" w:fill="auto"/>
            <w:noWrap/>
            <w:vAlign w:val="center"/>
          </w:tcPr>
          <w:p w14:paraId="1527C425" w14:textId="77777777" w:rsidR="000F45A1" w:rsidRDefault="000F45A1">
            <w:pPr>
              <w:jc w:val="center"/>
              <w:rPr>
                <w:rFonts w:ascii="仿宋" w:eastAsia="仿宋" w:hAnsi="仿宋"/>
                <w:color w:val="000000"/>
              </w:rPr>
            </w:pPr>
          </w:p>
        </w:tc>
        <w:tc>
          <w:tcPr>
            <w:tcW w:w="1398" w:type="dxa"/>
            <w:tcBorders>
              <w:top w:val="nil"/>
              <w:left w:val="nil"/>
              <w:bottom w:val="single" w:sz="4" w:space="0" w:color="auto"/>
              <w:right w:val="single" w:sz="4" w:space="0" w:color="auto"/>
            </w:tcBorders>
            <w:vAlign w:val="center"/>
          </w:tcPr>
          <w:p w14:paraId="319C770A" w14:textId="77777777" w:rsidR="000F45A1" w:rsidRDefault="000F45A1">
            <w:pPr>
              <w:jc w:val="center"/>
              <w:rPr>
                <w:rFonts w:ascii="仿宋" w:eastAsia="仿宋" w:hAnsi="仿宋"/>
                <w:color w:val="000000"/>
              </w:rPr>
            </w:pPr>
          </w:p>
        </w:tc>
      </w:tr>
      <w:tr w:rsidR="000F45A1" w14:paraId="0B0B396F" w14:textId="77777777">
        <w:trPr>
          <w:trHeight w:val="360"/>
        </w:trPr>
        <w:tc>
          <w:tcPr>
            <w:tcW w:w="3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8065F"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808" w:type="dxa"/>
            <w:tcBorders>
              <w:top w:val="single" w:sz="4" w:space="0" w:color="auto"/>
              <w:left w:val="nil"/>
              <w:bottom w:val="single" w:sz="4" w:space="0" w:color="auto"/>
              <w:right w:val="single" w:sz="4" w:space="0" w:color="auto"/>
            </w:tcBorders>
            <w:shd w:val="clear" w:color="auto" w:fill="auto"/>
            <w:vAlign w:val="center"/>
          </w:tcPr>
          <w:p w14:paraId="79194D57" w14:textId="77777777" w:rsidR="000F45A1" w:rsidRDefault="000F45A1">
            <w:pPr>
              <w:jc w:val="center"/>
              <w:rPr>
                <w:rFonts w:ascii="仿宋" w:eastAsia="仿宋" w:hAnsi="仿宋"/>
                <w:color w:val="000000"/>
              </w:rPr>
            </w:pPr>
          </w:p>
        </w:tc>
        <w:tc>
          <w:tcPr>
            <w:tcW w:w="2496" w:type="dxa"/>
            <w:tcBorders>
              <w:top w:val="single" w:sz="4" w:space="0" w:color="auto"/>
              <w:left w:val="nil"/>
              <w:bottom w:val="single" w:sz="4" w:space="0" w:color="auto"/>
              <w:right w:val="single" w:sz="4" w:space="0" w:color="auto"/>
            </w:tcBorders>
            <w:shd w:val="clear" w:color="auto" w:fill="auto"/>
            <w:noWrap/>
            <w:vAlign w:val="center"/>
          </w:tcPr>
          <w:p w14:paraId="5AB8F2D9" w14:textId="77777777" w:rsidR="000F45A1" w:rsidRDefault="000F45A1">
            <w:pPr>
              <w:jc w:val="center"/>
              <w:rPr>
                <w:rFonts w:ascii="仿宋" w:eastAsia="仿宋" w:hAnsi="仿宋"/>
                <w:color w:val="000000"/>
              </w:rPr>
            </w:pPr>
          </w:p>
        </w:tc>
        <w:tc>
          <w:tcPr>
            <w:tcW w:w="1398" w:type="dxa"/>
            <w:tcBorders>
              <w:top w:val="single" w:sz="4" w:space="0" w:color="auto"/>
              <w:left w:val="nil"/>
              <w:bottom w:val="single" w:sz="4" w:space="0" w:color="auto"/>
              <w:right w:val="single" w:sz="4" w:space="0" w:color="auto"/>
            </w:tcBorders>
          </w:tcPr>
          <w:p w14:paraId="04494C92" w14:textId="77777777" w:rsidR="000F45A1" w:rsidRDefault="000F45A1">
            <w:pPr>
              <w:jc w:val="center"/>
              <w:rPr>
                <w:rFonts w:ascii="仿宋" w:eastAsia="仿宋" w:hAnsi="仿宋"/>
                <w:color w:val="000000"/>
              </w:rPr>
            </w:pPr>
          </w:p>
        </w:tc>
      </w:tr>
    </w:tbl>
    <w:p w14:paraId="48A71A3C" w14:textId="77777777" w:rsidR="000F45A1" w:rsidRDefault="000F45A1">
      <w:pPr>
        <w:spacing w:line="580" w:lineRule="exact"/>
        <w:rPr>
          <w:rFonts w:ascii="黑体" w:eastAsia="黑体" w:hAnsi="黑体"/>
          <w:sz w:val="32"/>
          <w:szCs w:val="28"/>
        </w:rPr>
      </w:pPr>
    </w:p>
    <w:p w14:paraId="4DA65181" w14:textId="77777777" w:rsidR="000F45A1" w:rsidRDefault="00000000">
      <w:pPr>
        <w:rPr>
          <w:rFonts w:ascii="黑体" w:eastAsia="黑体" w:hAnsi="黑体"/>
          <w:sz w:val="32"/>
          <w:szCs w:val="28"/>
        </w:rPr>
      </w:pPr>
      <w:r>
        <w:rPr>
          <w:rFonts w:ascii="黑体" w:eastAsia="黑体" w:hAnsi="黑体"/>
          <w:sz w:val="32"/>
          <w:szCs w:val="28"/>
        </w:rPr>
        <w:br w:type="page"/>
      </w:r>
    </w:p>
    <w:p w14:paraId="00919650" w14:textId="77777777" w:rsidR="000F45A1" w:rsidRDefault="00000000">
      <w:pPr>
        <w:pStyle w:val="3"/>
        <w:spacing w:line="580" w:lineRule="exact"/>
      </w:pPr>
      <w:bookmarkStart w:id="244" w:name="_Toc75361983"/>
      <w:bookmarkStart w:id="245" w:name="_Toc75430206"/>
      <w:bookmarkStart w:id="246" w:name="_Toc75430737"/>
      <w:bookmarkStart w:id="247" w:name="_Toc747"/>
      <w:bookmarkStart w:id="248" w:name="_Toc74390612"/>
      <w:bookmarkStart w:id="249" w:name="_Toc75430317"/>
      <w:r>
        <w:rPr>
          <w:rFonts w:hint="eastAsia"/>
        </w:rPr>
        <w:lastRenderedPageBreak/>
        <w:t>A.</w:t>
      </w:r>
      <w:r>
        <w:t>11</w:t>
      </w:r>
      <w:r>
        <w:rPr>
          <w:rFonts w:hint="eastAsia"/>
        </w:rPr>
        <w:t>.</w:t>
      </w:r>
      <w:r>
        <w:t>4</w:t>
      </w:r>
      <w:r>
        <w:rPr>
          <w:rFonts w:hint="eastAsia"/>
        </w:rPr>
        <w:t>.</w:t>
      </w:r>
      <w:r>
        <w:t>2</w:t>
      </w:r>
      <w:proofErr w:type="gramStart"/>
      <w:r>
        <w:rPr>
          <w:rFonts w:hint="eastAsia"/>
        </w:rPr>
        <w:t>项目等保测评</w:t>
      </w:r>
      <w:proofErr w:type="gramEnd"/>
      <w:r>
        <w:rPr>
          <w:rFonts w:hint="eastAsia"/>
        </w:rPr>
        <w:t>费</w:t>
      </w:r>
      <w:bookmarkEnd w:id="244"/>
      <w:bookmarkEnd w:id="245"/>
      <w:bookmarkEnd w:id="246"/>
      <w:bookmarkEnd w:id="247"/>
      <w:bookmarkEnd w:id="248"/>
      <w:bookmarkEnd w:id="249"/>
    </w:p>
    <w:tbl>
      <w:tblPr>
        <w:tblW w:w="8296" w:type="dxa"/>
        <w:tblLayout w:type="fixed"/>
        <w:tblLook w:val="04A0" w:firstRow="1" w:lastRow="0" w:firstColumn="1" w:lastColumn="0" w:noHBand="0" w:noVBand="1"/>
      </w:tblPr>
      <w:tblGrid>
        <w:gridCol w:w="525"/>
        <w:gridCol w:w="1946"/>
        <w:gridCol w:w="1221"/>
        <w:gridCol w:w="982"/>
        <w:gridCol w:w="1842"/>
        <w:gridCol w:w="1780"/>
      </w:tblGrid>
      <w:tr w:rsidR="000F45A1" w14:paraId="7399E913" w14:textId="77777777">
        <w:trPr>
          <w:trHeight w:val="451"/>
        </w:trPr>
        <w:tc>
          <w:tcPr>
            <w:tcW w:w="8296" w:type="dxa"/>
            <w:gridSpan w:val="6"/>
            <w:tcBorders>
              <w:top w:val="single" w:sz="4" w:space="0" w:color="auto"/>
              <w:left w:val="single" w:sz="4" w:space="0" w:color="auto"/>
              <w:bottom w:val="single" w:sz="4" w:space="0" w:color="auto"/>
              <w:right w:val="single" w:sz="4" w:space="0" w:color="auto"/>
            </w:tcBorders>
            <w:shd w:val="clear" w:color="000000" w:fill="AEAAAA"/>
            <w:vAlign w:val="center"/>
          </w:tcPr>
          <w:p w14:paraId="6C40235F"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1213DF9E" w14:textId="77777777">
        <w:trPr>
          <w:trHeight w:val="761"/>
        </w:trPr>
        <w:tc>
          <w:tcPr>
            <w:tcW w:w="525" w:type="dxa"/>
            <w:tcBorders>
              <w:top w:val="single" w:sz="4" w:space="0" w:color="auto"/>
              <w:left w:val="single" w:sz="4" w:space="0" w:color="auto"/>
              <w:bottom w:val="single" w:sz="4" w:space="0" w:color="auto"/>
              <w:right w:val="single" w:sz="4" w:space="0" w:color="auto"/>
            </w:tcBorders>
            <w:shd w:val="clear" w:color="000000" w:fill="AEAAAA"/>
            <w:vAlign w:val="center"/>
          </w:tcPr>
          <w:p w14:paraId="728F6321"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946" w:type="dxa"/>
            <w:tcBorders>
              <w:top w:val="single" w:sz="4" w:space="0" w:color="auto"/>
              <w:left w:val="nil"/>
              <w:bottom w:val="single" w:sz="4" w:space="0" w:color="auto"/>
              <w:right w:val="single" w:sz="4" w:space="0" w:color="auto"/>
            </w:tcBorders>
            <w:shd w:val="clear" w:color="000000" w:fill="AEAAAA"/>
            <w:vAlign w:val="center"/>
          </w:tcPr>
          <w:p w14:paraId="01DAD21E"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1221" w:type="dxa"/>
            <w:tcBorders>
              <w:top w:val="single" w:sz="4" w:space="0" w:color="auto"/>
              <w:left w:val="nil"/>
              <w:bottom w:val="single" w:sz="4" w:space="0" w:color="auto"/>
              <w:right w:val="single" w:sz="4" w:space="0" w:color="auto"/>
            </w:tcBorders>
            <w:shd w:val="clear" w:color="000000" w:fill="AEAAAA"/>
            <w:vAlign w:val="center"/>
          </w:tcPr>
          <w:p w14:paraId="42BB7661" w14:textId="77777777" w:rsidR="000F45A1" w:rsidRDefault="00000000">
            <w:pPr>
              <w:jc w:val="center"/>
              <w:rPr>
                <w:rFonts w:ascii="仿宋" w:eastAsia="仿宋" w:hAnsi="仿宋"/>
                <w:b/>
                <w:bCs/>
                <w:color w:val="000000"/>
              </w:rPr>
            </w:pPr>
            <w:r>
              <w:rPr>
                <w:rFonts w:ascii="仿宋" w:eastAsia="仿宋" w:hAnsi="仿宋" w:hint="eastAsia"/>
                <w:b/>
                <w:bCs/>
                <w:color w:val="000000"/>
              </w:rPr>
              <w:t>取费</w:t>
            </w:r>
          </w:p>
          <w:p w14:paraId="2CB94AE6" w14:textId="77777777" w:rsidR="000F45A1" w:rsidRDefault="00000000">
            <w:pPr>
              <w:jc w:val="center"/>
              <w:rPr>
                <w:rFonts w:ascii="仿宋" w:eastAsia="仿宋" w:hAnsi="仿宋"/>
                <w:b/>
                <w:bCs/>
                <w:color w:val="000000"/>
              </w:rPr>
            </w:pPr>
            <w:r>
              <w:rPr>
                <w:rFonts w:ascii="仿宋" w:eastAsia="仿宋" w:hAnsi="仿宋" w:hint="eastAsia"/>
                <w:b/>
                <w:bCs/>
                <w:color w:val="000000"/>
              </w:rPr>
              <w:t>基数</w:t>
            </w:r>
          </w:p>
        </w:tc>
        <w:tc>
          <w:tcPr>
            <w:tcW w:w="982" w:type="dxa"/>
            <w:tcBorders>
              <w:top w:val="single" w:sz="4" w:space="0" w:color="auto"/>
              <w:left w:val="nil"/>
              <w:bottom w:val="single" w:sz="4" w:space="0" w:color="auto"/>
              <w:right w:val="single" w:sz="4" w:space="0" w:color="auto"/>
            </w:tcBorders>
            <w:shd w:val="clear" w:color="000000" w:fill="AEAAAA"/>
            <w:vAlign w:val="center"/>
          </w:tcPr>
          <w:p w14:paraId="5B7B13FF" w14:textId="77777777" w:rsidR="000F45A1" w:rsidRDefault="00000000">
            <w:pPr>
              <w:jc w:val="center"/>
              <w:rPr>
                <w:rFonts w:ascii="仿宋" w:eastAsia="仿宋" w:hAnsi="仿宋"/>
                <w:b/>
                <w:bCs/>
                <w:color w:val="000000"/>
              </w:rPr>
            </w:pPr>
            <w:r>
              <w:rPr>
                <w:rFonts w:ascii="仿宋" w:eastAsia="仿宋" w:hAnsi="仿宋" w:hint="eastAsia"/>
                <w:b/>
                <w:bCs/>
                <w:color w:val="000000"/>
              </w:rPr>
              <w:t>调节因子</w:t>
            </w:r>
          </w:p>
        </w:tc>
        <w:tc>
          <w:tcPr>
            <w:tcW w:w="1842" w:type="dxa"/>
            <w:tcBorders>
              <w:top w:val="single" w:sz="4" w:space="0" w:color="auto"/>
              <w:left w:val="nil"/>
              <w:bottom w:val="single" w:sz="4" w:space="0" w:color="auto"/>
              <w:right w:val="single" w:sz="4" w:space="0" w:color="auto"/>
            </w:tcBorders>
            <w:shd w:val="clear" w:color="000000" w:fill="AEAAAA"/>
            <w:vAlign w:val="center"/>
          </w:tcPr>
          <w:p w14:paraId="1BBB118E"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780" w:type="dxa"/>
            <w:tcBorders>
              <w:top w:val="single" w:sz="4" w:space="0" w:color="auto"/>
              <w:left w:val="nil"/>
              <w:bottom w:val="single" w:sz="4" w:space="0" w:color="auto"/>
              <w:right w:val="single" w:sz="4" w:space="0" w:color="auto"/>
            </w:tcBorders>
            <w:shd w:val="clear" w:color="000000" w:fill="AEAAAA"/>
            <w:vAlign w:val="center"/>
          </w:tcPr>
          <w:p w14:paraId="729D27FC"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708844EF" w14:textId="77777777">
        <w:trPr>
          <w:trHeight w:val="350"/>
        </w:trPr>
        <w:tc>
          <w:tcPr>
            <w:tcW w:w="525" w:type="dxa"/>
            <w:tcBorders>
              <w:top w:val="nil"/>
              <w:left w:val="single" w:sz="4" w:space="0" w:color="auto"/>
              <w:bottom w:val="single" w:sz="4" w:space="0" w:color="auto"/>
              <w:right w:val="single" w:sz="4" w:space="0" w:color="auto"/>
            </w:tcBorders>
            <w:shd w:val="clear" w:color="auto" w:fill="auto"/>
            <w:vAlign w:val="center"/>
          </w:tcPr>
          <w:p w14:paraId="1F76679F"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946" w:type="dxa"/>
            <w:tcBorders>
              <w:top w:val="nil"/>
              <w:left w:val="nil"/>
              <w:bottom w:val="single" w:sz="4" w:space="0" w:color="auto"/>
              <w:right w:val="single" w:sz="4" w:space="0" w:color="auto"/>
            </w:tcBorders>
            <w:shd w:val="clear" w:color="auto" w:fill="auto"/>
            <w:vAlign w:val="center"/>
          </w:tcPr>
          <w:p w14:paraId="1C721395"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二级等保测评</w:t>
            </w:r>
            <w:proofErr w:type="gramEnd"/>
            <w:r>
              <w:rPr>
                <w:rFonts w:ascii="仿宋" w:eastAsia="仿宋" w:hAnsi="仿宋" w:hint="eastAsia"/>
                <w:color w:val="000000"/>
              </w:rPr>
              <w:t>费</w:t>
            </w:r>
          </w:p>
        </w:tc>
        <w:tc>
          <w:tcPr>
            <w:tcW w:w="1221" w:type="dxa"/>
            <w:tcBorders>
              <w:top w:val="nil"/>
              <w:left w:val="nil"/>
              <w:bottom w:val="single" w:sz="4" w:space="0" w:color="auto"/>
              <w:right w:val="single" w:sz="4" w:space="0" w:color="auto"/>
            </w:tcBorders>
            <w:shd w:val="clear" w:color="auto" w:fill="auto"/>
            <w:vAlign w:val="center"/>
          </w:tcPr>
          <w:p w14:paraId="5F660648" w14:textId="77777777" w:rsidR="000F45A1" w:rsidRDefault="00000000">
            <w:pPr>
              <w:jc w:val="center"/>
              <w:rPr>
                <w:rFonts w:ascii="仿宋" w:eastAsia="仿宋" w:hAnsi="仿宋"/>
                <w:color w:val="000000"/>
              </w:rPr>
            </w:pPr>
            <w:r>
              <w:rPr>
                <w:rFonts w:ascii="仿宋" w:eastAsia="仿宋" w:hAnsi="仿宋" w:hint="eastAsia"/>
                <w:color w:val="000000"/>
              </w:rPr>
              <w:t>5</w:t>
            </w:r>
          </w:p>
        </w:tc>
        <w:tc>
          <w:tcPr>
            <w:tcW w:w="982" w:type="dxa"/>
            <w:tcBorders>
              <w:top w:val="nil"/>
              <w:left w:val="nil"/>
              <w:bottom w:val="single" w:sz="4" w:space="0" w:color="auto"/>
              <w:right w:val="single" w:sz="4" w:space="0" w:color="auto"/>
            </w:tcBorders>
            <w:shd w:val="clear" w:color="auto" w:fill="auto"/>
            <w:vAlign w:val="center"/>
          </w:tcPr>
          <w:p w14:paraId="680BD91D" w14:textId="77777777" w:rsidR="000F45A1" w:rsidRDefault="000F45A1">
            <w:pPr>
              <w:jc w:val="center"/>
              <w:rPr>
                <w:rFonts w:ascii="仿宋" w:eastAsia="仿宋" w:hAnsi="仿宋"/>
                <w:color w:val="000000"/>
              </w:rPr>
            </w:pPr>
          </w:p>
        </w:tc>
        <w:tc>
          <w:tcPr>
            <w:tcW w:w="1842" w:type="dxa"/>
            <w:tcBorders>
              <w:top w:val="nil"/>
              <w:left w:val="nil"/>
              <w:bottom w:val="single" w:sz="4" w:space="0" w:color="auto"/>
              <w:right w:val="single" w:sz="4" w:space="0" w:color="auto"/>
            </w:tcBorders>
            <w:shd w:val="clear" w:color="auto" w:fill="auto"/>
            <w:noWrap/>
            <w:vAlign w:val="center"/>
          </w:tcPr>
          <w:p w14:paraId="29950906" w14:textId="77777777" w:rsidR="000F45A1" w:rsidRDefault="00000000">
            <w:pPr>
              <w:jc w:val="center"/>
              <w:rPr>
                <w:rFonts w:ascii="仿宋" w:eastAsia="仿宋" w:hAnsi="仿宋"/>
                <w:color w:val="000000"/>
              </w:rPr>
            </w:pPr>
            <w:r>
              <w:rPr>
                <w:rFonts w:ascii="仿宋" w:eastAsia="仿宋" w:hAnsi="仿宋" w:hint="eastAsia"/>
                <w:color w:val="000000"/>
              </w:rPr>
              <w:t>项目取费基数</w:t>
            </w:r>
          </w:p>
          <w:p w14:paraId="5587FCB3" w14:textId="77777777" w:rsidR="000F45A1" w:rsidRDefault="00000000">
            <w:pPr>
              <w:jc w:val="center"/>
              <w:rPr>
                <w:rFonts w:ascii="仿宋" w:eastAsia="仿宋" w:hAnsi="仿宋"/>
                <w:color w:val="000000"/>
              </w:rPr>
            </w:pPr>
            <w:r>
              <w:rPr>
                <w:rFonts w:ascii="仿宋" w:eastAsia="仿宋" w:hAnsi="仿宋"/>
                <w:color w:val="000000"/>
              </w:rPr>
              <w:t>*</w:t>
            </w:r>
            <w:r>
              <w:rPr>
                <w:rFonts w:ascii="仿宋" w:eastAsia="仿宋" w:hAnsi="仿宋" w:hint="eastAsia"/>
                <w:color w:val="000000"/>
              </w:rPr>
              <w:t>调节因子</w:t>
            </w:r>
          </w:p>
        </w:tc>
        <w:tc>
          <w:tcPr>
            <w:tcW w:w="1780" w:type="dxa"/>
            <w:tcBorders>
              <w:top w:val="nil"/>
              <w:left w:val="nil"/>
              <w:bottom w:val="single" w:sz="4" w:space="0" w:color="auto"/>
              <w:right w:val="single" w:sz="4" w:space="0" w:color="auto"/>
            </w:tcBorders>
            <w:vAlign w:val="center"/>
          </w:tcPr>
          <w:p w14:paraId="5CF650D8" w14:textId="77777777" w:rsidR="000F45A1" w:rsidRDefault="00000000">
            <w:pPr>
              <w:jc w:val="both"/>
              <w:rPr>
                <w:rFonts w:ascii="仿宋" w:eastAsia="仿宋" w:hAnsi="仿宋"/>
                <w:color w:val="000000"/>
              </w:rPr>
            </w:pPr>
            <w:r>
              <w:rPr>
                <w:rFonts w:ascii="仿宋" w:eastAsia="仿宋" w:hAnsi="仿宋" w:hint="eastAsia"/>
                <w:color w:val="000000"/>
              </w:rPr>
              <w:t>明确系统规模（</w:t>
            </w:r>
            <w:r>
              <w:rPr>
                <w:rFonts w:ascii="仿宋" w:eastAsia="仿宋" w:hAnsi="仿宋"/>
                <w:color w:val="000000"/>
              </w:rPr>
              <w:t>B1）、多系统测评（B2）、重复测评（B3）</w:t>
            </w:r>
          </w:p>
        </w:tc>
      </w:tr>
      <w:tr w:rsidR="000F45A1" w14:paraId="08935A42" w14:textId="77777777">
        <w:trPr>
          <w:trHeight w:val="350"/>
        </w:trPr>
        <w:tc>
          <w:tcPr>
            <w:tcW w:w="525" w:type="dxa"/>
            <w:tcBorders>
              <w:top w:val="nil"/>
              <w:left w:val="single" w:sz="4" w:space="0" w:color="auto"/>
              <w:bottom w:val="single" w:sz="4" w:space="0" w:color="auto"/>
              <w:right w:val="single" w:sz="4" w:space="0" w:color="auto"/>
            </w:tcBorders>
            <w:shd w:val="clear" w:color="auto" w:fill="auto"/>
            <w:vAlign w:val="center"/>
          </w:tcPr>
          <w:p w14:paraId="36C97631"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946" w:type="dxa"/>
            <w:tcBorders>
              <w:top w:val="nil"/>
              <w:left w:val="nil"/>
              <w:bottom w:val="single" w:sz="4" w:space="0" w:color="auto"/>
              <w:right w:val="single" w:sz="4" w:space="0" w:color="auto"/>
            </w:tcBorders>
            <w:shd w:val="clear" w:color="auto" w:fill="auto"/>
            <w:vAlign w:val="center"/>
          </w:tcPr>
          <w:p w14:paraId="69C808E5" w14:textId="77777777" w:rsidR="000F45A1" w:rsidRDefault="000F45A1">
            <w:pPr>
              <w:jc w:val="center"/>
              <w:rPr>
                <w:rFonts w:ascii="仿宋" w:eastAsia="仿宋" w:hAnsi="仿宋"/>
                <w:color w:val="000000"/>
              </w:rPr>
            </w:pPr>
          </w:p>
        </w:tc>
        <w:tc>
          <w:tcPr>
            <w:tcW w:w="1221" w:type="dxa"/>
            <w:tcBorders>
              <w:top w:val="nil"/>
              <w:left w:val="nil"/>
              <w:bottom w:val="single" w:sz="4" w:space="0" w:color="auto"/>
              <w:right w:val="single" w:sz="4" w:space="0" w:color="auto"/>
            </w:tcBorders>
            <w:shd w:val="clear" w:color="auto" w:fill="auto"/>
            <w:vAlign w:val="center"/>
          </w:tcPr>
          <w:p w14:paraId="3A0A23E4" w14:textId="77777777" w:rsidR="000F45A1" w:rsidRDefault="000F45A1">
            <w:pPr>
              <w:jc w:val="center"/>
              <w:rPr>
                <w:rFonts w:ascii="仿宋" w:eastAsia="仿宋" w:hAnsi="仿宋"/>
                <w:color w:val="000000"/>
              </w:rPr>
            </w:pPr>
          </w:p>
        </w:tc>
        <w:tc>
          <w:tcPr>
            <w:tcW w:w="982" w:type="dxa"/>
            <w:tcBorders>
              <w:top w:val="nil"/>
              <w:left w:val="nil"/>
              <w:bottom w:val="single" w:sz="4" w:space="0" w:color="auto"/>
              <w:right w:val="single" w:sz="4" w:space="0" w:color="auto"/>
            </w:tcBorders>
            <w:shd w:val="clear" w:color="auto" w:fill="auto"/>
            <w:vAlign w:val="bottom"/>
          </w:tcPr>
          <w:p w14:paraId="320FAE7B" w14:textId="77777777" w:rsidR="000F45A1" w:rsidRDefault="000F45A1">
            <w:pPr>
              <w:jc w:val="center"/>
              <w:rPr>
                <w:rFonts w:ascii="仿宋" w:eastAsia="仿宋" w:hAnsi="仿宋"/>
                <w:color w:val="000000"/>
              </w:rPr>
            </w:pPr>
          </w:p>
        </w:tc>
        <w:tc>
          <w:tcPr>
            <w:tcW w:w="1842" w:type="dxa"/>
            <w:tcBorders>
              <w:top w:val="nil"/>
              <w:left w:val="nil"/>
              <w:bottom w:val="single" w:sz="4" w:space="0" w:color="auto"/>
              <w:right w:val="single" w:sz="4" w:space="0" w:color="auto"/>
            </w:tcBorders>
            <w:shd w:val="clear" w:color="auto" w:fill="auto"/>
            <w:noWrap/>
            <w:vAlign w:val="center"/>
          </w:tcPr>
          <w:p w14:paraId="1EA5778F" w14:textId="77777777" w:rsidR="000F45A1" w:rsidRDefault="000F45A1">
            <w:pPr>
              <w:jc w:val="center"/>
              <w:rPr>
                <w:rFonts w:ascii="仿宋" w:eastAsia="仿宋" w:hAnsi="仿宋"/>
                <w:color w:val="000000"/>
              </w:rPr>
            </w:pPr>
          </w:p>
        </w:tc>
        <w:tc>
          <w:tcPr>
            <w:tcW w:w="1780" w:type="dxa"/>
            <w:tcBorders>
              <w:top w:val="nil"/>
              <w:left w:val="nil"/>
              <w:bottom w:val="single" w:sz="4" w:space="0" w:color="auto"/>
              <w:right w:val="single" w:sz="4" w:space="0" w:color="auto"/>
            </w:tcBorders>
            <w:vAlign w:val="center"/>
          </w:tcPr>
          <w:p w14:paraId="4CE85861" w14:textId="77777777" w:rsidR="000F45A1" w:rsidRDefault="000F45A1">
            <w:pPr>
              <w:jc w:val="center"/>
              <w:rPr>
                <w:rFonts w:ascii="仿宋" w:eastAsia="仿宋" w:hAnsi="仿宋"/>
                <w:color w:val="000000"/>
              </w:rPr>
            </w:pPr>
          </w:p>
        </w:tc>
      </w:tr>
      <w:tr w:rsidR="000F45A1" w14:paraId="63DFF67E" w14:textId="77777777">
        <w:trPr>
          <w:trHeight w:val="360"/>
        </w:trPr>
        <w:tc>
          <w:tcPr>
            <w:tcW w:w="3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A415D"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982" w:type="dxa"/>
            <w:tcBorders>
              <w:top w:val="single" w:sz="4" w:space="0" w:color="auto"/>
              <w:left w:val="nil"/>
              <w:bottom w:val="single" w:sz="4" w:space="0" w:color="auto"/>
              <w:right w:val="single" w:sz="4" w:space="0" w:color="auto"/>
            </w:tcBorders>
            <w:shd w:val="clear" w:color="auto" w:fill="auto"/>
            <w:vAlign w:val="center"/>
          </w:tcPr>
          <w:p w14:paraId="76AA46C7" w14:textId="77777777" w:rsidR="000F45A1" w:rsidRDefault="000F45A1">
            <w:pPr>
              <w:jc w:val="center"/>
              <w:rPr>
                <w:rFonts w:ascii="仿宋" w:eastAsia="仿宋" w:hAnsi="仿宋"/>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D6A30C2" w14:textId="77777777" w:rsidR="000F45A1" w:rsidRDefault="000F45A1">
            <w:pPr>
              <w:jc w:val="center"/>
              <w:rPr>
                <w:rFonts w:ascii="仿宋" w:eastAsia="仿宋" w:hAnsi="仿宋"/>
                <w:color w:val="000000"/>
              </w:rPr>
            </w:pPr>
          </w:p>
        </w:tc>
        <w:tc>
          <w:tcPr>
            <w:tcW w:w="1780" w:type="dxa"/>
            <w:tcBorders>
              <w:top w:val="single" w:sz="4" w:space="0" w:color="auto"/>
              <w:left w:val="nil"/>
              <w:bottom w:val="single" w:sz="4" w:space="0" w:color="auto"/>
              <w:right w:val="single" w:sz="4" w:space="0" w:color="auto"/>
            </w:tcBorders>
          </w:tcPr>
          <w:p w14:paraId="6DDD750A" w14:textId="77777777" w:rsidR="000F45A1" w:rsidRDefault="000F45A1">
            <w:pPr>
              <w:jc w:val="center"/>
              <w:rPr>
                <w:rFonts w:ascii="仿宋" w:eastAsia="仿宋" w:hAnsi="仿宋"/>
                <w:color w:val="000000"/>
              </w:rPr>
            </w:pPr>
          </w:p>
        </w:tc>
      </w:tr>
    </w:tbl>
    <w:p w14:paraId="22003557" w14:textId="77777777" w:rsidR="000F45A1" w:rsidRDefault="000F45A1">
      <w:pPr>
        <w:spacing w:line="580" w:lineRule="exact"/>
      </w:pPr>
      <w:bookmarkStart w:id="250" w:name="_Toc74390613"/>
      <w:bookmarkStart w:id="251" w:name="_Toc75430738"/>
      <w:bookmarkStart w:id="252" w:name="_Toc75430318"/>
      <w:bookmarkStart w:id="253" w:name="_Toc75430207"/>
      <w:bookmarkStart w:id="254" w:name="_Toc75361984"/>
    </w:p>
    <w:p w14:paraId="7D0AFDDA" w14:textId="77777777" w:rsidR="000F45A1" w:rsidRDefault="00000000">
      <w:pPr>
        <w:pStyle w:val="3"/>
        <w:spacing w:line="580" w:lineRule="exact"/>
      </w:pPr>
      <w:bookmarkStart w:id="255" w:name="_Toc25711"/>
      <w:r>
        <w:rPr>
          <w:rFonts w:hint="eastAsia"/>
        </w:rPr>
        <w:t>A.</w:t>
      </w:r>
      <w:r>
        <w:t>11</w:t>
      </w:r>
      <w:r>
        <w:rPr>
          <w:rFonts w:hint="eastAsia"/>
        </w:rPr>
        <w:t>.</w:t>
      </w:r>
      <w:r>
        <w:t>4</w:t>
      </w:r>
      <w:r>
        <w:rPr>
          <w:rFonts w:hint="eastAsia"/>
        </w:rPr>
        <w:t>.</w:t>
      </w:r>
      <w:r>
        <w:t>3</w:t>
      </w:r>
      <w:r>
        <w:rPr>
          <w:rFonts w:hint="eastAsia"/>
        </w:rPr>
        <w:t>项目分保测评费</w:t>
      </w:r>
      <w:bookmarkEnd w:id="250"/>
      <w:bookmarkEnd w:id="251"/>
      <w:bookmarkEnd w:id="252"/>
      <w:bookmarkEnd w:id="253"/>
      <w:bookmarkEnd w:id="254"/>
      <w:bookmarkEnd w:id="255"/>
    </w:p>
    <w:tbl>
      <w:tblPr>
        <w:tblW w:w="8170" w:type="dxa"/>
        <w:tblLayout w:type="fixed"/>
        <w:tblLook w:val="04A0" w:firstRow="1" w:lastRow="0" w:firstColumn="1" w:lastColumn="0" w:noHBand="0" w:noVBand="1"/>
      </w:tblPr>
      <w:tblGrid>
        <w:gridCol w:w="698"/>
        <w:gridCol w:w="2616"/>
        <w:gridCol w:w="2496"/>
        <w:gridCol w:w="1662"/>
        <w:gridCol w:w="698"/>
      </w:tblGrid>
      <w:tr w:rsidR="000F45A1" w14:paraId="50E34EC4" w14:textId="77777777">
        <w:trPr>
          <w:trHeight w:val="451"/>
        </w:trPr>
        <w:tc>
          <w:tcPr>
            <w:tcW w:w="8170" w:type="dxa"/>
            <w:gridSpan w:val="5"/>
            <w:tcBorders>
              <w:top w:val="single" w:sz="4" w:space="0" w:color="auto"/>
              <w:left w:val="single" w:sz="4" w:space="0" w:color="auto"/>
              <w:bottom w:val="single" w:sz="4" w:space="0" w:color="auto"/>
              <w:right w:val="single" w:sz="4" w:space="0" w:color="auto"/>
            </w:tcBorders>
            <w:shd w:val="clear" w:color="000000" w:fill="AEAAAA"/>
          </w:tcPr>
          <w:p w14:paraId="29B99DB1"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6AA15664" w14:textId="77777777">
        <w:trPr>
          <w:trHeight w:val="448"/>
        </w:trPr>
        <w:tc>
          <w:tcPr>
            <w:tcW w:w="698" w:type="dxa"/>
            <w:tcBorders>
              <w:top w:val="single" w:sz="4" w:space="0" w:color="auto"/>
              <w:left w:val="single" w:sz="4" w:space="0" w:color="auto"/>
              <w:bottom w:val="single" w:sz="4" w:space="0" w:color="auto"/>
              <w:right w:val="single" w:sz="4" w:space="0" w:color="auto"/>
            </w:tcBorders>
            <w:shd w:val="clear" w:color="000000" w:fill="AEAAAA"/>
            <w:vAlign w:val="center"/>
          </w:tcPr>
          <w:p w14:paraId="3B518946"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2616" w:type="dxa"/>
            <w:tcBorders>
              <w:top w:val="single" w:sz="4" w:space="0" w:color="auto"/>
              <w:left w:val="nil"/>
              <w:bottom w:val="single" w:sz="4" w:space="0" w:color="auto"/>
              <w:right w:val="single" w:sz="4" w:space="0" w:color="auto"/>
            </w:tcBorders>
            <w:shd w:val="clear" w:color="000000" w:fill="AEAAAA"/>
            <w:vAlign w:val="center"/>
          </w:tcPr>
          <w:p w14:paraId="420C14A0"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2496" w:type="dxa"/>
            <w:tcBorders>
              <w:top w:val="single" w:sz="4" w:space="0" w:color="auto"/>
              <w:left w:val="nil"/>
              <w:bottom w:val="single" w:sz="4" w:space="0" w:color="auto"/>
              <w:right w:val="single" w:sz="4" w:space="0" w:color="auto"/>
            </w:tcBorders>
            <w:shd w:val="clear" w:color="000000" w:fill="AEAAAA"/>
          </w:tcPr>
          <w:p w14:paraId="648021ED" w14:textId="77777777" w:rsidR="000F45A1" w:rsidRDefault="00000000">
            <w:pPr>
              <w:jc w:val="center"/>
              <w:rPr>
                <w:rFonts w:ascii="仿宋" w:eastAsia="仿宋" w:hAnsi="仿宋"/>
                <w:b/>
                <w:bCs/>
                <w:color w:val="000000"/>
              </w:rPr>
            </w:pPr>
            <w:r>
              <w:rPr>
                <w:rFonts w:ascii="仿宋" w:eastAsia="仿宋" w:hAnsi="仿宋" w:hint="eastAsia"/>
                <w:b/>
                <w:bCs/>
                <w:color w:val="000000"/>
              </w:rPr>
              <w:t>测试对象数量</w:t>
            </w:r>
          </w:p>
        </w:tc>
        <w:tc>
          <w:tcPr>
            <w:tcW w:w="1662" w:type="dxa"/>
            <w:tcBorders>
              <w:top w:val="single" w:sz="4" w:space="0" w:color="auto"/>
              <w:left w:val="single" w:sz="4" w:space="0" w:color="auto"/>
              <w:bottom w:val="single" w:sz="4" w:space="0" w:color="auto"/>
              <w:right w:val="single" w:sz="4" w:space="0" w:color="auto"/>
            </w:tcBorders>
            <w:shd w:val="clear" w:color="000000" w:fill="AEAAAA"/>
            <w:vAlign w:val="center"/>
          </w:tcPr>
          <w:p w14:paraId="22A27F34"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698" w:type="dxa"/>
            <w:tcBorders>
              <w:top w:val="single" w:sz="4" w:space="0" w:color="auto"/>
              <w:left w:val="nil"/>
              <w:bottom w:val="single" w:sz="4" w:space="0" w:color="auto"/>
              <w:right w:val="single" w:sz="4" w:space="0" w:color="auto"/>
            </w:tcBorders>
            <w:shd w:val="clear" w:color="000000" w:fill="AEAAAA"/>
            <w:vAlign w:val="center"/>
          </w:tcPr>
          <w:p w14:paraId="4EF6BC44"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6FF2EB82" w14:textId="77777777">
        <w:trPr>
          <w:trHeight w:val="350"/>
        </w:trPr>
        <w:tc>
          <w:tcPr>
            <w:tcW w:w="698" w:type="dxa"/>
            <w:tcBorders>
              <w:top w:val="nil"/>
              <w:left w:val="single" w:sz="4" w:space="0" w:color="auto"/>
              <w:bottom w:val="single" w:sz="4" w:space="0" w:color="auto"/>
              <w:right w:val="single" w:sz="4" w:space="0" w:color="auto"/>
            </w:tcBorders>
            <w:shd w:val="clear" w:color="auto" w:fill="auto"/>
            <w:vAlign w:val="center"/>
          </w:tcPr>
          <w:p w14:paraId="4A7C246D"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616" w:type="dxa"/>
            <w:tcBorders>
              <w:top w:val="nil"/>
              <w:left w:val="nil"/>
              <w:bottom w:val="single" w:sz="4" w:space="0" w:color="auto"/>
              <w:right w:val="single" w:sz="4" w:space="0" w:color="auto"/>
            </w:tcBorders>
            <w:shd w:val="clear" w:color="auto" w:fill="auto"/>
            <w:vAlign w:val="center"/>
          </w:tcPr>
          <w:p w14:paraId="178E4B3B" w14:textId="77777777" w:rsidR="000F45A1" w:rsidRDefault="00000000">
            <w:pPr>
              <w:jc w:val="center"/>
              <w:rPr>
                <w:rFonts w:ascii="仿宋" w:eastAsia="仿宋" w:hAnsi="仿宋"/>
                <w:color w:val="000000"/>
              </w:rPr>
            </w:pPr>
            <w:r>
              <w:rPr>
                <w:rFonts w:ascii="仿宋" w:eastAsia="仿宋" w:hAnsi="仿宋" w:hint="eastAsia"/>
                <w:color w:val="000000"/>
              </w:rPr>
              <w:t>秘密级分级保护测评费</w:t>
            </w:r>
          </w:p>
        </w:tc>
        <w:tc>
          <w:tcPr>
            <w:tcW w:w="2496" w:type="dxa"/>
            <w:tcBorders>
              <w:top w:val="single" w:sz="4" w:space="0" w:color="auto"/>
              <w:left w:val="nil"/>
              <w:bottom w:val="single" w:sz="4" w:space="0" w:color="auto"/>
              <w:right w:val="single" w:sz="4" w:space="0" w:color="auto"/>
            </w:tcBorders>
          </w:tcPr>
          <w:p w14:paraId="48E8E3E9" w14:textId="77777777" w:rsidR="000F45A1" w:rsidRDefault="00000000">
            <w:pPr>
              <w:jc w:val="center"/>
              <w:rPr>
                <w:rFonts w:ascii="仿宋" w:eastAsia="仿宋" w:hAnsi="仿宋"/>
                <w:color w:val="000000"/>
              </w:rPr>
            </w:pPr>
            <w:r>
              <w:rPr>
                <w:rFonts w:ascii="仿宋" w:eastAsia="仿宋" w:hAnsi="仿宋" w:hint="eastAsia"/>
                <w:color w:val="000000"/>
              </w:rPr>
              <w:t>信息点数/应用系统数</w:t>
            </w:r>
          </w:p>
        </w:tc>
        <w:tc>
          <w:tcPr>
            <w:tcW w:w="1662" w:type="dxa"/>
            <w:tcBorders>
              <w:top w:val="nil"/>
              <w:left w:val="single" w:sz="4" w:space="0" w:color="auto"/>
              <w:bottom w:val="single" w:sz="4" w:space="0" w:color="auto"/>
              <w:right w:val="single" w:sz="4" w:space="0" w:color="auto"/>
            </w:tcBorders>
            <w:shd w:val="clear" w:color="auto" w:fill="auto"/>
            <w:vAlign w:val="center"/>
          </w:tcPr>
          <w:p w14:paraId="297C3471"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698" w:type="dxa"/>
            <w:tcBorders>
              <w:top w:val="nil"/>
              <w:left w:val="nil"/>
              <w:bottom w:val="single" w:sz="4" w:space="0" w:color="auto"/>
              <w:right w:val="single" w:sz="4" w:space="0" w:color="auto"/>
            </w:tcBorders>
            <w:vAlign w:val="center"/>
          </w:tcPr>
          <w:p w14:paraId="1CF4A1E1" w14:textId="77777777" w:rsidR="000F45A1" w:rsidRDefault="000F45A1">
            <w:pPr>
              <w:jc w:val="both"/>
              <w:rPr>
                <w:rFonts w:ascii="仿宋" w:eastAsia="仿宋" w:hAnsi="仿宋"/>
                <w:color w:val="000000"/>
              </w:rPr>
            </w:pPr>
          </w:p>
        </w:tc>
      </w:tr>
      <w:tr w:rsidR="000F45A1" w14:paraId="249E1B27" w14:textId="77777777">
        <w:trPr>
          <w:trHeight w:val="350"/>
        </w:trPr>
        <w:tc>
          <w:tcPr>
            <w:tcW w:w="698" w:type="dxa"/>
            <w:tcBorders>
              <w:top w:val="nil"/>
              <w:left w:val="single" w:sz="4" w:space="0" w:color="auto"/>
              <w:bottom w:val="single" w:sz="4" w:space="0" w:color="auto"/>
              <w:right w:val="single" w:sz="4" w:space="0" w:color="auto"/>
            </w:tcBorders>
            <w:shd w:val="clear" w:color="auto" w:fill="auto"/>
            <w:vAlign w:val="center"/>
          </w:tcPr>
          <w:p w14:paraId="5541D1F6"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616" w:type="dxa"/>
            <w:tcBorders>
              <w:top w:val="nil"/>
              <w:left w:val="nil"/>
              <w:bottom w:val="single" w:sz="4" w:space="0" w:color="auto"/>
              <w:right w:val="single" w:sz="4" w:space="0" w:color="auto"/>
            </w:tcBorders>
            <w:shd w:val="clear" w:color="auto" w:fill="auto"/>
            <w:vAlign w:val="center"/>
          </w:tcPr>
          <w:p w14:paraId="5920AE65" w14:textId="77777777" w:rsidR="000F45A1" w:rsidRDefault="000F45A1">
            <w:pPr>
              <w:jc w:val="center"/>
              <w:rPr>
                <w:rFonts w:ascii="仿宋" w:eastAsia="仿宋" w:hAnsi="仿宋"/>
                <w:color w:val="000000"/>
              </w:rPr>
            </w:pPr>
          </w:p>
        </w:tc>
        <w:tc>
          <w:tcPr>
            <w:tcW w:w="2496" w:type="dxa"/>
            <w:tcBorders>
              <w:top w:val="single" w:sz="4" w:space="0" w:color="auto"/>
              <w:left w:val="nil"/>
              <w:bottom w:val="single" w:sz="4" w:space="0" w:color="auto"/>
              <w:right w:val="single" w:sz="4" w:space="0" w:color="auto"/>
            </w:tcBorders>
          </w:tcPr>
          <w:p w14:paraId="55CF4556" w14:textId="77777777" w:rsidR="000F45A1" w:rsidRDefault="000F45A1">
            <w:pPr>
              <w:jc w:val="center"/>
              <w:rPr>
                <w:rFonts w:ascii="仿宋" w:eastAsia="仿宋" w:hAnsi="仿宋"/>
                <w:color w:val="000000"/>
              </w:rPr>
            </w:pPr>
          </w:p>
        </w:tc>
        <w:tc>
          <w:tcPr>
            <w:tcW w:w="1662" w:type="dxa"/>
            <w:tcBorders>
              <w:top w:val="nil"/>
              <w:left w:val="single" w:sz="4" w:space="0" w:color="auto"/>
              <w:bottom w:val="single" w:sz="4" w:space="0" w:color="auto"/>
              <w:right w:val="single" w:sz="4" w:space="0" w:color="auto"/>
            </w:tcBorders>
            <w:shd w:val="clear" w:color="auto" w:fill="auto"/>
            <w:vAlign w:val="center"/>
          </w:tcPr>
          <w:p w14:paraId="0BA3DC9F" w14:textId="77777777" w:rsidR="000F45A1" w:rsidRDefault="000F45A1">
            <w:pPr>
              <w:jc w:val="center"/>
              <w:rPr>
                <w:rFonts w:ascii="仿宋" w:eastAsia="仿宋" w:hAnsi="仿宋"/>
                <w:color w:val="000000"/>
              </w:rPr>
            </w:pPr>
          </w:p>
        </w:tc>
        <w:tc>
          <w:tcPr>
            <w:tcW w:w="698" w:type="dxa"/>
            <w:tcBorders>
              <w:top w:val="nil"/>
              <w:left w:val="nil"/>
              <w:bottom w:val="single" w:sz="4" w:space="0" w:color="auto"/>
              <w:right w:val="single" w:sz="4" w:space="0" w:color="auto"/>
            </w:tcBorders>
            <w:vAlign w:val="center"/>
          </w:tcPr>
          <w:p w14:paraId="28537437" w14:textId="77777777" w:rsidR="000F45A1" w:rsidRDefault="000F45A1">
            <w:pPr>
              <w:jc w:val="center"/>
              <w:rPr>
                <w:rFonts w:ascii="仿宋" w:eastAsia="仿宋" w:hAnsi="仿宋"/>
                <w:color w:val="000000"/>
              </w:rPr>
            </w:pPr>
          </w:p>
        </w:tc>
      </w:tr>
      <w:tr w:rsidR="000F45A1" w14:paraId="24599B36" w14:textId="77777777">
        <w:trPr>
          <w:trHeight w:val="360"/>
        </w:trPr>
        <w:tc>
          <w:tcPr>
            <w:tcW w:w="3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47158"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2496" w:type="dxa"/>
            <w:tcBorders>
              <w:top w:val="single" w:sz="4" w:space="0" w:color="auto"/>
              <w:left w:val="single" w:sz="4" w:space="0" w:color="auto"/>
              <w:bottom w:val="single" w:sz="4" w:space="0" w:color="auto"/>
              <w:right w:val="single" w:sz="4" w:space="0" w:color="auto"/>
            </w:tcBorders>
          </w:tcPr>
          <w:p w14:paraId="53FD366D" w14:textId="77777777" w:rsidR="000F45A1" w:rsidRDefault="000F45A1">
            <w:pPr>
              <w:jc w:val="center"/>
              <w:rPr>
                <w:rFonts w:ascii="仿宋" w:eastAsia="仿宋" w:hAnsi="仿宋"/>
                <w:color w:val="000000"/>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41DDE4C" w14:textId="77777777" w:rsidR="000F45A1" w:rsidRDefault="000F45A1">
            <w:pPr>
              <w:jc w:val="center"/>
              <w:rPr>
                <w:rFonts w:ascii="仿宋" w:eastAsia="仿宋" w:hAnsi="仿宋"/>
                <w:color w:val="000000"/>
              </w:rPr>
            </w:pPr>
          </w:p>
        </w:tc>
        <w:tc>
          <w:tcPr>
            <w:tcW w:w="698" w:type="dxa"/>
            <w:tcBorders>
              <w:top w:val="single" w:sz="4" w:space="0" w:color="auto"/>
              <w:left w:val="nil"/>
              <w:bottom w:val="single" w:sz="4" w:space="0" w:color="auto"/>
              <w:right w:val="single" w:sz="4" w:space="0" w:color="auto"/>
            </w:tcBorders>
          </w:tcPr>
          <w:p w14:paraId="78E5D642" w14:textId="77777777" w:rsidR="000F45A1" w:rsidRDefault="000F45A1">
            <w:pPr>
              <w:jc w:val="center"/>
              <w:rPr>
                <w:rFonts w:ascii="仿宋" w:eastAsia="仿宋" w:hAnsi="仿宋"/>
                <w:color w:val="000000"/>
              </w:rPr>
            </w:pPr>
          </w:p>
        </w:tc>
      </w:tr>
    </w:tbl>
    <w:p w14:paraId="1CA43C90" w14:textId="77777777" w:rsidR="000F45A1" w:rsidRDefault="000F45A1">
      <w:pPr>
        <w:spacing w:line="580" w:lineRule="exact"/>
      </w:pPr>
    </w:p>
    <w:p w14:paraId="63B420E6" w14:textId="77777777" w:rsidR="000F45A1" w:rsidRDefault="00000000">
      <w:pPr>
        <w:pStyle w:val="3"/>
        <w:spacing w:line="580" w:lineRule="exact"/>
      </w:pPr>
      <w:bookmarkStart w:id="256" w:name="_Toc75430739"/>
      <w:bookmarkStart w:id="257" w:name="_Toc75430319"/>
      <w:bookmarkStart w:id="258" w:name="_Toc75430208"/>
      <w:bookmarkStart w:id="259" w:name="_Toc74390614"/>
      <w:bookmarkStart w:id="260" w:name="_Toc29071"/>
      <w:bookmarkStart w:id="261" w:name="_Toc75361985"/>
      <w:r>
        <w:rPr>
          <w:rFonts w:hint="eastAsia"/>
        </w:rPr>
        <w:t>A.</w:t>
      </w:r>
      <w:r>
        <w:t>11</w:t>
      </w:r>
      <w:r>
        <w:rPr>
          <w:rFonts w:hint="eastAsia"/>
        </w:rPr>
        <w:t>.</w:t>
      </w:r>
      <w:r>
        <w:t>4</w:t>
      </w:r>
      <w:r>
        <w:rPr>
          <w:rFonts w:hint="eastAsia"/>
        </w:rPr>
        <w:t>.</w:t>
      </w:r>
      <w:r>
        <w:t>4</w:t>
      </w:r>
      <w:r>
        <w:rPr>
          <w:rFonts w:hint="eastAsia"/>
        </w:rPr>
        <w:t>信息系统密码应用测评费</w:t>
      </w:r>
      <w:bookmarkEnd w:id="256"/>
      <w:bookmarkEnd w:id="257"/>
      <w:bookmarkEnd w:id="258"/>
      <w:bookmarkEnd w:id="259"/>
      <w:bookmarkEnd w:id="260"/>
      <w:bookmarkEnd w:id="261"/>
    </w:p>
    <w:tbl>
      <w:tblPr>
        <w:tblW w:w="8296" w:type="dxa"/>
        <w:tblLayout w:type="fixed"/>
        <w:tblLook w:val="04A0" w:firstRow="1" w:lastRow="0" w:firstColumn="1" w:lastColumn="0" w:noHBand="0" w:noVBand="1"/>
      </w:tblPr>
      <w:tblGrid>
        <w:gridCol w:w="765"/>
        <w:gridCol w:w="3128"/>
        <w:gridCol w:w="1820"/>
        <w:gridCol w:w="1820"/>
        <w:gridCol w:w="763"/>
      </w:tblGrid>
      <w:tr w:rsidR="000F45A1" w14:paraId="28AC9B58" w14:textId="77777777">
        <w:trPr>
          <w:trHeight w:val="451"/>
        </w:trPr>
        <w:tc>
          <w:tcPr>
            <w:tcW w:w="8296" w:type="dxa"/>
            <w:gridSpan w:val="5"/>
            <w:tcBorders>
              <w:top w:val="single" w:sz="4" w:space="0" w:color="auto"/>
              <w:left w:val="single" w:sz="4" w:space="0" w:color="auto"/>
              <w:bottom w:val="single" w:sz="4" w:space="0" w:color="auto"/>
              <w:right w:val="single" w:sz="4" w:space="0" w:color="auto"/>
            </w:tcBorders>
            <w:shd w:val="clear" w:color="000000" w:fill="AEAAAA"/>
          </w:tcPr>
          <w:p w14:paraId="105F076D"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79CE065A" w14:textId="77777777">
        <w:trPr>
          <w:trHeight w:val="347"/>
        </w:trPr>
        <w:tc>
          <w:tcPr>
            <w:tcW w:w="765" w:type="dxa"/>
            <w:tcBorders>
              <w:top w:val="single" w:sz="4" w:space="0" w:color="auto"/>
              <w:left w:val="single" w:sz="4" w:space="0" w:color="auto"/>
              <w:bottom w:val="single" w:sz="4" w:space="0" w:color="auto"/>
              <w:right w:val="single" w:sz="4" w:space="0" w:color="auto"/>
            </w:tcBorders>
            <w:shd w:val="clear" w:color="000000" w:fill="AEAAAA"/>
            <w:vAlign w:val="center"/>
          </w:tcPr>
          <w:p w14:paraId="00D04209"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3128" w:type="dxa"/>
            <w:tcBorders>
              <w:top w:val="single" w:sz="4" w:space="0" w:color="auto"/>
              <w:left w:val="nil"/>
              <w:bottom w:val="single" w:sz="4" w:space="0" w:color="auto"/>
              <w:right w:val="single" w:sz="4" w:space="0" w:color="auto"/>
            </w:tcBorders>
            <w:shd w:val="clear" w:color="000000" w:fill="AEAAAA"/>
            <w:vAlign w:val="center"/>
          </w:tcPr>
          <w:p w14:paraId="5081F62F" w14:textId="77777777" w:rsidR="000F45A1" w:rsidRDefault="00000000">
            <w:pPr>
              <w:jc w:val="center"/>
              <w:rPr>
                <w:rFonts w:ascii="仿宋" w:eastAsia="仿宋" w:hAnsi="仿宋"/>
                <w:b/>
                <w:bCs/>
                <w:color w:val="000000"/>
              </w:rPr>
            </w:pPr>
            <w:r>
              <w:rPr>
                <w:rFonts w:ascii="仿宋" w:eastAsia="仿宋" w:hAnsi="仿宋" w:hint="eastAsia"/>
                <w:b/>
                <w:bCs/>
                <w:color w:val="000000"/>
              </w:rPr>
              <w:t>取费类别</w:t>
            </w:r>
          </w:p>
        </w:tc>
        <w:tc>
          <w:tcPr>
            <w:tcW w:w="1820" w:type="dxa"/>
            <w:tcBorders>
              <w:top w:val="single" w:sz="4" w:space="0" w:color="auto"/>
              <w:left w:val="nil"/>
              <w:bottom w:val="single" w:sz="4" w:space="0" w:color="auto"/>
              <w:right w:val="single" w:sz="4" w:space="0" w:color="auto"/>
            </w:tcBorders>
            <w:shd w:val="clear" w:color="000000" w:fill="AEAAAA"/>
          </w:tcPr>
          <w:p w14:paraId="24CE5BA5" w14:textId="77777777" w:rsidR="000F45A1" w:rsidRDefault="00000000">
            <w:pPr>
              <w:jc w:val="center"/>
              <w:rPr>
                <w:rFonts w:ascii="仿宋" w:eastAsia="仿宋" w:hAnsi="仿宋"/>
                <w:b/>
                <w:bCs/>
                <w:color w:val="000000"/>
              </w:rPr>
            </w:pPr>
            <w:r>
              <w:rPr>
                <w:rFonts w:ascii="仿宋" w:eastAsia="仿宋" w:hAnsi="仿宋" w:hint="eastAsia"/>
                <w:b/>
                <w:bCs/>
                <w:color w:val="000000"/>
              </w:rPr>
              <w:t>测试对象数量</w:t>
            </w:r>
          </w:p>
        </w:tc>
        <w:tc>
          <w:tcPr>
            <w:tcW w:w="1820" w:type="dxa"/>
            <w:tcBorders>
              <w:top w:val="single" w:sz="4" w:space="0" w:color="auto"/>
              <w:left w:val="single" w:sz="4" w:space="0" w:color="auto"/>
              <w:bottom w:val="single" w:sz="4" w:space="0" w:color="auto"/>
              <w:right w:val="single" w:sz="4" w:space="0" w:color="auto"/>
            </w:tcBorders>
            <w:shd w:val="clear" w:color="000000" w:fill="AEAAAA"/>
            <w:vAlign w:val="center"/>
          </w:tcPr>
          <w:p w14:paraId="1B9E7D78"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763" w:type="dxa"/>
            <w:tcBorders>
              <w:top w:val="single" w:sz="4" w:space="0" w:color="auto"/>
              <w:left w:val="nil"/>
              <w:bottom w:val="single" w:sz="4" w:space="0" w:color="auto"/>
              <w:right w:val="single" w:sz="4" w:space="0" w:color="auto"/>
            </w:tcBorders>
            <w:shd w:val="clear" w:color="000000" w:fill="AEAAAA"/>
            <w:vAlign w:val="center"/>
          </w:tcPr>
          <w:p w14:paraId="2A4024BC"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2186DBD4" w14:textId="77777777">
        <w:trPr>
          <w:trHeight w:val="350"/>
        </w:trPr>
        <w:tc>
          <w:tcPr>
            <w:tcW w:w="765" w:type="dxa"/>
            <w:tcBorders>
              <w:top w:val="nil"/>
              <w:left w:val="single" w:sz="4" w:space="0" w:color="auto"/>
              <w:bottom w:val="single" w:sz="4" w:space="0" w:color="auto"/>
              <w:right w:val="single" w:sz="4" w:space="0" w:color="auto"/>
            </w:tcBorders>
            <w:shd w:val="clear" w:color="auto" w:fill="auto"/>
            <w:vAlign w:val="center"/>
          </w:tcPr>
          <w:p w14:paraId="6FD6A487"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3128" w:type="dxa"/>
            <w:tcBorders>
              <w:top w:val="nil"/>
              <w:left w:val="nil"/>
              <w:bottom w:val="single" w:sz="4" w:space="0" w:color="auto"/>
              <w:right w:val="single" w:sz="4" w:space="0" w:color="auto"/>
            </w:tcBorders>
            <w:shd w:val="clear" w:color="auto" w:fill="auto"/>
            <w:vAlign w:val="center"/>
          </w:tcPr>
          <w:p w14:paraId="1872B65F" w14:textId="77777777" w:rsidR="000F45A1" w:rsidRDefault="00000000">
            <w:pPr>
              <w:rPr>
                <w:rFonts w:ascii="仿宋" w:eastAsia="仿宋" w:hAnsi="仿宋"/>
                <w:color w:val="000000"/>
              </w:rPr>
            </w:pPr>
            <w:r>
              <w:rPr>
                <w:rFonts w:ascii="仿宋" w:eastAsia="仿宋" w:hAnsi="仿宋" w:hint="eastAsia"/>
                <w:color w:val="000000"/>
              </w:rPr>
              <w:t>等级保护</w:t>
            </w:r>
            <w:proofErr w:type="gramStart"/>
            <w:r>
              <w:rPr>
                <w:rFonts w:ascii="仿宋" w:eastAsia="仿宋" w:hAnsi="仿宋" w:hint="eastAsia"/>
                <w:color w:val="000000"/>
              </w:rPr>
              <w:t>二级商密测评</w:t>
            </w:r>
            <w:proofErr w:type="gramEnd"/>
            <w:r>
              <w:rPr>
                <w:rFonts w:ascii="仿宋" w:eastAsia="仿宋" w:hAnsi="仿宋" w:hint="eastAsia"/>
                <w:color w:val="000000"/>
              </w:rPr>
              <w:t>费</w:t>
            </w:r>
          </w:p>
        </w:tc>
        <w:tc>
          <w:tcPr>
            <w:tcW w:w="1820" w:type="dxa"/>
            <w:tcBorders>
              <w:top w:val="single" w:sz="4" w:space="0" w:color="auto"/>
              <w:left w:val="nil"/>
              <w:bottom w:val="single" w:sz="4" w:space="0" w:color="auto"/>
              <w:right w:val="single" w:sz="4" w:space="0" w:color="auto"/>
            </w:tcBorders>
          </w:tcPr>
          <w:p w14:paraId="03CB2093" w14:textId="77777777" w:rsidR="000F45A1" w:rsidRDefault="00000000">
            <w:pPr>
              <w:jc w:val="center"/>
              <w:rPr>
                <w:rFonts w:ascii="仿宋" w:eastAsia="仿宋" w:hAnsi="仿宋"/>
                <w:color w:val="000000"/>
              </w:rPr>
            </w:pPr>
            <w:r>
              <w:rPr>
                <w:rFonts w:ascii="仿宋" w:eastAsia="仿宋" w:hAnsi="仿宋" w:hint="eastAsia"/>
                <w:color w:val="000000"/>
              </w:rPr>
              <w:t>应用系统数量</w:t>
            </w:r>
          </w:p>
        </w:tc>
        <w:tc>
          <w:tcPr>
            <w:tcW w:w="1820" w:type="dxa"/>
            <w:tcBorders>
              <w:top w:val="nil"/>
              <w:left w:val="single" w:sz="4" w:space="0" w:color="auto"/>
              <w:bottom w:val="single" w:sz="4" w:space="0" w:color="auto"/>
              <w:right w:val="single" w:sz="4" w:space="0" w:color="auto"/>
            </w:tcBorders>
            <w:shd w:val="clear" w:color="auto" w:fill="auto"/>
            <w:vAlign w:val="center"/>
          </w:tcPr>
          <w:p w14:paraId="22AD5483" w14:textId="77777777" w:rsidR="000F45A1" w:rsidRDefault="00000000">
            <w:pPr>
              <w:jc w:val="center"/>
              <w:rPr>
                <w:rFonts w:ascii="仿宋" w:eastAsia="仿宋" w:hAnsi="仿宋"/>
                <w:color w:val="000000"/>
              </w:rPr>
            </w:pPr>
            <w:r>
              <w:rPr>
                <w:rFonts w:ascii="仿宋" w:eastAsia="仿宋" w:hAnsi="仿宋"/>
                <w:color w:val="000000"/>
              </w:rPr>
              <w:t>12</w:t>
            </w:r>
          </w:p>
        </w:tc>
        <w:tc>
          <w:tcPr>
            <w:tcW w:w="763" w:type="dxa"/>
            <w:tcBorders>
              <w:top w:val="nil"/>
              <w:left w:val="nil"/>
              <w:bottom w:val="single" w:sz="4" w:space="0" w:color="auto"/>
              <w:right w:val="single" w:sz="4" w:space="0" w:color="auto"/>
            </w:tcBorders>
            <w:vAlign w:val="center"/>
          </w:tcPr>
          <w:p w14:paraId="6E8FE666" w14:textId="77777777" w:rsidR="000F45A1" w:rsidRDefault="000F45A1">
            <w:pPr>
              <w:jc w:val="both"/>
              <w:rPr>
                <w:rFonts w:ascii="仿宋" w:eastAsia="仿宋" w:hAnsi="仿宋"/>
                <w:color w:val="000000"/>
              </w:rPr>
            </w:pPr>
          </w:p>
        </w:tc>
      </w:tr>
      <w:tr w:rsidR="000F45A1" w14:paraId="421F771D" w14:textId="77777777">
        <w:trPr>
          <w:trHeight w:val="350"/>
        </w:trPr>
        <w:tc>
          <w:tcPr>
            <w:tcW w:w="765" w:type="dxa"/>
            <w:tcBorders>
              <w:top w:val="nil"/>
              <w:left w:val="single" w:sz="4" w:space="0" w:color="auto"/>
              <w:bottom w:val="single" w:sz="4" w:space="0" w:color="auto"/>
              <w:right w:val="single" w:sz="4" w:space="0" w:color="auto"/>
            </w:tcBorders>
            <w:shd w:val="clear" w:color="auto" w:fill="auto"/>
            <w:vAlign w:val="center"/>
          </w:tcPr>
          <w:p w14:paraId="4DAC28C2"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3128" w:type="dxa"/>
            <w:tcBorders>
              <w:top w:val="nil"/>
              <w:left w:val="nil"/>
              <w:bottom w:val="single" w:sz="4" w:space="0" w:color="auto"/>
              <w:right w:val="single" w:sz="4" w:space="0" w:color="auto"/>
            </w:tcBorders>
            <w:shd w:val="clear" w:color="auto" w:fill="auto"/>
            <w:vAlign w:val="center"/>
          </w:tcPr>
          <w:p w14:paraId="60A48506" w14:textId="77777777" w:rsidR="000F45A1" w:rsidRDefault="000F45A1">
            <w:pPr>
              <w:jc w:val="center"/>
              <w:rPr>
                <w:rFonts w:ascii="仿宋" w:eastAsia="仿宋" w:hAnsi="仿宋"/>
                <w:color w:val="000000"/>
              </w:rPr>
            </w:pPr>
          </w:p>
        </w:tc>
        <w:tc>
          <w:tcPr>
            <w:tcW w:w="1820" w:type="dxa"/>
            <w:tcBorders>
              <w:top w:val="single" w:sz="4" w:space="0" w:color="auto"/>
              <w:left w:val="nil"/>
              <w:bottom w:val="single" w:sz="4" w:space="0" w:color="auto"/>
              <w:right w:val="single" w:sz="4" w:space="0" w:color="auto"/>
            </w:tcBorders>
          </w:tcPr>
          <w:p w14:paraId="22901C43" w14:textId="77777777" w:rsidR="000F45A1" w:rsidRDefault="000F45A1">
            <w:pPr>
              <w:jc w:val="center"/>
              <w:rPr>
                <w:rFonts w:ascii="仿宋" w:eastAsia="仿宋" w:hAnsi="仿宋"/>
                <w:color w:val="000000"/>
              </w:rPr>
            </w:pPr>
          </w:p>
        </w:tc>
        <w:tc>
          <w:tcPr>
            <w:tcW w:w="1820" w:type="dxa"/>
            <w:tcBorders>
              <w:top w:val="nil"/>
              <w:left w:val="single" w:sz="4" w:space="0" w:color="auto"/>
              <w:bottom w:val="single" w:sz="4" w:space="0" w:color="auto"/>
              <w:right w:val="single" w:sz="4" w:space="0" w:color="auto"/>
            </w:tcBorders>
            <w:shd w:val="clear" w:color="auto" w:fill="auto"/>
            <w:vAlign w:val="center"/>
          </w:tcPr>
          <w:p w14:paraId="0D98EB18" w14:textId="77777777" w:rsidR="000F45A1" w:rsidRDefault="000F45A1">
            <w:pPr>
              <w:jc w:val="center"/>
              <w:rPr>
                <w:rFonts w:ascii="仿宋" w:eastAsia="仿宋" w:hAnsi="仿宋"/>
                <w:color w:val="000000"/>
              </w:rPr>
            </w:pPr>
          </w:p>
        </w:tc>
        <w:tc>
          <w:tcPr>
            <w:tcW w:w="763" w:type="dxa"/>
            <w:tcBorders>
              <w:top w:val="nil"/>
              <w:left w:val="nil"/>
              <w:bottom w:val="single" w:sz="4" w:space="0" w:color="auto"/>
              <w:right w:val="single" w:sz="4" w:space="0" w:color="auto"/>
            </w:tcBorders>
            <w:vAlign w:val="center"/>
          </w:tcPr>
          <w:p w14:paraId="3E7FA666" w14:textId="77777777" w:rsidR="000F45A1" w:rsidRDefault="000F45A1">
            <w:pPr>
              <w:jc w:val="center"/>
              <w:rPr>
                <w:rFonts w:ascii="仿宋" w:eastAsia="仿宋" w:hAnsi="仿宋"/>
                <w:color w:val="000000"/>
              </w:rPr>
            </w:pPr>
          </w:p>
        </w:tc>
      </w:tr>
      <w:tr w:rsidR="000F45A1" w14:paraId="0530361E" w14:textId="77777777">
        <w:trPr>
          <w:trHeight w:val="360"/>
        </w:trPr>
        <w:tc>
          <w:tcPr>
            <w:tcW w:w="3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6821"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820" w:type="dxa"/>
            <w:tcBorders>
              <w:top w:val="single" w:sz="4" w:space="0" w:color="auto"/>
              <w:left w:val="single" w:sz="4" w:space="0" w:color="auto"/>
              <w:bottom w:val="single" w:sz="4" w:space="0" w:color="auto"/>
              <w:right w:val="single" w:sz="4" w:space="0" w:color="auto"/>
            </w:tcBorders>
          </w:tcPr>
          <w:p w14:paraId="6B8C9699" w14:textId="77777777" w:rsidR="000F45A1" w:rsidRDefault="000F45A1">
            <w:pPr>
              <w:jc w:val="center"/>
              <w:rPr>
                <w:rFonts w:ascii="仿宋" w:eastAsia="仿宋" w:hAnsi="仿宋"/>
                <w:color w:val="000000"/>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B7A58E8" w14:textId="77777777" w:rsidR="000F45A1" w:rsidRDefault="000F45A1">
            <w:pPr>
              <w:jc w:val="center"/>
              <w:rPr>
                <w:rFonts w:ascii="仿宋" w:eastAsia="仿宋" w:hAnsi="仿宋"/>
                <w:color w:val="000000"/>
              </w:rPr>
            </w:pPr>
          </w:p>
        </w:tc>
        <w:tc>
          <w:tcPr>
            <w:tcW w:w="763" w:type="dxa"/>
            <w:tcBorders>
              <w:top w:val="single" w:sz="4" w:space="0" w:color="auto"/>
              <w:left w:val="nil"/>
              <w:bottom w:val="single" w:sz="4" w:space="0" w:color="auto"/>
              <w:right w:val="single" w:sz="4" w:space="0" w:color="auto"/>
            </w:tcBorders>
          </w:tcPr>
          <w:p w14:paraId="6FB1705B" w14:textId="77777777" w:rsidR="000F45A1" w:rsidRDefault="000F45A1">
            <w:pPr>
              <w:jc w:val="center"/>
              <w:rPr>
                <w:rFonts w:ascii="仿宋" w:eastAsia="仿宋" w:hAnsi="仿宋"/>
                <w:color w:val="000000"/>
              </w:rPr>
            </w:pPr>
          </w:p>
        </w:tc>
      </w:tr>
    </w:tbl>
    <w:p w14:paraId="2598D579" w14:textId="77777777" w:rsidR="000F45A1" w:rsidRDefault="000F45A1">
      <w:pPr>
        <w:spacing w:line="580" w:lineRule="exact"/>
        <w:rPr>
          <w:rFonts w:ascii="黑体" w:eastAsia="黑体" w:hAnsi="黑体"/>
          <w:sz w:val="32"/>
          <w:szCs w:val="28"/>
        </w:rPr>
      </w:pPr>
    </w:p>
    <w:p w14:paraId="73423BC0" w14:textId="77777777" w:rsidR="000F45A1" w:rsidRDefault="00000000">
      <w:pPr>
        <w:spacing w:line="580" w:lineRule="exact"/>
      </w:pPr>
      <w:r>
        <w:br w:type="page"/>
      </w:r>
    </w:p>
    <w:p w14:paraId="4EFB28D0" w14:textId="77777777" w:rsidR="000F45A1" w:rsidRDefault="00000000">
      <w:pPr>
        <w:pStyle w:val="2"/>
        <w:spacing w:line="580" w:lineRule="exact"/>
      </w:pPr>
      <w:bookmarkStart w:id="262" w:name="_Toc75430740"/>
      <w:bookmarkStart w:id="263" w:name="_Toc476"/>
      <w:r>
        <w:rPr>
          <w:rFonts w:hint="eastAsia"/>
        </w:rPr>
        <w:lastRenderedPageBreak/>
        <w:t>附录</w:t>
      </w:r>
      <w:r>
        <w:rPr>
          <w:rFonts w:hint="eastAsia"/>
        </w:rPr>
        <w:t>B</w:t>
      </w:r>
      <w:r>
        <w:t xml:space="preserve"> </w:t>
      </w:r>
      <w:r>
        <w:rPr>
          <w:rFonts w:hint="eastAsia"/>
        </w:rPr>
        <w:t>运维服务费构成及参考样表</w:t>
      </w:r>
      <w:bookmarkEnd w:id="262"/>
      <w:bookmarkEnd w:id="263"/>
    </w:p>
    <w:p w14:paraId="14599B57" w14:textId="77777777" w:rsidR="000F45A1" w:rsidRDefault="00000000">
      <w:pPr>
        <w:pStyle w:val="3"/>
        <w:spacing w:line="580" w:lineRule="exact"/>
      </w:pPr>
      <w:bookmarkStart w:id="264" w:name="_Toc75430741"/>
      <w:bookmarkStart w:id="265" w:name="_Toc987"/>
      <w:bookmarkStart w:id="266" w:name="_Toc75430210"/>
      <w:bookmarkStart w:id="267" w:name="_Toc74390616"/>
      <w:bookmarkStart w:id="268" w:name="_Toc75361987"/>
      <w:bookmarkStart w:id="269" w:name="_Toc75430321"/>
      <w:r>
        <w:t>B</w:t>
      </w:r>
      <w:r>
        <w:rPr>
          <w:rFonts w:hint="eastAsia"/>
        </w:rPr>
        <w:t>.</w:t>
      </w:r>
      <w:r>
        <w:t>1</w:t>
      </w:r>
      <w:r>
        <w:rPr>
          <w:rFonts w:hint="eastAsia"/>
        </w:rPr>
        <w:t>运维服务费汇总表</w:t>
      </w:r>
      <w:bookmarkEnd w:id="264"/>
      <w:bookmarkEnd w:id="265"/>
      <w:bookmarkEnd w:id="266"/>
      <w:bookmarkEnd w:id="267"/>
      <w:bookmarkEnd w:id="268"/>
      <w:bookmarkEnd w:id="269"/>
    </w:p>
    <w:tbl>
      <w:tblPr>
        <w:tblW w:w="8296" w:type="dxa"/>
        <w:tblLayout w:type="fixed"/>
        <w:tblCellMar>
          <w:left w:w="0" w:type="dxa"/>
          <w:right w:w="0" w:type="dxa"/>
        </w:tblCellMar>
        <w:tblLook w:val="04A0" w:firstRow="1" w:lastRow="0" w:firstColumn="1" w:lastColumn="0" w:noHBand="0" w:noVBand="1"/>
      </w:tblPr>
      <w:tblGrid>
        <w:gridCol w:w="474"/>
        <w:gridCol w:w="1032"/>
        <w:gridCol w:w="4868"/>
        <w:gridCol w:w="1134"/>
        <w:gridCol w:w="788"/>
      </w:tblGrid>
      <w:tr w:rsidR="000F45A1" w14:paraId="0F8B8D69" w14:textId="77777777">
        <w:trPr>
          <w:trHeight w:val="236"/>
          <w:tblHeader/>
        </w:trPr>
        <w:tc>
          <w:tcPr>
            <w:tcW w:w="8296" w:type="dxa"/>
            <w:gridSpan w:val="5"/>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4CA92209" w14:textId="77777777" w:rsidR="000F45A1" w:rsidRDefault="00000000">
            <w:pPr>
              <w:jc w:val="right"/>
              <w:textAlignment w:val="center"/>
              <w:rPr>
                <w:rFonts w:ascii="仿宋" w:eastAsia="仿宋" w:hAnsi="仿宋"/>
                <w:b/>
                <w:snapToGrid w:val="0"/>
                <w:color w:val="000000"/>
                <w:spacing w:val="11"/>
              </w:rPr>
            </w:pPr>
            <w:r>
              <w:rPr>
                <w:rFonts w:ascii="仿宋" w:eastAsia="仿宋" w:hAnsi="仿宋" w:hint="eastAsia"/>
                <w:b/>
                <w:snapToGrid w:val="0"/>
                <w:color w:val="000000"/>
                <w:spacing w:val="11"/>
              </w:rPr>
              <w:t>单位：万元</w:t>
            </w:r>
          </w:p>
        </w:tc>
      </w:tr>
      <w:tr w:rsidR="000F45A1" w14:paraId="6DCDEFC3" w14:textId="77777777">
        <w:trPr>
          <w:trHeight w:val="624"/>
          <w:tblHeader/>
        </w:trPr>
        <w:tc>
          <w:tcPr>
            <w:tcW w:w="474" w:type="dxa"/>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77BCBC53" w14:textId="77777777" w:rsidR="000F45A1" w:rsidRDefault="00000000">
            <w:pPr>
              <w:jc w:val="center"/>
              <w:textAlignment w:val="center"/>
              <w:rPr>
                <w:rFonts w:ascii="仿宋" w:eastAsia="仿宋" w:hAnsi="仿宋"/>
                <w:b/>
                <w:snapToGrid w:val="0"/>
                <w:color w:val="000000"/>
                <w:spacing w:val="11"/>
              </w:rPr>
            </w:pPr>
            <w:r>
              <w:rPr>
                <w:rFonts w:ascii="仿宋" w:eastAsia="仿宋" w:hAnsi="仿宋" w:hint="eastAsia"/>
                <w:b/>
                <w:snapToGrid w:val="0"/>
                <w:color w:val="000000"/>
                <w:spacing w:val="11"/>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1E91AB6C" w14:textId="77777777" w:rsidR="000F45A1" w:rsidRDefault="00000000">
            <w:pPr>
              <w:jc w:val="center"/>
              <w:textAlignment w:val="center"/>
              <w:rPr>
                <w:rFonts w:ascii="仿宋" w:eastAsia="仿宋" w:hAnsi="仿宋"/>
                <w:b/>
                <w:snapToGrid w:val="0"/>
                <w:color w:val="000000"/>
                <w:spacing w:val="11"/>
              </w:rPr>
            </w:pPr>
            <w:r>
              <w:rPr>
                <w:rFonts w:ascii="仿宋" w:eastAsia="仿宋" w:hAnsi="仿宋" w:hint="eastAsia"/>
                <w:b/>
                <w:snapToGrid w:val="0"/>
                <w:color w:val="000000"/>
                <w:spacing w:val="11"/>
              </w:rPr>
              <w:t>服务</w:t>
            </w:r>
          </w:p>
          <w:p w14:paraId="556A1E08" w14:textId="77777777" w:rsidR="000F45A1" w:rsidRDefault="00000000">
            <w:pPr>
              <w:jc w:val="center"/>
              <w:textAlignment w:val="center"/>
              <w:rPr>
                <w:rFonts w:ascii="仿宋" w:eastAsia="仿宋" w:hAnsi="仿宋"/>
                <w:b/>
                <w:snapToGrid w:val="0"/>
                <w:color w:val="000000"/>
              </w:rPr>
            </w:pPr>
            <w:r>
              <w:rPr>
                <w:rFonts w:ascii="仿宋" w:eastAsia="仿宋" w:hAnsi="仿宋" w:hint="eastAsia"/>
                <w:b/>
                <w:snapToGrid w:val="0"/>
                <w:color w:val="000000"/>
                <w:spacing w:val="11"/>
              </w:rPr>
              <w:t>项目</w:t>
            </w:r>
          </w:p>
        </w:tc>
        <w:tc>
          <w:tcPr>
            <w:tcW w:w="4868" w:type="dxa"/>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630F03E7" w14:textId="77777777" w:rsidR="000F45A1" w:rsidRDefault="00000000">
            <w:pPr>
              <w:jc w:val="center"/>
              <w:textAlignment w:val="center"/>
              <w:rPr>
                <w:rFonts w:ascii="仿宋" w:eastAsia="仿宋" w:hAnsi="仿宋"/>
                <w:b/>
                <w:snapToGrid w:val="0"/>
                <w:color w:val="000000"/>
              </w:rPr>
            </w:pPr>
            <w:r>
              <w:rPr>
                <w:rFonts w:ascii="仿宋" w:eastAsia="仿宋" w:hAnsi="仿宋" w:hint="eastAsia"/>
                <w:b/>
                <w:snapToGrid w:val="0"/>
                <w:color w:val="000000"/>
                <w:spacing w:val="11"/>
              </w:rPr>
              <w:t>说明</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52159D71" w14:textId="77777777" w:rsidR="000F45A1" w:rsidRDefault="00000000">
            <w:pPr>
              <w:jc w:val="center"/>
              <w:textAlignment w:val="center"/>
              <w:rPr>
                <w:rFonts w:ascii="仿宋" w:eastAsia="仿宋" w:hAnsi="仿宋"/>
                <w:b/>
                <w:snapToGrid w:val="0"/>
                <w:color w:val="000000"/>
              </w:rPr>
            </w:pPr>
            <w:r>
              <w:rPr>
                <w:rFonts w:ascii="仿宋" w:eastAsia="仿宋" w:hAnsi="仿宋" w:hint="eastAsia"/>
                <w:b/>
                <w:snapToGrid w:val="0"/>
                <w:color w:val="000000"/>
                <w:spacing w:val="11"/>
              </w:rPr>
              <w:t>金额</w:t>
            </w:r>
          </w:p>
        </w:tc>
        <w:tc>
          <w:tcPr>
            <w:tcW w:w="788" w:type="dxa"/>
            <w:tcBorders>
              <w:top w:val="single" w:sz="4" w:space="0" w:color="000000"/>
              <w:left w:val="single" w:sz="4" w:space="0" w:color="000000"/>
              <w:bottom w:val="single" w:sz="4" w:space="0" w:color="000000"/>
              <w:right w:val="single" w:sz="4" w:space="0" w:color="000000"/>
            </w:tcBorders>
            <w:shd w:val="clear" w:color="auto" w:fill="C0C0C0"/>
            <w:tcMar>
              <w:top w:w="12" w:type="dxa"/>
              <w:left w:w="12" w:type="dxa"/>
              <w:right w:w="12" w:type="dxa"/>
            </w:tcMar>
            <w:vAlign w:val="center"/>
          </w:tcPr>
          <w:p w14:paraId="2245E0CD" w14:textId="77777777" w:rsidR="000F45A1" w:rsidRDefault="00000000">
            <w:pPr>
              <w:jc w:val="center"/>
              <w:textAlignment w:val="center"/>
              <w:rPr>
                <w:rFonts w:ascii="仿宋" w:eastAsia="仿宋" w:hAnsi="仿宋"/>
                <w:b/>
                <w:snapToGrid w:val="0"/>
                <w:color w:val="000000"/>
                <w:spacing w:val="11"/>
              </w:rPr>
            </w:pPr>
            <w:r>
              <w:rPr>
                <w:rFonts w:ascii="仿宋" w:eastAsia="仿宋" w:hAnsi="仿宋" w:hint="eastAsia"/>
                <w:b/>
                <w:snapToGrid w:val="0"/>
                <w:color w:val="000000"/>
                <w:spacing w:val="11"/>
              </w:rPr>
              <w:t>备注</w:t>
            </w:r>
          </w:p>
        </w:tc>
      </w:tr>
      <w:tr w:rsidR="000F45A1" w14:paraId="049F2CCF" w14:textId="77777777">
        <w:trPr>
          <w:trHeight w:val="454"/>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3FD22" w14:textId="77777777" w:rsidR="000F45A1" w:rsidRDefault="00000000">
            <w:pPr>
              <w:jc w:val="center"/>
              <w:textAlignment w:val="center"/>
              <w:rPr>
                <w:rFonts w:ascii="仿宋" w:eastAsia="仿宋" w:hAnsi="仿宋"/>
                <w:b/>
                <w:snapToGrid w:val="0"/>
                <w:color w:val="000000"/>
                <w:spacing w:val="11"/>
              </w:rPr>
            </w:pPr>
            <w:r>
              <w:rPr>
                <w:rFonts w:ascii="仿宋" w:eastAsia="仿宋" w:hAnsi="仿宋" w:hint="eastAsia"/>
                <w:bCs/>
                <w:snapToGrid w:val="0"/>
                <w:color w:val="000000"/>
                <w:spacing w:val="11"/>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C2CD67" w14:textId="77777777"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spacing w:val="11"/>
              </w:rPr>
              <w:t>系统运维费</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4ED044" w14:textId="77777777" w:rsidR="000F45A1" w:rsidRDefault="00000000">
            <w:pPr>
              <w:textAlignment w:val="center"/>
              <w:rPr>
                <w:rFonts w:ascii="仿宋" w:eastAsia="仿宋" w:hAnsi="仿宋"/>
                <w:snapToGrid w:val="0"/>
                <w:color w:val="000000"/>
              </w:rPr>
            </w:pPr>
            <w:r>
              <w:rPr>
                <w:rFonts w:ascii="仿宋" w:eastAsia="仿宋" w:hAnsi="仿宋" w:hint="eastAsia"/>
                <w:snapToGrid w:val="0"/>
                <w:color w:val="000000"/>
              </w:rPr>
              <w:t>基础软件运维和业务应用运</w:t>
            </w:r>
            <w:proofErr w:type="gramStart"/>
            <w:r>
              <w:rPr>
                <w:rFonts w:ascii="仿宋" w:eastAsia="仿宋" w:hAnsi="仿宋" w:hint="eastAsia"/>
                <w:snapToGrid w:val="0"/>
                <w:color w:val="000000"/>
              </w:rPr>
              <w:t>维费用</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298B777"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7C32640" w14:textId="77777777" w:rsidR="000F45A1" w:rsidRDefault="000F45A1">
            <w:pPr>
              <w:jc w:val="center"/>
              <w:textAlignment w:val="center"/>
              <w:rPr>
                <w:rFonts w:ascii="仿宋" w:eastAsia="仿宋" w:hAnsi="仿宋"/>
                <w:snapToGrid w:val="0"/>
                <w:color w:val="000000"/>
                <w:spacing w:val="11"/>
              </w:rPr>
            </w:pPr>
          </w:p>
        </w:tc>
      </w:tr>
      <w:tr w:rsidR="000F45A1" w14:paraId="4DCEBBCE" w14:textId="77777777">
        <w:trPr>
          <w:trHeight w:val="454"/>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86C695" w14:textId="77777777"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spacing w:val="11"/>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D239C" w14:textId="77777777" w:rsidR="000F45A1" w:rsidRDefault="00000000">
            <w:pPr>
              <w:jc w:val="center"/>
              <w:textAlignment w:val="center"/>
              <w:rPr>
                <w:rFonts w:ascii="仿宋" w:eastAsia="仿宋" w:hAnsi="仿宋"/>
                <w:snapToGrid w:val="0"/>
                <w:color w:val="000000"/>
                <w:spacing w:val="11"/>
              </w:rPr>
            </w:pPr>
            <w:r>
              <w:rPr>
                <w:rFonts w:ascii="仿宋" w:eastAsia="仿宋" w:hAnsi="仿宋" w:hint="eastAsia"/>
                <w:snapToGrid w:val="0"/>
                <w:color w:val="000000"/>
                <w:spacing w:val="11"/>
              </w:rPr>
              <w:t>信息安全费</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CBFD93" w14:textId="77777777" w:rsidR="000F45A1" w:rsidRDefault="00000000">
            <w:pPr>
              <w:textAlignment w:val="center"/>
              <w:rPr>
                <w:rFonts w:ascii="仿宋" w:eastAsia="仿宋" w:hAnsi="仿宋"/>
                <w:snapToGrid w:val="0"/>
                <w:color w:val="000000"/>
                <w:spacing w:val="11"/>
              </w:rPr>
            </w:pPr>
            <w:r>
              <w:rPr>
                <w:rFonts w:ascii="仿宋" w:eastAsia="仿宋" w:hAnsi="仿宋" w:hint="eastAsia"/>
                <w:snapToGrid w:val="0"/>
                <w:color w:val="000000"/>
                <w:spacing w:val="11"/>
              </w:rPr>
              <w:t>云上贵州提供的防火墙等网络及数据安全防护服务产品服务费用、安全风险评估等安全服务费用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DCBCB71"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487C20" w14:textId="77777777" w:rsidR="000F45A1" w:rsidRDefault="000F45A1">
            <w:pPr>
              <w:jc w:val="center"/>
              <w:textAlignment w:val="center"/>
              <w:rPr>
                <w:rFonts w:ascii="仿宋" w:eastAsia="仿宋" w:hAnsi="仿宋"/>
                <w:snapToGrid w:val="0"/>
                <w:color w:val="000000"/>
                <w:spacing w:val="11"/>
              </w:rPr>
            </w:pPr>
          </w:p>
        </w:tc>
      </w:tr>
      <w:tr w:rsidR="000F45A1" w14:paraId="34A1A44A" w14:textId="77777777">
        <w:trPr>
          <w:trHeight w:val="454"/>
        </w:trPr>
        <w:tc>
          <w:tcPr>
            <w:tcW w:w="4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E4F651" w14:textId="7AE26CC8"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spacing w:val="11"/>
              </w:rPr>
              <w:t>3</w:t>
            </w:r>
          </w:p>
        </w:tc>
        <w:tc>
          <w:tcPr>
            <w:tcW w:w="10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CA6275" w14:textId="5B743FF3"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rPr>
              <w:t>链路租用及短信费</w:t>
            </w:r>
          </w:p>
        </w:tc>
        <w:tc>
          <w:tcPr>
            <w:tcW w:w="4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3004F5" w14:textId="6DAF3D61" w:rsidR="000F45A1" w:rsidRDefault="00000000">
            <w:pPr>
              <w:textAlignment w:val="center"/>
              <w:rPr>
                <w:rFonts w:ascii="仿宋" w:eastAsia="仿宋" w:hAnsi="仿宋"/>
                <w:snapToGrid w:val="0"/>
                <w:color w:val="000000"/>
                <w:spacing w:val="11"/>
              </w:rPr>
            </w:pPr>
            <w:r>
              <w:rPr>
                <w:rFonts w:ascii="仿宋" w:eastAsia="仿宋" w:hAnsi="仿宋" w:hint="eastAsia"/>
                <w:snapToGrid w:val="0"/>
                <w:color w:val="000000"/>
                <w:spacing w:val="11"/>
              </w:rPr>
              <w:t>非办公链路租用和短信费用</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3B1EEB"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1DF736" w14:textId="77777777" w:rsidR="000F45A1" w:rsidRDefault="000F45A1">
            <w:pPr>
              <w:jc w:val="center"/>
              <w:textAlignment w:val="center"/>
              <w:rPr>
                <w:rFonts w:ascii="仿宋" w:eastAsia="仿宋" w:hAnsi="仿宋"/>
                <w:snapToGrid w:val="0"/>
                <w:color w:val="000000"/>
                <w:spacing w:val="11"/>
              </w:rPr>
            </w:pPr>
          </w:p>
        </w:tc>
      </w:tr>
      <w:tr w:rsidR="000F45A1" w14:paraId="18AF1ED7" w14:textId="77777777">
        <w:trPr>
          <w:trHeight w:val="454"/>
        </w:trPr>
        <w:tc>
          <w:tcPr>
            <w:tcW w:w="4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288446" w14:textId="76D29EF5"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spacing w:val="11"/>
              </w:rPr>
              <w:t>4</w:t>
            </w:r>
          </w:p>
        </w:tc>
        <w:tc>
          <w:tcPr>
            <w:tcW w:w="10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673FA9" w14:textId="77777777"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rPr>
              <w:t>机房及硬件设备维护费</w:t>
            </w:r>
          </w:p>
        </w:tc>
        <w:tc>
          <w:tcPr>
            <w:tcW w:w="4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01DBC8" w14:textId="77777777" w:rsidR="000F45A1" w:rsidRDefault="00000000">
            <w:pPr>
              <w:jc w:val="both"/>
              <w:textAlignment w:val="center"/>
              <w:rPr>
                <w:rFonts w:ascii="仿宋" w:eastAsia="仿宋" w:hAnsi="仿宋"/>
                <w:snapToGrid w:val="0"/>
                <w:color w:val="000000"/>
                <w:spacing w:val="11"/>
              </w:rPr>
            </w:pPr>
            <w:r>
              <w:rPr>
                <w:rFonts w:ascii="仿宋" w:eastAsia="仿宋" w:hAnsi="仿宋" w:hint="eastAsia"/>
                <w:snapToGrid w:val="0"/>
                <w:color w:val="000000"/>
                <w:spacing w:val="11"/>
              </w:rPr>
              <w:t>机房环境运维及硬件设备运</w:t>
            </w:r>
            <w:proofErr w:type="gramStart"/>
            <w:r>
              <w:rPr>
                <w:rFonts w:ascii="仿宋" w:eastAsia="仿宋" w:hAnsi="仿宋" w:hint="eastAsia"/>
                <w:snapToGrid w:val="0"/>
                <w:color w:val="000000"/>
                <w:spacing w:val="11"/>
              </w:rPr>
              <w:t>维费用</w:t>
            </w:r>
            <w:proofErr w:type="gramEnd"/>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597A00"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AA0C84" w14:textId="77777777" w:rsidR="000F45A1" w:rsidRDefault="000F45A1">
            <w:pPr>
              <w:jc w:val="center"/>
              <w:textAlignment w:val="center"/>
              <w:rPr>
                <w:rFonts w:ascii="仿宋" w:eastAsia="仿宋" w:hAnsi="仿宋"/>
                <w:snapToGrid w:val="0"/>
                <w:color w:val="000000"/>
                <w:spacing w:val="11"/>
              </w:rPr>
            </w:pPr>
          </w:p>
        </w:tc>
      </w:tr>
      <w:tr w:rsidR="000F45A1" w14:paraId="6854C52F" w14:textId="77777777">
        <w:trPr>
          <w:trHeight w:val="454"/>
        </w:trPr>
        <w:tc>
          <w:tcPr>
            <w:tcW w:w="4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3ECD63" w14:textId="09290C6D" w:rsidR="000F45A1" w:rsidRDefault="00000000">
            <w:pPr>
              <w:jc w:val="center"/>
              <w:textAlignment w:val="center"/>
              <w:rPr>
                <w:rFonts w:ascii="仿宋" w:eastAsia="仿宋" w:hAnsi="仿宋"/>
                <w:snapToGrid w:val="0"/>
                <w:color w:val="000000"/>
                <w:spacing w:val="11"/>
              </w:rPr>
            </w:pPr>
            <w:r>
              <w:rPr>
                <w:rFonts w:ascii="仿宋" w:eastAsia="仿宋" w:hAnsi="仿宋" w:hint="eastAsia"/>
                <w:snapToGrid w:val="0"/>
                <w:color w:val="000000"/>
                <w:spacing w:val="11"/>
              </w:rPr>
              <w:t>5</w:t>
            </w:r>
          </w:p>
        </w:tc>
        <w:tc>
          <w:tcPr>
            <w:tcW w:w="10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15A1A0B" w14:textId="77777777" w:rsidR="000F45A1" w:rsidRDefault="00000000">
            <w:pPr>
              <w:jc w:val="center"/>
              <w:textAlignment w:val="center"/>
              <w:rPr>
                <w:rFonts w:ascii="仿宋" w:eastAsia="仿宋" w:hAnsi="仿宋"/>
                <w:snapToGrid w:val="0"/>
                <w:color w:val="000000"/>
                <w:spacing w:val="11"/>
              </w:rPr>
            </w:pPr>
            <w:proofErr w:type="gramStart"/>
            <w:r>
              <w:rPr>
                <w:rFonts w:ascii="仿宋" w:eastAsia="仿宋" w:hAnsi="仿宋" w:hint="eastAsia"/>
                <w:snapToGrid w:val="0"/>
                <w:color w:val="000000"/>
                <w:spacing w:val="11"/>
              </w:rPr>
              <w:t>云资源</w:t>
            </w:r>
            <w:proofErr w:type="gramEnd"/>
            <w:r>
              <w:rPr>
                <w:rFonts w:ascii="仿宋" w:eastAsia="仿宋" w:hAnsi="仿宋" w:hint="eastAsia"/>
                <w:snapToGrid w:val="0"/>
                <w:color w:val="000000"/>
                <w:spacing w:val="11"/>
              </w:rPr>
              <w:t>服务费</w:t>
            </w:r>
          </w:p>
        </w:tc>
        <w:tc>
          <w:tcPr>
            <w:tcW w:w="4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A5F1FC" w14:textId="77777777" w:rsidR="000F45A1" w:rsidRDefault="00000000">
            <w:pPr>
              <w:jc w:val="both"/>
              <w:textAlignment w:val="center"/>
              <w:rPr>
                <w:rFonts w:ascii="仿宋" w:eastAsia="仿宋" w:hAnsi="仿宋"/>
                <w:snapToGrid w:val="0"/>
                <w:color w:val="000000"/>
                <w:spacing w:val="11"/>
              </w:rPr>
            </w:pPr>
            <w:r>
              <w:rPr>
                <w:rFonts w:ascii="仿宋" w:eastAsia="仿宋" w:hAnsi="仿宋" w:hint="eastAsia"/>
                <w:snapToGrid w:val="0"/>
                <w:color w:val="000000"/>
                <w:spacing w:val="11"/>
              </w:rPr>
              <w:t>计算、存储、网络带宽</w:t>
            </w:r>
            <w:proofErr w:type="gramStart"/>
            <w:r>
              <w:rPr>
                <w:rFonts w:ascii="仿宋" w:eastAsia="仿宋" w:hAnsi="仿宋" w:hint="eastAsia"/>
                <w:snapToGrid w:val="0"/>
                <w:color w:val="000000"/>
                <w:spacing w:val="11"/>
              </w:rPr>
              <w:t>等云资源</w:t>
            </w:r>
            <w:proofErr w:type="gramEnd"/>
            <w:r>
              <w:rPr>
                <w:rFonts w:ascii="仿宋" w:eastAsia="仿宋" w:hAnsi="仿宋" w:hint="eastAsia"/>
                <w:snapToGrid w:val="0"/>
                <w:color w:val="000000"/>
                <w:spacing w:val="11"/>
              </w:rPr>
              <w:t>所需的费用</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413028"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E13FAD" w14:textId="77777777" w:rsidR="000F45A1" w:rsidRDefault="000F45A1">
            <w:pPr>
              <w:jc w:val="center"/>
              <w:textAlignment w:val="center"/>
              <w:rPr>
                <w:rFonts w:ascii="仿宋" w:eastAsia="仿宋" w:hAnsi="仿宋"/>
                <w:snapToGrid w:val="0"/>
                <w:color w:val="000000"/>
                <w:spacing w:val="11"/>
              </w:rPr>
            </w:pPr>
          </w:p>
        </w:tc>
      </w:tr>
      <w:tr w:rsidR="000F45A1" w14:paraId="22E4AFE1" w14:textId="77777777">
        <w:trPr>
          <w:trHeight w:val="454"/>
        </w:trPr>
        <w:tc>
          <w:tcPr>
            <w:tcW w:w="4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1D874D" w14:textId="06CE68F9" w:rsidR="000F45A1" w:rsidRDefault="00000000">
            <w:pPr>
              <w:jc w:val="center"/>
              <w:textAlignment w:val="center"/>
              <w:rPr>
                <w:rFonts w:ascii="仿宋" w:eastAsia="仿宋" w:hAnsi="仿宋"/>
                <w:snapToGrid w:val="0"/>
                <w:color w:val="000000"/>
                <w:spacing w:val="11"/>
              </w:rPr>
            </w:pPr>
            <w:r>
              <w:rPr>
                <w:rFonts w:ascii="仿宋" w:eastAsia="仿宋" w:hAnsi="仿宋" w:hint="eastAsia"/>
                <w:snapToGrid w:val="0"/>
                <w:color w:val="000000"/>
                <w:spacing w:val="11"/>
              </w:rPr>
              <w:t>6</w:t>
            </w:r>
          </w:p>
        </w:tc>
        <w:tc>
          <w:tcPr>
            <w:tcW w:w="10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DC45AD" w14:textId="77777777" w:rsidR="000F45A1" w:rsidRDefault="00000000">
            <w:pPr>
              <w:jc w:val="center"/>
              <w:textAlignment w:val="center"/>
              <w:rPr>
                <w:rFonts w:ascii="仿宋" w:eastAsia="仿宋" w:hAnsi="仿宋"/>
                <w:snapToGrid w:val="0"/>
                <w:color w:val="000000"/>
                <w:spacing w:val="11"/>
              </w:rPr>
            </w:pPr>
            <w:r>
              <w:rPr>
                <w:rFonts w:ascii="仿宋" w:eastAsia="仿宋" w:hAnsi="仿宋" w:hint="eastAsia"/>
                <w:snapToGrid w:val="0"/>
                <w:color w:val="000000"/>
                <w:spacing w:val="11"/>
              </w:rPr>
              <w:t>数据</w:t>
            </w:r>
          </w:p>
          <w:p w14:paraId="3769DA3C" w14:textId="77777777" w:rsidR="000F45A1" w:rsidRDefault="00000000">
            <w:pPr>
              <w:jc w:val="center"/>
              <w:textAlignment w:val="center"/>
              <w:rPr>
                <w:rFonts w:ascii="仿宋" w:eastAsia="仿宋" w:hAnsi="仿宋"/>
                <w:snapToGrid w:val="0"/>
                <w:color w:val="000000"/>
              </w:rPr>
            </w:pPr>
            <w:r>
              <w:rPr>
                <w:rFonts w:ascii="仿宋" w:eastAsia="仿宋" w:hAnsi="仿宋" w:hint="eastAsia"/>
                <w:snapToGrid w:val="0"/>
                <w:color w:val="000000"/>
                <w:spacing w:val="11"/>
              </w:rPr>
              <w:t>服务费</w:t>
            </w:r>
          </w:p>
        </w:tc>
        <w:tc>
          <w:tcPr>
            <w:tcW w:w="48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E60836" w14:textId="77777777" w:rsidR="000F45A1" w:rsidRDefault="00000000">
            <w:pPr>
              <w:jc w:val="both"/>
              <w:textAlignment w:val="center"/>
              <w:rPr>
                <w:rFonts w:ascii="仿宋" w:eastAsia="仿宋" w:hAnsi="仿宋"/>
                <w:snapToGrid w:val="0"/>
                <w:color w:val="000000"/>
                <w:spacing w:val="11"/>
              </w:rPr>
            </w:pPr>
            <w:r>
              <w:rPr>
                <w:rFonts w:ascii="仿宋" w:eastAsia="仿宋" w:hAnsi="仿宋" w:hint="eastAsia"/>
                <w:snapToGrid w:val="0"/>
                <w:color w:val="000000"/>
                <w:spacing w:val="11"/>
              </w:rPr>
              <w:t>对数据的采集、整理、清洗、加工、建库、共享等服务费用</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D5E657" w14:textId="77777777" w:rsidR="000F45A1" w:rsidRDefault="000F45A1">
            <w:pPr>
              <w:ind w:firstLineChars="200" w:firstLine="480"/>
              <w:jc w:val="center"/>
              <w:textAlignment w:val="center"/>
              <w:rPr>
                <w:rFonts w:ascii="仿宋" w:eastAsia="仿宋" w:hAnsi="仿宋"/>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F29903" w14:textId="77777777" w:rsidR="000F45A1" w:rsidRDefault="000F45A1">
            <w:pPr>
              <w:jc w:val="center"/>
              <w:textAlignment w:val="center"/>
              <w:rPr>
                <w:rFonts w:ascii="仿宋" w:eastAsia="仿宋" w:hAnsi="仿宋"/>
                <w:snapToGrid w:val="0"/>
                <w:color w:val="000000"/>
                <w:spacing w:val="11"/>
              </w:rPr>
            </w:pPr>
          </w:p>
        </w:tc>
      </w:tr>
      <w:tr w:rsidR="000F45A1" w14:paraId="6D258983" w14:textId="77777777">
        <w:trPr>
          <w:trHeight w:val="454"/>
        </w:trPr>
        <w:tc>
          <w:tcPr>
            <w:tcW w:w="637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3C0F86" w14:textId="77777777" w:rsidR="000F45A1" w:rsidRDefault="00000000">
            <w:pPr>
              <w:widowControl w:val="0"/>
              <w:jc w:val="center"/>
              <w:rPr>
                <w:rFonts w:ascii="仿宋" w:eastAsia="仿宋" w:hAnsi="仿宋"/>
                <w:snapToGrid w:val="0"/>
                <w:color w:val="000000"/>
              </w:rPr>
            </w:pPr>
            <w:r>
              <w:rPr>
                <w:rFonts w:ascii="仿宋" w:eastAsia="仿宋" w:hAnsi="仿宋" w:hint="eastAsia"/>
                <w:b/>
                <w:snapToGrid w:val="0"/>
                <w:color w:val="000000"/>
                <w:spacing w:val="11"/>
              </w:rPr>
              <w:t>合计</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2C57C8" w14:textId="77777777" w:rsidR="000F45A1" w:rsidRDefault="000F45A1">
            <w:pPr>
              <w:ind w:firstLineChars="200" w:firstLine="482"/>
              <w:jc w:val="center"/>
              <w:textAlignment w:val="center"/>
              <w:rPr>
                <w:rFonts w:ascii="仿宋" w:eastAsia="仿宋" w:hAnsi="仿宋"/>
                <w:b/>
                <w:snapToGrid w:val="0"/>
                <w:color w:val="000000"/>
              </w:rPr>
            </w:pPr>
          </w:p>
        </w:tc>
        <w:tc>
          <w:tcPr>
            <w:tcW w:w="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304DCE" w14:textId="77777777" w:rsidR="000F45A1" w:rsidRDefault="000F45A1">
            <w:pPr>
              <w:jc w:val="center"/>
              <w:textAlignment w:val="center"/>
              <w:rPr>
                <w:rFonts w:ascii="仿宋" w:eastAsia="仿宋" w:hAnsi="仿宋"/>
                <w:b/>
                <w:snapToGrid w:val="0"/>
                <w:color w:val="000000"/>
                <w:spacing w:val="11"/>
              </w:rPr>
            </w:pPr>
          </w:p>
        </w:tc>
      </w:tr>
    </w:tbl>
    <w:p w14:paraId="541950D6" w14:textId="77777777" w:rsidR="000F45A1" w:rsidRDefault="000F45A1">
      <w:pPr>
        <w:spacing w:line="580" w:lineRule="exact"/>
      </w:pPr>
    </w:p>
    <w:p w14:paraId="6A3F1175" w14:textId="77777777" w:rsidR="000F45A1" w:rsidRDefault="00000000">
      <w:pPr>
        <w:pStyle w:val="3"/>
        <w:spacing w:line="580" w:lineRule="exact"/>
      </w:pPr>
      <w:bookmarkStart w:id="270" w:name="_Toc75430322"/>
      <w:bookmarkStart w:id="271" w:name="_Toc75361988"/>
      <w:bookmarkStart w:id="272" w:name="_Toc74390617"/>
      <w:bookmarkStart w:id="273" w:name="_Toc75430742"/>
      <w:bookmarkStart w:id="274" w:name="_Toc5976"/>
      <w:bookmarkStart w:id="275" w:name="_Toc75430211"/>
      <w:r>
        <w:t>B</w:t>
      </w:r>
      <w:r>
        <w:rPr>
          <w:rFonts w:hint="eastAsia"/>
        </w:rPr>
        <w:t>.</w:t>
      </w:r>
      <w:r>
        <w:t>2</w:t>
      </w:r>
      <w:r>
        <w:rPr>
          <w:rFonts w:hint="eastAsia"/>
        </w:rPr>
        <w:t>系统运维费</w:t>
      </w:r>
      <w:bookmarkEnd w:id="270"/>
      <w:bookmarkEnd w:id="271"/>
      <w:bookmarkEnd w:id="272"/>
      <w:bookmarkEnd w:id="273"/>
      <w:bookmarkEnd w:id="274"/>
      <w:bookmarkEnd w:id="27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953"/>
        <w:gridCol w:w="952"/>
        <w:gridCol w:w="1067"/>
        <w:gridCol w:w="863"/>
        <w:gridCol w:w="709"/>
        <w:gridCol w:w="1559"/>
        <w:gridCol w:w="709"/>
        <w:gridCol w:w="788"/>
      </w:tblGrid>
      <w:tr w:rsidR="000F45A1" w14:paraId="2680DDF0" w14:textId="77777777">
        <w:trPr>
          <w:trHeight w:val="285"/>
        </w:trPr>
        <w:tc>
          <w:tcPr>
            <w:tcW w:w="8296" w:type="dxa"/>
            <w:gridSpan w:val="9"/>
            <w:shd w:val="clear" w:color="auto" w:fill="A6A6A6"/>
            <w:vAlign w:val="center"/>
          </w:tcPr>
          <w:p w14:paraId="108DAF0A"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6B3BA622" w14:textId="77777777">
        <w:trPr>
          <w:trHeight w:val="285"/>
        </w:trPr>
        <w:tc>
          <w:tcPr>
            <w:tcW w:w="696" w:type="dxa"/>
            <w:shd w:val="clear" w:color="auto" w:fill="A6A6A6"/>
            <w:vAlign w:val="center"/>
          </w:tcPr>
          <w:p w14:paraId="38CF08B8"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953" w:type="dxa"/>
            <w:shd w:val="clear" w:color="auto" w:fill="A6A6A6"/>
            <w:vAlign w:val="center"/>
          </w:tcPr>
          <w:p w14:paraId="798E4E16" w14:textId="77777777" w:rsidR="000F45A1" w:rsidRDefault="00000000">
            <w:pPr>
              <w:jc w:val="center"/>
              <w:rPr>
                <w:rFonts w:ascii="仿宋" w:eastAsia="仿宋" w:hAnsi="仿宋"/>
                <w:b/>
                <w:bCs/>
                <w:color w:val="000000"/>
              </w:rPr>
            </w:pPr>
            <w:r>
              <w:rPr>
                <w:rFonts w:ascii="仿宋" w:eastAsia="仿宋" w:hAnsi="仿宋" w:hint="eastAsia"/>
                <w:b/>
                <w:bCs/>
                <w:color w:val="000000"/>
              </w:rPr>
              <w:t>运维服务类别</w:t>
            </w:r>
          </w:p>
        </w:tc>
        <w:tc>
          <w:tcPr>
            <w:tcW w:w="952" w:type="dxa"/>
            <w:shd w:val="clear" w:color="auto" w:fill="A6A6A6"/>
            <w:vAlign w:val="center"/>
          </w:tcPr>
          <w:p w14:paraId="63569AA0" w14:textId="77777777" w:rsidR="000F45A1" w:rsidRDefault="00000000">
            <w:pPr>
              <w:jc w:val="center"/>
              <w:rPr>
                <w:rFonts w:ascii="仿宋" w:eastAsia="仿宋" w:hAnsi="仿宋"/>
                <w:b/>
                <w:bCs/>
                <w:color w:val="000000"/>
              </w:rPr>
            </w:pPr>
            <w:r>
              <w:rPr>
                <w:rFonts w:ascii="仿宋" w:eastAsia="仿宋" w:hAnsi="仿宋" w:hint="eastAsia"/>
                <w:b/>
                <w:bCs/>
                <w:color w:val="000000"/>
              </w:rPr>
              <w:t>运维服务内容</w:t>
            </w:r>
          </w:p>
        </w:tc>
        <w:tc>
          <w:tcPr>
            <w:tcW w:w="1067" w:type="dxa"/>
            <w:shd w:val="clear" w:color="auto" w:fill="A6A6A6"/>
            <w:vAlign w:val="center"/>
          </w:tcPr>
          <w:p w14:paraId="0C76D70D" w14:textId="77777777" w:rsidR="000F45A1" w:rsidRDefault="00000000">
            <w:pPr>
              <w:jc w:val="center"/>
              <w:rPr>
                <w:rFonts w:ascii="仿宋" w:eastAsia="仿宋" w:hAnsi="仿宋"/>
                <w:b/>
                <w:bCs/>
                <w:color w:val="000000"/>
              </w:rPr>
            </w:pPr>
            <w:r>
              <w:rPr>
                <w:rFonts w:ascii="仿宋" w:eastAsia="仿宋" w:hAnsi="仿宋" w:hint="eastAsia"/>
                <w:b/>
                <w:bCs/>
                <w:color w:val="000000"/>
              </w:rPr>
              <w:t>运</w:t>
            </w:r>
            <w:proofErr w:type="gramStart"/>
            <w:r>
              <w:rPr>
                <w:rFonts w:ascii="仿宋" w:eastAsia="仿宋" w:hAnsi="仿宋" w:hint="eastAsia"/>
                <w:b/>
                <w:bCs/>
                <w:color w:val="000000"/>
              </w:rPr>
              <w:t>维人员</w:t>
            </w:r>
            <w:proofErr w:type="gramEnd"/>
            <w:r>
              <w:rPr>
                <w:rFonts w:ascii="仿宋" w:eastAsia="仿宋" w:hAnsi="仿宋" w:hint="eastAsia"/>
                <w:b/>
                <w:bCs/>
                <w:color w:val="000000"/>
              </w:rPr>
              <w:t>级别</w:t>
            </w:r>
          </w:p>
        </w:tc>
        <w:tc>
          <w:tcPr>
            <w:tcW w:w="863" w:type="dxa"/>
            <w:shd w:val="clear" w:color="auto" w:fill="A6A6A6"/>
            <w:vAlign w:val="center"/>
          </w:tcPr>
          <w:p w14:paraId="4624C8EA" w14:textId="77777777" w:rsidR="000F45A1" w:rsidRDefault="00000000">
            <w:pPr>
              <w:jc w:val="center"/>
              <w:rPr>
                <w:rFonts w:ascii="仿宋" w:eastAsia="仿宋" w:hAnsi="仿宋"/>
                <w:b/>
                <w:bCs/>
                <w:color w:val="000000"/>
              </w:rPr>
            </w:pPr>
            <w:r>
              <w:rPr>
                <w:rFonts w:ascii="仿宋" w:eastAsia="仿宋" w:hAnsi="仿宋" w:hint="eastAsia"/>
                <w:b/>
                <w:bCs/>
                <w:color w:val="000000"/>
              </w:rPr>
              <w:t>驻场/远程</w:t>
            </w:r>
          </w:p>
        </w:tc>
        <w:tc>
          <w:tcPr>
            <w:tcW w:w="709" w:type="dxa"/>
            <w:shd w:val="clear" w:color="auto" w:fill="A6A6A6"/>
            <w:vAlign w:val="center"/>
          </w:tcPr>
          <w:p w14:paraId="0C3CA5E2" w14:textId="77777777" w:rsidR="000F45A1" w:rsidRDefault="00000000">
            <w:pPr>
              <w:jc w:val="center"/>
              <w:rPr>
                <w:rFonts w:ascii="仿宋" w:eastAsia="仿宋" w:hAnsi="仿宋"/>
                <w:b/>
                <w:bCs/>
                <w:color w:val="000000"/>
              </w:rPr>
            </w:pPr>
            <w:r>
              <w:rPr>
                <w:rFonts w:ascii="仿宋" w:eastAsia="仿宋" w:hAnsi="仿宋" w:hint="eastAsia"/>
                <w:b/>
                <w:bCs/>
                <w:color w:val="000000"/>
              </w:rPr>
              <w:t>运维频次</w:t>
            </w:r>
          </w:p>
        </w:tc>
        <w:tc>
          <w:tcPr>
            <w:tcW w:w="1559" w:type="dxa"/>
            <w:shd w:val="clear" w:color="auto" w:fill="A6A6A6"/>
            <w:vAlign w:val="center"/>
          </w:tcPr>
          <w:p w14:paraId="0DB47FA9" w14:textId="77777777" w:rsidR="000F45A1" w:rsidRDefault="00000000">
            <w:pPr>
              <w:jc w:val="center"/>
              <w:rPr>
                <w:rFonts w:ascii="仿宋" w:eastAsia="仿宋" w:hAnsi="仿宋"/>
                <w:b/>
                <w:bCs/>
                <w:color w:val="000000"/>
              </w:rPr>
            </w:pPr>
            <w:r>
              <w:rPr>
                <w:rFonts w:ascii="仿宋" w:eastAsia="仿宋" w:hAnsi="仿宋" w:hint="eastAsia"/>
                <w:b/>
                <w:bCs/>
                <w:color w:val="000000"/>
              </w:rPr>
              <w:t>运维工作量</w:t>
            </w:r>
          </w:p>
          <w:p w14:paraId="60921E7B" w14:textId="77777777" w:rsidR="000F45A1" w:rsidRDefault="00000000">
            <w:pPr>
              <w:jc w:val="center"/>
              <w:rPr>
                <w:rFonts w:ascii="仿宋" w:eastAsia="仿宋" w:hAnsi="仿宋"/>
                <w:b/>
                <w:bCs/>
                <w:color w:val="000000"/>
              </w:rPr>
            </w:pPr>
            <w:r>
              <w:rPr>
                <w:rFonts w:ascii="仿宋" w:eastAsia="仿宋" w:hAnsi="仿宋" w:hint="eastAsia"/>
                <w:b/>
                <w:bCs/>
                <w:color w:val="000000"/>
              </w:rPr>
              <w:t>（人月）</w:t>
            </w:r>
          </w:p>
        </w:tc>
        <w:tc>
          <w:tcPr>
            <w:tcW w:w="709" w:type="dxa"/>
            <w:shd w:val="clear" w:color="auto" w:fill="A6A6A6"/>
            <w:vAlign w:val="center"/>
          </w:tcPr>
          <w:p w14:paraId="60A83557"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88" w:type="dxa"/>
            <w:shd w:val="clear" w:color="auto" w:fill="A6A6A6"/>
            <w:vAlign w:val="center"/>
          </w:tcPr>
          <w:p w14:paraId="30133096"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4B8628F8" w14:textId="77777777">
        <w:trPr>
          <w:trHeight w:val="285"/>
        </w:trPr>
        <w:tc>
          <w:tcPr>
            <w:tcW w:w="696" w:type="dxa"/>
            <w:shd w:val="clear" w:color="auto" w:fill="auto"/>
            <w:noWrap/>
            <w:vAlign w:val="center"/>
          </w:tcPr>
          <w:p w14:paraId="6A6156AB"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953" w:type="dxa"/>
            <w:shd w:val="clear" w:color="auto" w:fill="auto"/>
            <w:vAlign w:val="center"/>
          </w:tcPr>
          <w:p w14:paraId="3346C2C0" w14:textId="77777777" w:rsidR="000F45A1" w:rsidRDefault="00000000">
            <w:pPr>
              <w:jc w:val="center"/>
              <w:rPr>
                <w:rFonts w:ascii="仿宋" w:eastAsia="仿宋" w:hAnsi="仿宋"/>
                <w:color w:val="000000"/>
              </w:rPr>
            </w:pPr>
            <w:r>
              <w:rPr>
                <w:rFonts w:ascii="仿宋" w:eastAsia="仿宋" w:hAnsi="仿宋" w:hint="eastAsia"/>
                <w:color w:val="000000"/>
              </w:rPr>
              <w:t>基础软件运维</w:t>
            </w:r>
          </w:p>
        </w:tc>
        <w:tc>
          <w:tcPr>
            <w:tcW w:w="952" w:type="dxa"/>
            <w:shd w:val="clear" w:color="auto" w:fill="auto"/>
            <w:vAlign w:val="center"/>
          </w:tcPr>
          <w:p w14:paraId="3CAA176B" w14:textId="77777777" w:rsidR="000F45A1" w:rsidRDefault="000F45A1">
            <w:pPr>
              <w:jc w:val="center"/>
              <w:rPr>
                <w:rFonts w:ascii="仿宋" w:eastAsia="仿宋" w:hAnsi="仿宋"/>
                <w:color w:val="000000"/>
              </w:rPr>
            </w:pPr>
          </w:p>
        </w:tc>
        <w:tc>
          <w:tcPr>
            <w:tcW w:w="1067" w:type="dxa"/>
            <w:shd w:val="clear" w:color="auto" w:fill="auto"/>
            <w:noWrap/>
            <w:vAlign w:val="center"/>
          </w:tcPr>
          <w:p w14:paraId="64512B47" w14:textId="77777777" w:rsidR="000F45A1" w:rsidRDefault="000F45A1">
            <w:pPr>
              <w:jc w:val="center"/>
              <w:rPr>
                <w:rFonts w:ascii="仿宋" w:eastAsia="仿宋" w:hAnsi="仿宋"/>
                <w:color w:val="000000"/>
              </w:rPr>
            </w:pPr>
          </w:p>
        </w:tc>
        <w:tc>
          <w:tcPr>
            <w:tcW w:w="863" w:type="dxa"/>
            <w:shd w:val="clear" w:color="auto" w:fill="auto"/>
            <w:noWrap/>
            <w:vAlign w:val="center"/>
          </w:tcPr>
          <w:p w14:paraId="18F6209B" w14:textId="77777777" w:rsidR="000F45A1" w:rsidRDefault="000F45A1">
            <w:pPr>
              <w:jc w:val="center"/>
              <w:rPr>
                <w:rFonts w:ascii="仿宋" w:eastAsia="仿宋" w:hAnsi="仿宋"/>
                <w:color w:val="000000"/>
              </w:rPr>
            </w:pPr>
          </w:p>
        </w:tc>
        <w:tc>
          <w:tcPr>
            <w:tcW w:w="709" w:type="dxa"/>
            <w:shd w:val="clear" w:color="auto" w:fill="auto"/>
            <w:noWrap/>
            <w:vAlign w:val="center"/>
          </w:tcPr>
          <w:p w14:paraId="354D9DAC" w14:textId="77777777" w:rsidR="000F45A1" w:rsidRDefault="000F45A1">
            <w:pPr>
              <w:jc w:val="center"/>
              <w:rPr>
                <w:rFonts w:ascii="仿宋" w:eastAsia="仿宋" w:hAnsi="仿宋"/>
                <w:color w:val="000000"/>
              </w:rPr>
            </w:pPr>
          </w:p>
        </w:tc>
        <w:tc>
          <w:tcPr>
            <w:tcW w:w="1559" w:type="dxa"/>
            <w:shd w:val="clear" w:color="auto" w:fill="auto"/>
            <w:noWrap/>
            <w:vAlign w:val="center"/>
          </w:tcPr>
          <w:p w14:paraId="7DA68E45" w14:textId="77777777" w:rsidR="000F45A1" w:rsidRDefault="000F45A1">
            <w:pPr>
              <w:jc w:val="center"/>
              <w:rPr>
                <w:rFonts w:ascii="仿宋" w:eastAsia="仿宋" w:hAnsi="仿宋"/>
                <w:color w:val="000000"/>
              </w:rPr>
            </w:pPr>
          </w:p>
        </w:tc>
        <w:tc>
          <w:tcPr>
            <w:tcW w:w="709" w:type="dxa"/>
            <w:shd w:val="clear" w:color="auto" w:fill="auto"/>
            <w:noWrap/>
            <w:vAlign w:val="center"/>
          </w:tcPr>
          <w:p w14:paraId="79ACF582" w14:textId="77777777" w:rsidR="000F45A1" w:rsidRDefault="000F45A1">
            <w:pPr>
              <w:jc w:val="center"/>
              <w:rPr>
                <w:rFonts w:ascii="仿宋" w:eastAsia="仿宋" w:hAnsi="仿宋"/>
                <w:color w:val="000000"/>
              </w:rPr>
            </w:pPr>
          </w:p>
        </w:tc>
        <w:tc>
          <w:tcPr>
            <w:tcW w:w="788" w:type="dxa"/>
            <w:shd w:val="clear" w:color="auto" w:fill="auto"/>
            <w:noWrap/>
            <w:vAlign w:val="center"/>
          </w:tcPr>
          <w:p w14:paraId="7B537396" w14:textId="77777777" w:rsidR="000F45A1" w:rsidRDefault="000F45A1">
            <w:pPr>
              <w:jc w:val="center"/>
              <w:rPr>
                <w:rFonts w:ascii="仿宋" w:eastAsia="仿宋" w:hAnsi="仿宋"/>
                <w:color w:val="000000"/>
              </w:rPr>
            </w:pPr>
          </w:p>
        </w:tc>
      </w:tr>
      <w:tr w:rsidR="000F45A1" w14:paraId="226B435F" w14:textId="77777777">
        <w:trPr>
          <w:trHeight w:val="285"/>
        </w:trPr>
        <w:tc>
          <w:tcPr>
            <w:tcW w:w="696" w:type="dxa"/>
            <w:shd w:val="clear" w:color="auto" w:fill="auto"/>
            <w:noWrap/>
            <w:vAlign w:val="center"/>
          </w:tcPr>
          <w:p w14:paraId="74DE8616"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953" w:type="dxa"/>
            <w:shd w:val="clear" w:color="auto" w:fill="auto"/>
            <w:vAlign w:val="center"/>
          </w:tcPr>
          <w:p w14:paraId="17CAEB96" w14:textId="77777777" w:rsidR="000F45A1" w:rsidRDefault="00000000">
            <w:pPr>
              <w:jc w:val="center"/>
              <w:rPr>
                <w:rFonts w:ascii="仿宋" w:eastAsia="仿宋" w:hAnsi="仿宋"/>
                <w:color w:val="000000"/>
              </w:rPr>
            </w:pPr>
            <w:r>
              <w:rPr>
                <w:rFonts w:ascii="仿宋" w:eastAsia="仿宋" w:hAnsi="仿宋" w:hint="eastAsia"/>
                <w:color w:val="000000"/>
              </w:rPr>
              <w:t>业务应用系统运维</w:t>
            </w:r>
          </w:p>
        </w:tc>
        <w:tc>
          <w:tcPr>
            <w:tcW w:w="952" w:type="dxa"/>
            <w:shd w:val="clear" w:color="auto" w:fill="auto"/>
            <w:vAlign w:val="center"/>
          </w:tcPr>
          <w:p w14:paraId="5EBC9B0E" w14:textId="77777777" w:rsidR="000F45A1" w:rsidRDefault="000F45A1">
            <w:pPr>
              <w:jc w:val="center"/>
              <w:rPr>
                <w:rFonts w:ascii="仿宋" w:eastAsia="仿宋" w:hAnsi="仿宋"/>
                <w:color w:val="000000"/>
              </w:rPr>
            </w:pPr>
          </w:p>
        </w:tc>
        <w:tc>
          <w:tcPr>
            <w:tcW w:w="1067" w:type="dxa"/>
            <w:shd w:val="clear" w:color="auto" w:fill="auto"/>
            <w:noWrap/>
            <w:vAlign w:val="center"/>
          </w:tcPr>
          <w:p w14:paraId="04953F75" w14:textId="77777777" w:rsidR="000F45A1" w:rsidRDefault="000F45A1">
            <w:pPr>
              <w:jc w:val="center"/>
              <w:rPr>
                <w:rFonts w:ascii="仿宋" w:eastAsia="仿宋" w:hAnsi="仿宋"/>
                <w:color w:val="000000"/>
              </w:rPr>
            </w:pPr>
          </w:p>
        </w:tc>
        <w:tc>
          <w:tcPr>
            <w:tcW w:w="863" w:type="dxa"/>
            <w:shd w:val="clear" w:color="auto" w:fill="auto"/>
            <w:noWrap/>
            <w:vAlign w:val="center"/>
          </w:tcPr>
          <w:p w14:paraId="6CB01709" w14:textId="77777777" w:rsidR="000F45A1" w:rsidRDefault="000F45A1">
            <w:pPr>
              <w:jc w:val="center"/>
              <w:rPr>
                <w:rFonts w:ascii="仿宋" w:eastAsia="仿宋" w:hAnsi="仿宋"/>
                <w:color w:val="000000"/>
              </w:rPr>
            </w:pPr>
          </w:p>
        </w:tc>
        <w:tc>
          <w:tcPr>
            <w:tcW w:w="709" w:type="dxa"/>
            <w:shd w:val="clear" w:color="auto" w:fill="auto"/>
            <w:noWrap/>
            <w:vAlign w:val="center"/>
          </w:tcPr>
          <w:p w14:paraId="3A70A291" w14:textId="77777777" w:rsidR="000F45A1" w:rsidRDefault="000F45A1">
            <w:pPr>
              <w:jc w:val="center"/>
              <w:rPr>
                <w:rFonts w:ascii="仿宋" w:eastAsia="仿宋" w:hAnsi="仿宋"/>
                <w:color w:val="000000"/>
              </w:rPr>
            </w:pPr>
          </w:p>
        </w:tc>
        <w:tc>
          <w:tcPr>
            <w:tcW w:w="1559" w:type="dxa"/>
            <w:shd w:val="clear" w:color="auto" w:fill="auto"/>
            <w:noWrap/>
            <w:vAlign w:val="center"/>
          </w:tcPr>
          <w:p w14:paraId="0E19568B" w14:textId="77777777" w:rsidR="000F45A1" w:rsidRDefault="000F45A1">
            <w:pPr>
              <w:jc w:val="center"/>
              <w:rPr>
                <w:rFonts w:ascii="仿宋" w:eastAsia="仿宋" w:hAnsi="仿宋"/>
                <w:color w:val="000000"/>
              </w:rPr>
            </w:pPr>
          </w:p>
        </w:tc>
        <w:tc>
          <w:tcPr>
            <w:tcW w:w="709" w:type="dxa"/>
            <w:shd w:val="clear" w:color="auto" w:fill="auto"/>
            <w:noWrap/>
            <w:vAlign w:val="center"/>
          </w:tcPr>
          <w:p w14:paraId="7D19B901" w14:textId="77777777" w:rsidR="000F45A1" w:rsidRDefault="000F45A1">
            <w:pPr>
              <w:jc w:val="center"/>
              <w:rPr>
                <w:rFonts w:ascii="仿宋" w:eastAsia="仿宋" w:hAnsi="仿宋"/>
                <w:color w:val="000000"/>
              </w:rPr>
            </w:pPr>
          </w:p>
        </w:tc>
        <w:tc>
          <w:tcPr>
            <w:tcW w:w="788" w:type="dxa"/>
            <w:shd w:val="clear" w:color="auto" w:fill="auto"/>
            <w:noWrap/>
            <w:vAlign w:val="center"/>
          </w:tcPr>
          <w:p w14:paraId="5EDB6980" w14:textId="77777777" w:rsidR="000F45A1" w:rsidRDefault="000F45A1">
            <w:pPr>
              <w:jc w:val="center"/>
              <w:rPr>
                <w:rFonts w:ascii="仿宋" w:eastAsia="仿宋" w:hAnsi="仿宋"/>
                <w:color w:val="000000"/>
              </w:rPr>
            </w:pPr>
          </w:p>
        </w:tc>
      </w:tr>
      <w:tr w:rsidR="000F45A1" w14:paraId="592BB319" w14:textId="77777777">
        <w:trPr>
          <w:trHeight w:val="285"/>
        </w:trPr>
        <w:tc>
          <w:tcPr>
            <w:tcW w:w="4531" w:type="dxa"/>
            <w:gridSpan w:val="5"/>
            <w:shd w:val="clear" w:color="auto" w:fill="auto"/>
            <w:noWrap/>
            <w:vAlign w:val="center"/>
          </w:tcPr>
          <w:p w14:paraId="08044E42" w14:textId="77777777" w:rsidR="000F45A1" w:rsidRDefault="00000000">
            <w:pPr>
              <w:jc w:val="center"/>
              <w:rPr>
                <w:rFonts w:ascii="仿宋" w:eastAsia="仿宋" w:hAnsi="仿宋"/>
                <w:color w:val="000000"/>
              </w:rPr>
            </w:pPr>
            <w:r>
              <w:rPr>
                <w:rFonts w:ascii="仿宋" w:eastAsia="仿宋" w:hAnsi="仿宋" w:hint="eastAsia"/>
                <w:b/>
                <w:snapToGrid w:val="0"/>
                <w:color w:val="000000"/>
                <w:spacing w:val="11"/>
              </w:rPr>
              <w:t>合计</w:t>
            </w:r>
          </w:p>
        </w:tc>
        <w:tc>
          <w:tcPr>
            <w:tcW w:w="709" w:type="dxa"/>
            <w:shd w:val="clear" w:color="auto" w:fill="auto"/>
            <w:noWrap/>
            <w:vAlign w:val="center"/>
          </w:tcPr>
          <w:p w14:paraId="283AFD0A" w14:textId="77777777" w:rsidR="000F45A1" w:rsidRDefault="000F45A1">
            <w:pPr>
              <w:jc w:val="center"/>
              <w:rPr>
                <w:rFonts w:ascii="仿宋" w:eastAsia="仿宋" w:hAnsi="仿宋"/>
                <w:color w:val="000000"/>
              </w:rPr>
            </w:pPr>
          </w:p>
        </w:tc>
        <w:tc>
          <w:tcPr>
            <w:tcW w:w="1559" w:type="dxa"/>
            <w:shd w:val="clear" w:color="auto" w:fill="auto"/>
            <w:noWrap/>
            <w:vAlign w:val="center"/>
          </w:tcPr>
          <w:p w14:paraId="7A0A31E9" w14:textId="77777777" w:rsidR="000F45A1" w:rsidRDefault="000F45A1">
            <w:pPr>
              <w:jc w:val="center"/>
              <w:rPr>
                <w:rFonts w:ascii="仿宋" w:eastAsia="仿宋" w:hAnsi="仿宋"/>
                <w:color w:val="000000"/>
              </w:rPr>
            </w:pPr>
          </w:p>
        </w:tc>
        <w:tc>
          <w:tcPr>
            <w:tcW w:w="709" w:type="dxa"/>
            <w:shd w:val="clear" w:color="auto" w:fill="auto"/>
            <w:noWrap/>
            <w:vAlign w:val="center"/>
          </w:tcPr>
          <w:p w14:paraId="7429AA35" w14:textId="77777777" w:rsidR="000F45A1" w:rsidRDefault="000F45A1">
            <w:pPr>
              <w:jc w:val="center"/>
              <w:rPr>
                <w:rFonts w:ascii="仿宋" w:eastAsia="仿宋" w:hAnsi="仿宋"/>
                <w:color w:val="000000"/>
              </w:rPr>
            </w:pPr>
          </w:p>
        </w:tc>
        <w:tc>
          <w:tcPr>
            <w:tcW w:w="788" w:type="dxa"/>
            <w:shd w:val="clear" w:color="auto" w:fill="auto"/>
            <w:noWrap/>
            <w:vAlign w:val="center"/>
          </w:tcPr>
          <w:p w14:paraId="7D73A91D" w14:textId="77777777" w:rsidR="000F45A1" w:rsidRDefault="000F45A1">
            <w:pPr>
              <w:jc w:val="center"/>
              <w:rPr>
                <w:rFonts w:ascii="仿宋" w:eastAsia="仿宋" w:hAnsi="仿宋"/>
                <w:color w:val="000000"/>
              </w:rPr>
            </w:pPr>
          </w:p>
        </w:tc>
      </w:tr>
    </w:tbl>
    <w:p w14:paraId="7C829FC5" w14:textId="77777777" w:rsidR="000F45A1" w:rsidRDefault="00000000">
      <w:pPr>
        <w:spacing w:line="580" w:lineRule="exact"/>
      </w:pPr>
      <w:r>
        <w:br w:type="page"/>
      </w:r>
    </w:p>
    <w:p w14:paraId="3A3832AA" w14:textId="77777777" w:rsidR="000F45A1" w:rsidRDefault="00000000">
      <w:pPr>
        <w:pStyle w:val="3"/>
        <w:spacing w:line="580" w:lineRule="exact"/>
      </w:pPr>
      <w:bookmarkStart w:id="276" w:name="_Toc75430323"/>
      <w:bookmarkStart w:id="277" w:name="_Toc75430743"/>
      <w:bookmarkStart w:id="278" w:name="_Toc75430212"/>
      <w:bookmarkStart w:id="279" w:name="_Toc74390618"/>
      <w:bookmarkStart w:id="280" w:name="_Toc75361989"/>
      <w:bookmarkStart w:id="281" w:name="_Toc14815"/>
      <w:r>
        <w:lastRenderedPageBreak/>
        <w:t>B</w:t>
      </w:r>
      <w:r>
        <w:rPr>
          <w:rFonts w:hint="eastAsia"/>
        </w:rPr>
        <w:t>.</w:t>
      </w:r>
      <w:r>
        <w:t>3</w:t>
      </w:r>
      <w:r>
        <w:rPr>
          <w:rFonts w:hint="eastAsia"/>
        </w:rPr>
        <w:t>信息安全费</w:t>
      </w:r>
      <w:bookmarkEnd w:id="276"/>
      <w:bookmarkEnd w:id="277"/>
      <w:bookmarkEnd w:id="278"/>
      <w:bookmarkEnd w:id="279"/>
      <w:bookmarkEnd w:id="280"/>
      <w:bookmarkEnd w:id="281"/>
    </w:p>
    <w:p w14:paraId="18FC8564" w14:textId="77777777" w:rsidR="000F45A1" w:rsidRDefault="00000000">
      <w:pPr>
        <w:pStyle w:val="3"/>
        <w:spacing w:line="580" w:lineRule="exact"/>
      </w:pPr>
      <w:bookmarkStart w:id="282" w:name="_Toc75430324"/>
      <w:bookmarkStart w:id="283" w:name="_Toc75430213"/>
      <w:bookmarkStart w:id="284" w:name="_Toc32516"/>
      <w:bookmarkStart w:id="285" w:name="_Toc75361990"/>
      <w:bookmarkStart w:id="286" w:name="_Toc74390619"/>
      <w:bookmarkStart w:id="287" w:name="_Toc75430744"/>
      <w:r>
        <w:t>B.3.1</w:t>
      </w:r>
      <w:proofErr w:type="gramStart"/>
      <w:r>
        <w:rPr>
          <w:rFonts w:hint="eastAsia"/>
        </w:rPr>
        <w:t>云</w:t>
      </w:r>
      <w:r>
        <w:t>安全</w:t>
      </w:r>
      <w:proofErr w:type="gramEnd"/>
      <w:r>
        <w:rPr>
          <w:rFonts w:hint="eastAsia"/>
        </w:rPr>
        <w:t>产品费</w:t>
      </w:r>
      <w:bookmarkEnd w:id="282"/>
      <w:bookmarkEnd w:id="283"/>
      <w:bookmarkEnd w:id="284"/>
      <w:bookmarkEnd w:id="285"/>
      <w:bookmarkEnd w:id="286"/>
      <w:bookmarkEnd w:id="287"/>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087"/>
        <w:gridCol w:w="818"/>
        <w:gridCol w:w="818"/>
        <w:gridCol w:w="820"/>
        <w:gridCol w:w="1085"/>
        <w:gridCol w:w="1229"/>
        <w:gridCol w:w="741"/>
        <w:gridCol w:w="1039"/>
      </w:tblGrid>
      <w:tr w:rsidR="000F45A1" w14:paraId="5B8F23A1" w14:textId="77777777">
        <w:trPr>
          <w:trHeight w:val="480"/>
        </w:trPr>
        <w:tc>
          <w:tcPr>
            <w:tcW w:w="8296" w:type="dxa"/>
            <w:gridSpan w:val="9"/>
            <w:shd w:val="clear" w:color="000000" w:fill="AEAAAA"/>
            <w:vAlign w:val="center"/>
          </w:tcPr>
          <w:p w14:paraId="2A961ACE"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699AA987" w14:textId="77777777">
        <w:trPr>
          <w:trHeight w:val="480"/>
        </w:trPr>
        <w:tc>
          <w:tcPr>
            <w:tcW w:w="659" w:type="dxa"/>
            <w:shd w:val="clear" w:color="000000" w:fill="AEAAAA"/>
            <w:vAlign w:val="center"/>
          </w:tcPr>
          <w:p w14:paraId="1D56CCAE"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087" w:type="dxa"/>
            <w:shd w:val="clear" w:color="000000" w:fill="AEAAAA"/>
            <w:vAlign w:val="center"/>
          </w:tcPr>
          <w:p w14:paraId="25F6E5FC" w14:textId="77777777" w:rsidR="000F45A1" w:rsidRDefault="00000000">
            <w:pPr>
              <w:jc w:val="center"/>
              <w:rPr>
                <w:rFonts w:ascii="仿宋" w:eastAsia="仿宋" w:hAnsi="仿宋"/>
                <w:b/>
                <w:bCs/>
                <w:color w:val="000000"/>
              </w:rPr>
            </w:pPr>
            <w:r>
              <w:rPr>
                <w:rFonts w:ascii="仿宋" w:eastAsia="仿宋" w:hAnsi="仿宋" w:hint="eastAsia"/>
                <w:b/>
                <w:bCs/>
                <w:color w:val="000000"/>
              </w:rPr>
              <w:t>安全服务类别</w:t>
            </w:r>
          </w:p>
        </w:tc>
        <w:tc>
          <w:tcPr>
            <w:tcW w:w="818" w:type="dxa"/>
            <w:shd w:val="clear" w:color="000000" w:fill="AEAAAA"/>
            <w:vAlign w:val="center"/>
          </w:tcPr>
          <w:p w14:paraId="0BE1C5EC" w14:textId="77777777" w:rsidR="000F45A1" w:rsidRDefault="00000000">
            <w:pPr>
              <w:jc w:val="center"/>
              <w:rPr>
                <w:rFonts w:ascii="仿宋" w:eastAsia="仿宋" w:hAnsi="仿宋"/>
                <w:b/>
                <w:bCs/>
                <w:color w:val="000000"/>
              </w:rPr>
            </w:pPr>
            <w:r>
              <w:rPr>
                <w:rFonts w:ascii="仿宋" w:eastAsia="仿宋" w:hAnsi="仿宋" w:hint="eastAsia"/>
                <w:b/>
                <w:bCs/>
                <w:color w:val="000000"/>
              </w:rPr>
              <w:t>服务内容</w:t>
            </w:r>
          </w:p>
        </w:tc>
        <w:tc>
          <w:tcPr>
            <w:tcW w:w="818" w:type="dxa"/>
            <w:shd w:val="clear" w:color="000000" w:fill="AEAAAA"/>
            <w:vAlign w:val="center"/>
          </w:tcPr>
          <w:p w14:paraId="6F72AC3F" w14:textId="77777777" w:rsidR="000F45A1" w:rsidRDefault="00000000">
            <w:pPr>
              <w:jc w:val="center"/>
              <w:rPr>
                <w:rFonts w:ascii="仿宋" w:eastAsia="仿宋" w:hAnsi="仿宋"/>
                <w:b/>
                <w:bCs/>
                <w:color w:val="000000"/>
              </w:rPr>
            </w:pPr>
            <w:r>
              <w:rPr>
                <w:rFonts w:ascii="仿宋" w:eastAsia="仿宋" w:hAnsi="仿宋" w:hint="eastAsia"/>
                <w:b/>
                <w:bCs/>
                <w:color w:val="000000"/>
              </w:rPr>
              <w:t>授权规模</w:t>
            </w:r>
          </w:p>
        </w:tc>
        <w:tc>
          <w:tcPr>
            <w:tcW w:w="820" w:type="dxa"/>
            <w:shd w:val="clear" w:color="000000" w:fill="AEAAAA"/>
            <w:vAlign w:val="center"/>
          </w:tcPr>
          <w:p w14:paraId="1D46F1F6" w14:textId="77777777" w:rsidR="000F45A1" w:rsidRDefault="00000000">
            <w:pPr>
              <w:jc w:val="center"/>
              <w:rPr>
                <w:rFonts w:ascii="仿宋" w:eastAsia="仿宋" w:hAnsi="仿宋"/>
                <w:b/>
                <w:bCs/>
                <w:color w:val="000000"/>
              </w:rPr>
            </w:pPr>
            <w:r>
              <w:rPr>
                <w:rFonts w:ascii="仿宋" w:eastAsia="仿宋" w:hAnsi="仿宋" w:hint="eastAsia"/>
                <w:b/>
                <w:bCs/>
                <w:color w:val="000000"/>
              </w:rPr>
              <w:t>推荐配置</w:t>
            </w:r>
          </w:p>
        </w:tc>
        <w:tc>
          <w:tcPr>
            <w:tcW w:w="1085" w:type="dxa"/>
            <w:shd w:val="clear" w:color="000000" w:fill="AEAAAA"/>
            <w:vAlign w:val="center"/>
          </w:tcPr>
          <w:p w14:paraId="45BD349F" w14:textId="77777777" w:rsidR="000F45A1" w:rsidRDefault="00000000">
            <w:pPr>
              <w:jc w:val="center"/>
              <w:rPr>
                <w:rFonts w:ascii="仿宋" w:eastAsia="仿宋" w:hAnsi="仿宋"/>
                <w:b/>
                <w:bCs/>
                <w:color w:val="000000"/>
              </w:rPr>
            </w:pPr>
            <w:r>
              <w:rPr>
                <w:rFonts w:ascii="仿宋" w:eastAsia="仿宋" w:hAnsi="仿宋" w:hint="eastAsia"/>
                <w:b/>
                <w:bCs/>
                <w:color w:val="000000"/>
              </w:rPr>
              <w:t>每年服务频次</w:t>
            </w:r>
          </w:p>
        </w:tc>
        <w:tc>
          <w:tcPr>
            <w:tcW w:w="1229" w:type="dxa"/>
            <w:shd w:val="clear" w:color="000000" w:fill="AEAAAA"/>
            <w:vAlign w:val="center"/>
          </w:tcPr>
          <w:p w14:paraId="069891D4"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261F323B"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41" w:type="dxa"/>
            <w:shd w:val="clear" w:color="000000" w:fill="AEAAAA"/>
            <w:vAlign w:val="center"/>
          </w:tcPr>
          <w:p w14:paraId="15D6CE76"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1039" w:type="dxa"/>
            <w:shd w:val="clear" w:color="000000" w:fill="AEAAAA"/>
            <w:vAlign w:val="center"/>
          </w:tcPr>
          <w:p w14:paraId="6CBB5437"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637A66BA" w14:textId="77777777">
        <w:trPr>
          <w:trHeight w:val="285"/>
        </w:trPr>
        <w:tc>
          <w:tcPr>
            <w:tcW w:w="659" w:type="dxa"/>
            <w:shd w:val="clear" w:color="auto" w:fill="auto"/>
            <w:noWrap/>
            <w:vAlign w:val="center"/>
          </w:tcPr>
          <w:p w14:paraId="6D66A171"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087" w:type="dxa"/>
            <w:shd w:val="clear" w:color="auto" w:fill="auto"/>
            <w:vAlign w:val="center"/>
          </w:tcPr>
          <w:p w14:paraId="154C607E" w14:textId="77777777" w:rsidR="000F45A1" w:rsidRDefault="000F45A1">
            <w:pPr>
              <w:jc w:val="center"/>
              <w:rPr>
                <w:rFonts w:ascii="仿宋" w:eastAsia="仿宋" w:hAnsi="仿宋"/>
                <w:color w:val="000000"/>
              </w:rPr>
            </w:pPr>
          </w:p>
        </w:tc>
        <w:tc>
          <w:tcPr>
            <w:tcW w:w="818" w:type="dxa"/>
            <w:shd w:val="clear" w:color="auto" w:fill="auto"/>
            <w:vAlign w:val="center"/>
          </w:tcPr>
          <w:p w14:paraId="2E1E7FBE" w14:textId="77777777" w:rsidR="000F45A1" w:rsidRDefault="000F45A1">
            <w:pPr>
              <w:jc w:val="center"/>
              <w:rPr>
                <w:rFonts w:ascii="仿宋" w:eastAsia="仿宋" w:hAnsi="仿宋"/>
                <w:color w:val="000000"/>
              </w:rPr>
            </w:pPr>
          </w:p>
        </w:tc>
        <w:tc>
          <w:tcPr>
            <w:tcW w:w="818" w:type="dxa"/>
            <w:shd w:val="clear" w:color="auto" w:fill="auto"/>
            <w:vAlign w:val="center"/>
          </w:tcPr>
          <w:p w14:paraId="631757D0" w14:textId="77777777" w:rsidR="000F45A1" w:rsidRDefault="000F45A1">
            <w:pPr>
              <w:jc w:val="center"/>
              <w:rPr>
                <w:rFonts w:ascii="仿宋" w:eastAsia="仿宋" w:hAnsi="仿宋"/>
                <w:color w:val="000000"/>
              </w:rPr>
            </w:pPr>
          </w:p>
        </w:tc>
        <w:tc>
          <w:tcPr>
            <w:tcW w:w="820" w:type="dxa"/>
            <w:shd w:val="clear" w:color="auto" w:fill="auto"/>
            <w:vAlign w:val="center"/>
          </w:tcPr>
          <w:p w14:paraId="1190C4D2" w14:textId="77777777" w:rsidR="000F45A1" w:rsidRDefault="000F45A1">
            <w:pPr>
              <w:jc w:val="center"/>
              <w:rPr>
                <w:rFonts w:ascii="仿宋" w:eastAsia="仿宋" w:hAnsi="仿宋"/>
                <w:color w:val="000000"/>
              </w:rPr>
            </w:pPr>
          </w:p>
        </w:tc>
        <w:tc>
          <w:tcPr>
            <w:tcW w:w="1085" w:type="dxa"/>
            <w:shd w:val="clear" w:color="auto" w:fill="auto"/>
            <w:vAlign w:val="center"/>
          </w:tcPr>
          <w:p w14:paraId="79DB623C" w14:textId="77777777" w:rsidR="000F45A1" w:rsidRDefault="000F45A1">
            <w:pPr>
              <w:jc w:val="center"/>
              <w:rPr>
                <w:rFonts w:ascii="仿宋" w:eastAsia="仿宋" w:hAnsi="仿宋"/>
                <w:color w:val="000000"/>
              </w:rPr>
            </w:pPr>
          </w:p>
        </w:tc>
        <w:tc>
          <w:tcPr>
            <w:tcW w:w="1229" w:type="dxa"/>
            <w:shd w:val="clear" w:color="auto" w:fill="auto"/>
            <w:vAlign w:val="center"/>
          </w:tcPr>
          <w:p w14:paraId="70548F9B" w14:textId="77777777" w:rsidR="000F45A1" w:rsidRDefault="000F45A1">
            <w:pPr>
              <w:jc w:val="center"/>
              <w:rPr>
                <w:rFonts w:ascii="仿宋" w:eastAsia="仿宋" w:hAnsi="仿宋"/>
                <w:color w:val="000000"/>
              </w:rPr>
            </w:pPr>
          </w:p>
        </w:tc>
        <w:tc>
          <w:tcPr>
            <w:tcW w:w="741" w:type="dxa"/>
            <w:shd w:val="clear" w:color="auto" w:fill="auto"/>
            <w:vAlign w:val="center"/>
          </w:tcPr>
          <w:p w14:paraId="7716183A" w14:textId="77777777" w:rsidR="000F45A1" w:rsidRDefault="000F45A1">
            <w:pPr>
              <w:jc w:val="center"/>
              <w:rPr>
                <w:rFonts w:ascii="仿宋" w:eastAsia="仿宋" w:hAnsi="仿宋"/>
                <w:color w:val="000000"/>
              </w:rPr>
            </w:pPr>
          </w:p>
        </w:tc>
        <w:tc>
          <w:tcPr>
            <w:tcW w:w="1039" w:type="dxa"/>
            <w:shd w:val="clear" w:color="auto" w:fill="auto"/>
            <w:vAlign w:val="center"/>
          </w:tcPr>
          <w:p w14:paraId="25AC7111" w14:textId="77777777" w:rsidR="000F45A1" w:rsidRDefault="000F45A1">
            <w:pPr>
              <w:jc w:val="center"/>
              <w:rPr>
                <w:rFonts w:ascii="仿宋" w:eastAsia="仿宋" w:hAnsi="仿宋"/>
                <w:color w:val="000000"/>
              </w:rPr>
            </w:pPr>
          </w:p>
        </w:tc>
      </w:tr>
      <w:tr w:rsidR="000F45A1" w14:paraId="6E843E78" w14:textId="77777777">
        <w:trPr>
          <w:trHeight w:val="285"/>
        </w:trPr>
        <w:tc>
          <w:tcPr>
            <w:tcW w:w="659" w:type="dxa"/>
            <w:shd w:val="clear" w:color="auto" w:fill="auto"/>
            <w:noWrap/>
            <w:vAlign w:val="center"/>
          </w:tcPr>
          <w:p w14:paraId="69C3C755"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087" w:type="dxa"/>
            <w:shd w:val="clear" w:color="auto" w:fill="auto"/>
            <w:vAlign w:val="center"/>
          </w:tcPr>
          <w:p w14:paraId="16C2F8F3" w14:textId="77777777" w:rsidR="000F45A1" w:rsidRDefault="000F45A1">
            <w:pPr>
              <w:jc w:val="center"/>
              <w:rPr>
                <w:rFonts w:ascii="仿宋" w:eastAsia="仿宋" w:hAnsi="仿宋"/>
                <w:color w:val="000000"/>
              </w:rPr>
            </w:pPr>
          </w:p>
        </w:tc>
        <w:tc>
          <w:tcPr>
            <w:tcW w:w="818" w:type="dxa"/>
            <w:shd w:val="clear" w:color="auto" w:fill="auto"/>
            <w:vAlign w:val="center"/>
          </w:tcPr>
          <w:p w14:paraId="50D5396D" w14:textId="77777777" w:rsidR="000F45A1" w:rsidRDefault="000F45A1">
            <w:pPr>
              <w:jc w:val="center"/>
              <w:rPr>
                <w:rFonts w:ascii="仿宋" w:eastAsia="仿宋" w:hAnsi="仿宋"/>
                <w:color w:val="000000"/>
              </w:rPr>
            </w:pPr>
          </w:p>
        </w:tc>
        <w:tc>
          <w:tcPr>
            <w:tcW w:w="818" w:type="dxa"/>
            <w:shd w:val="clear" w:color="auto" w:fill="auto"/>
            <w:vAlign w:val="center"/>
          </w:tcPr>
          <w:p w14:paraId="1F08D873" w14:textId="77777777" w:rsidR="000F45A1" w:rsidRDefault="000F45A1">
            <w:pPr>
              <w:jc w:val="center"/>
              <w:rPr>
                <w:rFonts w:ascii="仿宋" w:eastAsia="仿宋" w:hAnsi="仿宋"/>
                <w:color w:val="000000"/>
              </w:rPr>
            </w:pPr>
          </w:p>
        </w:tc>
        <w:tc>
          <w:tcPr>
            <w:tcW w:w="820" w:type="dxa"/>
            <w:shd w:val="clear" w:color="auto" w:fill="auto"/>
            <w:vAlign w:val="center"/>
          </w:tcPr>
          <w:p w14:paraId="3164830D" w14:textId="77777777" w:rsidR="000F45A1" w:rsidRDefault="000F45A1">
            <w:pPr>
              <w:jc w:val="center"/>
              <w:rPr>
                <w:rFonts w:ascii="仿宋" w:eastAsia="仿宋" w:hAnsi="仿宋"/>
                <w:color w:val="000000"/>
              </w:rPr>
            </w:pPr>
          </w:p>
        </w:tc>
        <w:tc>
          <w:tcPr>
            <w:tcW w:w="1085" w:type="dxa"/>
            <w:shd w:val="clear" w:color="auto" w:fill="auto"/>
            <w:vAlign w:val="center"/>
          </w:tcPr>
          <w:p w14:paraId="78046A4D" w14:textId="77777777" w:rsidR="000F45A1" w:rsidRDefault="000F45A1">
            <w:pPr>
              <w:jc w:val="center"/>
              <w:rPr>
                <w:rFonts w:ascii="仿宋" w:eastAsia="仿宋" w:hAnsi="仿宋"/>
                <w:color w:val="000000"/>
              </w:rPr>
            </w:pPr>
          </w:p>
        </w:tc>
        <w:tc>
          <w:tcPr>
            <w:tcW w:w="1229" w:type="dxa"/>
            <w:shd w:val="clear" w:color="auto" w:fill="auto"/>
            <w:vAlign w:val="center"/>
          </w:tcPr>
          <w:p w14:paraId="5C6F1158" w14:textId="77777777" w:rsidR="000F45A1" w:rsidRDefault="000F45A1">
            <w:pPr>
              <w:jc w:val="center"/>
              <w:rPr>
                <w:rFonts w:ascii="仿宋" w:eastAsia="仿宋" w:hAnsi="仿宋"/>
                <w:color w:val="000000"/>
              </w:rPr>
            </w:pPr>
          </w:p>
        </w:tc>
        <w:tc>
          <w:tcPr>
            <w:tcW w:w="741" w:type="dxa"/>
            <w:shd w:val="clear" w:color="auto" w:fill="auto"/>
            <w:vAlign w:val="center"/>
          </w:tcPr>
          <w:p w14:paraId="2BF94319" w14:textId="77777777" w:rsidR="000F45A1" w:rsidRDefault="000F45A1">
            <w:pPr>
              <w:jc w:val="center"/>
              <w:rPr>
                <w:rFonts w:ascii="仿宋" w:eastAsia="仿宋" w:hAnsi="仿宋"/>
                <w:color w:val="000000"/>
              </w:rPr>
            </w:pPr>
          </w:p>
        </w:tc>
        <w:tc>
          <w:tcPr>
            <w:tcW w:w="1039" w:type="dxa"/>
            <w:shd w:val="clear" w:color="auto" w:fill="auto"/>
            <w:vAlign w:val="center"/>
          </w:tcPr>
          <w:p w14:paraId="148FDFAA" w14:textId="77777777" w:rsidR="000F45A1" w:rsidRDefault="000F45A1">
            <w:pPr>
              <w:jc w:val="center"/>
              <w:rPr>
                <w:rFonts w:ascii="仿宋" w:eastAsia="仿宋" w:hAnsi="仿宋"/>
                <w:color w:val="000000"/>
              </w:rPr>
            </w:pPr>
          </w:p>
        </w:tc>
      </w:tr>
      <w:tr w:rsidR="000F45A1" w14:paraId="167F1B74" w14:textId="77777777">
        <w:trPr>
          <w:trHeight w:val="285"/>
        </w:trPr>
        <w:tc>
          <w:tcPr>
            <w:tcW w:w="4202" w:type="dxa"/>
            <w:gridSpan w:val="5"/>
            <w:shd w:val="clear" w:color="auto" w:fill="auto"/>
            <w:noWrap/>
            <w:vAlign w:val="center"/>
          </w:tcPr>
          <w:p w14:paraId="625D66E5" w14:textId="77777777" w:rsidR="000F45A1" w:rsidRDefault="00000000">
            <w:pPr>
              <w:jc w:val="center"/>
              <w:rPr>
                <w:rFonts w:ascii="仿宋" w:eastAsia="仿宋" w:hAnsi="仿宋"/>
                <w:color w:val="000000"/>
              </w:rPr>
            </w:pPr>
            <w:r>
              <w:rPr>
                <w:rFonts w:ascii="仿宋" w:eastAsia="仿宋" w:hAnsi="仿宋" w:hint="eastAsia"/>
                <w:b/>
                <w:snapToGrid w:val="0"/>
                <w:color w:val="000000"/>
                <w:spacing w:val="11"/>
              </w:rPr>
              <w:t>合计</w:t>
            </w:r>
          </w:p>
        </w:tc>
        <w:tc>
          <w:tcPr>
            <w:tcW w:w="1085" w:type="dxa"/>
            <w:shd w:val="clear" w:color="auto" w:fill="auto"/>
            <w:vAlign w:val="center"/>
          </w:tcPr>
          <w:p w14:paraId="34414F36" w14:textId="77777777" w:rsidR="000F45A1" w:rsidRDefault="000F45A1">
            <w:pPr>
              <w:jc w:val="center"/>
              <w:rPr>
                <w:rFonts w:ascii="仿宋" w:eastAsia="仿宋" w:hAnsi="仿宋"/>
                <w:color w:val="000000"/>
              </w:rPr>
            </w:pPr>
          </w:p>
        </w:tc>
        <w:tc>
          <w:tcPr>
            <w:tcW w:w="1229" w:type="dxa"/>
            <w:shd w:val="clear" w:color="auto" w:fill="auto"/>
            <w:vAlign w:val="center"/>
          </w:tcPr>
          <w:p w14:paraId="4888934C" w14:textId="77777777" w:rsidR="000F45A1" w:rsidRDefault="000F45A1">
            <w:pPr>
              <w:jc w:val="center"/>
              <w:rPr>
                <w:rFonts w:ascii="仿宋" w:eastAsia="仿宋" w:hAnsi="仿宋"/>
                <w:color w:val="000000"/>
              </w:rPr>
            </w:pPr>
          </w:p>
        </w:tc>
        <w:tc>
          <w:tcPr>
            <w:tcW w:w="741" w:type="dxa"/>
            <w:shd w:val="clear" w:color="auto" w:fill="auto"/>
            <w:vAlign w:val="center"/>
          </w:tcPr>
          <w:p w14:paraId="3A87ABCB" w14:textId="77777777" w:rsidR="000F45A1" w:rsidRDefault="000F45A1">
            <w:pPr>
              <w:jc w:val="center"/>
              <w:rPr>
                <w:rFonts w:ascii="仿宋" w:eastAsia="仿宋" w:hAnsi="仿宋"/>
                <w:color w:val="000000"/>
              </w:rPr>
            </w:pPr>
          </w:p>
        </w:tc>
        <w:tc>
          <w:tcPr>
            <w:tcW w:w="1039" w:type="dxa"/>
            <w:shd w:val="clear" w:color="auto" w:fill="auto"/>
            <w:vAlign w:val="center"/>
          </w:tcPr>
          <w:p w14:paraId="01D654C8" w14:textId="77777777" w:rsidR="000F45A1" w:rsidRDefault="000F45A1">
            <w:pPr>
              <w:jc w:val="center"/>
              <w:rPr>
                <w:rFonts w:ascii="仿宋" w:eastAsia="仿宋" w:hAnsi="仿宋"/>
                <w:color w:val="000000"/>
              </w:rPr>
            </w:pPr>
          </w:p>
        </w:tc>
      </w:tr>
    </w:tbl>
    <w:p w14:paraId="254CFDB9" w14:textId="77777777" w:rsidR="000F45A1" w:rsidRDefault="000F45A1">
      <w:pPr>
        <w:spacing w:line="580" w:lineRule="exact"/>
      </w:pPr>
    </w:p>
    <w:p w14:paraId="15AE5EC1" w14:textId="77777777" w:rsidR="000F45A1" w:rsidRDefault="00000000">
      <w:pPr>
        <w:pStyle w:val="3"/>
        <w:spacing w:line="580" w:lineRule="exact"/>
      </w:pPr>
      <w:bookmarkStart w:id="288" w:name="_Toc74390620"/>
      <w:bookmarkStart w:id="289" w:name="_Toc75430325"/>
      <w:bookmarkStart w:id="290" w:name="_Toc75430214"/>
      <w:bookmarkStart w:id="291" w:name="_Toc75361991"/>
      <w:bookmarkStart w:id="292" w:name="_Toc75430745"/>
      <w:bookmarkStart w:id="293" w:name="_Toc7771"/>
      <w:r>
        <w:t>B.3.2</w:t>
      </w:r>
      <w:r>
        <w:t>安全</w:t>
      </w:r>
      <w:r>
        <w:rPr>
          <w:rFonts w:hint="eastAsia"/>
        </w:rPr>
        <w:t>服务费</w:t>
      </w:r>
      <w:bookmarkEnd w:id="288"/>
      <w:bookmarkEnd w:id="289"/>
      <w:bookmarkEnd w:id="290"/>
      <w:bookmarkEnd w:id="291"/>
      <w:bookmarkEnd w:id="292"/>
      <w:bookmarkEnd w:id="293"/>
    </w:p>
    <w:tbl>
      <w:tblPr>
        <w:tblW w:w="8296" w:type="dxa"/>
        <w:tblLayout w:type="fixed"/>
        <w:tblLook w:val="04A0" w:firstRow="1" w:lastRow="0" w:firstColumn="1" w:lastColumn="0" w:noHBand="0" w:noVBand="1"/>
      </w:tblPr>
      <w:tblGrid>
        <w:gridCol w:w="772"/>
        <w:gridCol w:w="1142"/>
        <w:gridCol w:w="1224"/>
        <w:gridCol w:w="828"/>
        <w:gridCol w:w="1329"/>
        <w:gridCol w:w="1332"/>
        <w:gridCol w:w="899"/>
        <w:gridCol w:w="770"/>
      </w:tblGrid>
      <w:tr w:rsidR="000F45A1" w14:paraId="08D1130D" w14:textId="77777777">
        <w:trPr>
          <w:trHeight w:val="480"/>
        </w:trPr>
        <w:tc>
          <w:tcPr>
            <w:tcW w:w="8296" w:type="dxa"/>
            <w:gridSpan w:val="8"/>
            <w:tcBorders>
              <w:top w:val="single" w:sz="4" w:space="0" w:color="auto"/>
              <w:left w:val="single" w:sz="4" w:space="0" w:color="auto"/>
              <w:bottom w:val="single" w:sz="4" w:space="0" w:color="auto"/>
              <w:right w:val="single" w:sz="4" w:space="0" w:color="auto"/>
            </w:tcBorders>
            <w:shd w:val="clear" w:color="000000" w:fill="AEAAAA"/>
            <w:vAlign w:val="center"/>
          </w:tcPr>
          <w:p w14:paraId="5D75BC99"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71B10F5F" w14:textId="77777777">
        <w:trPr>
          <w:trHeight w:val="480"/>
        </w:trPr>
        <w:tc>
          <w:tcPr>
            <w:tcW w:w="772" w:type="dxa"/>
            <w:tcBorders>
              <w:top w:val="single" w:sz="4" w:space="0" w:color="auto"/>
              <w:left w:val="single" w:sz="4" w:space="0" w:color="auto"/>
              <w:bottom w:val="single" w:sz="4" w:space="0" w:color="auto"/>
              <w:right w:val="single" w:sz="4" w:space="0" w:color="auto"/>
            </w:tcBorders>
            <w:shd w:val="clear" w:color="000000" w:fill="AEAAAA"/>
            <w:vAlign w:val="center"/>
          </w:tcPr>
          <w:p w14:paraId="57D4888D"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142" w:type="dxa"/>
            <w:tcBorders>
              <w:top w:val="single" w:sz="4" w:space="0" w:color="auto"/>
              <w:left w:val="nil"/>
              <w:bottom w:val="single" w:sz="4" w:space="0" w:color="auto"/>
              <w:right w:val="single" w:sz="4" w:space="0" w:color="auto"/>
            </w:tcBorders>
            <w:shd w:val="clear" w:color="000000" w:fill="AEAAAA"/>
            <w:vAlign w:val="center"/>
          </w:tcPr>
          <w:p w14:paraId="0F877738" w14:textId="77777777" w:rsidR="000F45A1" w:rsidRDefault="00000000">
            <w:pPr>
              <w:jc w:val="center"/>
              <w:rPr>
                <w:rFonts w:ascii="仿宋" w:eastAsia="仿宋" w:hAnsi="仿宋"/>
                <w:b/>
                <w:bCs/>
                <w:color w:val="000000"/>
              </w:rPr>
            </w:pPr>
            <w:r>
              <w:rPr>
                <w:rFonts w:ascii="仿宋" w:eastAsia="仿宋" w:hAnsi="仿宋" w:hint="eastAsia"/>
                <w:b/>
                <w:bCs/>
                <w:color w:val="000000"/>
              </w:rPr>
              <w:t>安全服务类别</w:t>
            </w:r>
          </w:p>
        </w:tc>
        <w:tc>
          <w:tcPr>
            <w:tcW w:w="1224" w:type="dxa"/>
            <w:tcBorders>
              <w:top w:val="single" w:sz="4" w:space="0" w:color="auto"/>
              <w:left w:val="nil"/>
              <w:bottom w:val="single" w:sz="4" w:space="0" w:color="auto"/>
              <w:right w:val="single" w:sz="4" w:space="0" w:color="auto"/>
            </w:tcBorders>
            <w:shd w:val="clear" w:color="000000" w:fill="AEAAAA"/>
            <w:vAlign w:val="center"/>
          </w:tcPr>
          <w:p w14:paraId="5AF56BB2"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14316907" w14:textId="77777777" w:rsidR="000F45A1" w:rsidRDefault="00000000">
            <w:pPr>
              <w:jc w:val="center"/>
              <w:rPr>
                <w:rFonts w:ascii="仿宋" w:eastAsia="仿宋" w:hAnsi="仿宋"/>
                <w:b/>
                <w:bCs/>
                <w:color w:val="000000"/>
              </w:rPr>
            </w:pPr>
            <w:r>
              <w:rPr>
                <w:rFonts w:ascii="仿宋" w:eastAsia="仿宋" w:hAnsi="仿宋" w:hint="eastAsia"/>
                <w:b/>
                <w:bCs/>
                <w:color w:val="000000"/>
              </w:rPr>
              <w:t>内容</w:t>
            </w:r>
          </w:p>
        </w:tc>
        <w:tc>
          <w:tcPr>
            <w:tcW w:w="828" w:type="dxa"/>
            <w:tcBorders>
              <w:top w:val="single" w:sz="4" w:space="0" w:color="auto"/>
              <w:left w:val="nil"/>
              <w:bottom w:val="single" w:sz="4" w:space="0" w:color="auto"/>
              <w:right w:val="single" w:sz="4" w:space="0" w:color="auto"/>
            </w:tcBorders>
            <w:shd w:val="clear" w:color="000000" w:fill="AEAAAA"/>
            <w:vAlign w:val="center"/>
          </w:tcPr>
          <w:p w14:paraId="4696F175"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1329" w:type="dxa"/>
            <w:tcBorders>
              <w:top w:val="single" w:sz="4" w:space="0" w:color="auto"/>
              <w:left w:val="nil"/>
              <w:bottom w:val="single" w:sz="4" w:space="0" w:color="auto"/>
              <w:right w:val="single" w:sz="4" w:space="0" w:color="auto"/>
            </w:tcBorders>
            <w:shd w:val="clear" w:color="000000" w:fill="AEAAAA"/>
            <w:vAlign w:val="center"/>
          </w:tcPr>
          <w:p w14:paraId="27B9ED06" w14:textId="77777777" w:rsidR="000F45A1" w:rsidRDefault="00000000">
            <w:pPr>
              <w:jc w:val="center"/>
              <w:rPr>
                <w:rFonts w:ascii="仿宋" w:eastAsia="仿宋" w:hAnsi="仿宋"/>
                <w:b/>
                <w:bCs/>
                <w:color w:val="000000"/>
              </w:rPr>
            </w:pPr>
            <w:r>
              <w:rPr>
                <w:rFonts w:ascii="仿宋" w:eastAsia="仿宋" w:hAnsi="仿宋" w:hint="eastAsia"/>
                <w:b/>
                <w:bCs/>
                <w:color w:val="000000"/>
              </w:rPr>
              <w:t>每年服务频次</w:t>
            </w:r>
          </w:p>
        </w:tc>
        <w:tc>
          <w:tcPr>
            <w:tcW w:w="1332" w:type="dxa"/>
            <w:tcBorders>
              <w:top w:val="single" w:sz="4" w:space="0" w:color="auto"/>
              <w:left w:val="nil"/>
              <w:bottom w:val="single" w:sz="4" w:space="0" w:color="auto"/>
              <w:right w:val="single" w:sz="4" w:space="0" w:color="auto"/>
            </w:tcBorders>
            <w:shd w:val="clear" w:color="000000" w:fill="AEAAAA"/>
            <w:vAlign w:val="center"/>
          </w:tcPr>
          <w:p w14:paraId="22C6B8A7" w14:textId="77777777" w:rsidR="000F45A1" w:rsidRDefault="00000000">
            <w:pPr>
              <w:jc w:val="center"/>
              <w:rPr>
                <w:rFonts w:ascii="仿宋" w:eastAsia="仿宋" w:hAnsi="仿宋"/>
                <w:b/>
                <w:bCs/>
                <w:color w:val="000000"/>
              </w:rPr>
            </w:pPr>
            <w:r>
              <w:rPr>
                <w:rFonts w:ascii="仿宋" w:eastAsia="仿宋" w:hAnsi="仿宋" w:hint="eastAsia"/>
                <w:b/>
                <w:bCs/>
                <w:color w:val="000000"/>
              </w:rPr>
              <w:t>服务</w:t>
            </w:r>
          </w:p>
          <w:p w14:paraId="3CA69E5C"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899" w:type="dxa"/>
            <w:tcBorders>
              <w:top w:val="single" w:sz="4" w:space="0" w:color="auto"/>
              <w:left w:val="nil"/>
              <w:bottom w:val="single" w:sz="4" w:space="0" w:color="auto"/>
              <w:right w:val="single" w:sz="4" w:space="0" w:color="auto"/>
            </w:tcBorders>
            <w:shd w:val="clear" w:color="000000" w:fill="AEAAAA"/>
            <w:vAlign w:val="center"/>
          </w:tcPr>
          <w:p w14:paraId="5F15F208"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770" w:type="dxa"/>
            <w:tcBorders>
              <w:top w:val="single" w:sz="4" w:space="0" w:color="auto"/>
              <w:left w:val="nil"/>
              <w:bottom w:val="single" w:sz="4" w:space="0" w:color="auto"/>
              <w:right w:val="single" w:sz="4" w:space="0" w:color="auto"/>
            </w:tcBorders>
            <w:shd w:val="clear" w:color="000000" w:fill="AEAAAA"/>
            <w:vAlign w:val="center"/>
          </w:tcPr>
          <w:p w14:paraId="67F3091A"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3273BE6B" w14:textId="77777777">
        <w:trPr>
          <w:trHeight w:val="285"/>
        </w:trPr>
        <w:tc>
          <w:tcPr>
            <w:tcW w:w="772" w:type="dxa"/>
            <w:tcBorders>
              <w:top w:val="nil"/>
              <w:left w:val="single" w:sz="4" w:space="0" w:color="auto"/>
              <w:bottom w:val="single" w:sz="4" w:space="0" w:color="auto"/>
              <w:right w:val="single" w:sz="4" w:space="0" w:color="auto"/>
            </w:tcBorders>
            <w:shd w:val="clear" w:color="auto" w:fill="auto"/>
            <w:noWrap/>
            <w:vAlign w:val="center"/>
          </w:tcPr>
          <w:p w14:paraId="30A7A30D"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142" w:type="dxa"/>
            <w:tcBorders>
              <w:top w:val="nil"/>
              <w:left w:val="nil"/>
              <w:bottom w:val="single" w:sz="4" w:space="0" w:color="auto"/>
              <w:right w:val="single" w:sz="4" w:space="0" w:color="auto"/>
            </w:tcBorders>
            <w:shd w:val="clear" w:color="auto" w:fill="auto"/>
            <w:vAlign w:val="center"/>
          </w:tcPr>
          <w:p w14:paraId="2A270729" w14:textId="77777777" w:rsidR="000F45A1" w:rsidRDefault="000F45A1">
            <w:pPr>
              <w:jc w:val="center"/>
              <w:rPr>
                <w:rFonts w:ascii="仿宋" w:eastAsia="仿宋" w:hAnsi="仿宋"/>
                <w:color w:val="000000"/>
              </w:rPr>
            </w:pPr>
          </w:p>
        </w:tc>
        <w:tc>
          <w:tcPr>
            <w:tcW w:w="1224" w:type="dxa"/>
            <w:tcBorders>
              <w:top w:val="nil"/>
              <w:left w:val="nil"/>
              <w:bottom w:val="single" w:sz="4" w:space="0" w:color="auto"/>
              <w:right w:val="single" w:sz="4" w:space="0" w:color="auto"/>
            </w:tcBorders>
            <w:shd w:val="clear" w:color="auto" w:fill="auto"/>
            <w:vAlign w:val="center"/>
          </w:tcPr>
          <w:p w14:paraId="364A76C7" w14:textId="77777777" w:rsidR="000F45A1" w:rsidRDefault="000F45A1">
            <w:pPr>
              <w:jc w:val="center"/>
              <w:rPr>
                <w:rFonts w:ascii="仿宋" w:eastAsia="仿宋" w:hAnsi="仿宋"/>
                <w:color w:val="000000"/>
              </w:rPr>
            </w:pPr>
          </w:p>
        </w:tc>
        <w:tc>
          <w:tcPr>
            <w:tcW w:w="828" w:type="dxa"/>
            <w:tcBorders>
              <w:top w:val="nil"/>
              <w:left w:val="nil"/>
              <w:bottom w:val="single" w:sz="4" w:space="0" w:color="auto"/>
              <w:right w:val="single" w:sz="4" w:space="0" w:color="auto"/>
            </w:tcBorders>
            <w:shd w:val="clear" w:color="auto" w:fill="auto"/>
            <w:vAlign w:val="center"/>
          </w:tcPr>
          <w:p w14:paraId="61BB83B0" w14:textId="77777777" w:rsidR="000F45A1" w:rsidRDefault="000F45A1">
            <w:pPr>
              <w:jc w:val="center"/>
              <w:rPr>
                <w:rFonts w:ascii="仿宋" w:eastAsia="仿宋" w:hAnsi="仿宋"/>
                <w:color w:val="000000"/>
              </w:rPr>
            </w:pPr>
          </w:p>
        </w:tc>
        <w:tc>
          <w:tcPr>
            <w:tcW w:w="1329" w:type="dxa"/>
            <w:tcBorders>
              <w:top w:val="nil"/>
              <w:left w:val="nil"/>
              <w:bottom w:val="single" w:sz="4" w:space="0" w:color="auto"/>
              <w:right w:val="single" w:sz="4" w:space="0" w:color="auto"/>
            </w:tcBorders>
            <w:shd w:val="clear" w:color="auto" w:fill="auto"/>
            <w:vAlign w:val="center"/>
          </w:tcPr>
          <w:p w14:paraId="71B7D725" w14:textId="77777777" w:rsidR="000F45A1" w:rsidRDefault="000F45A1">
            <w:pPr>
              <w:jc w:val="center"/>
              <w:rPr>
                <w:rFonts w:ascii="仿宋" w:eastAsia="仿宋" w:hAnsi="仿宋"/>
                <w:color w:val="000000"/>
              </w:rPr>
            </w:pPr>
          </w:p>
        </w:tc>
        <w:tc>
          <w:tcPr>
            <w:tcW w:w="1332" w:type="dxa"/>
            <w:tcBorders>
              <w:top w:val="nil"/>
              <w:left w:val="nil"/>
              <w:bottom w:val="single" w:sz="4" w:space="0" w:color="auto"/>
              <w:right w:val="single" w:sz="4" w:space="0" w:color="auto"/>
            </w:tcBorders>
            <w:shd w:val="clear" w:color="auto" w:fill="auto"/>
            <w:vAlign w:val="center"/>
          </w:tcPr>
          <w:p w14:paraId="34C588F9" w14:textId="77777777" w:rsidR="000F45A1" w:rsidRDefault="000F45A1">
            <w:pPr>
              <w:jc w:val="center"/>
              <w:rPr>
                <w:rFonts w:ascii="仿宋" w:eastAsia="仿宋" w:hAnsi="仿宋"/>
                <w:color w:val="000000"/>
              </w:rPr>
            </w:pPr>
          </w:p>
        </w:tc>
        <w:tc>
          <w:tcPr>
            <w:tcW w:w="899" w:type="dxa"/>
            <w:tcBorders>
              <w:top w:val="nil"/>
              <w:left w:val="nil"/>
              <w:bottom w:val="single" w:sz="4" w:space="0" w:color="auto"/>
              <w:right w:val="single" w:sz="4" w:space="0" w:color="auto"/>
            </w:tcBorders>
            <w:shd w:val="clear" w:color="auto" w:fill="auto"/>
            <w:vAlign w:val="center"/>
          </w:tcPr>
          <w:p w14:paraId="19248CE7" w14:textId="77777777" w:rsidR="000F45A1" w:rsidRDefault="000F45A1">
            <w:pPr>
              <w:jc w:val="center"/>
              <w:rPr>
                <w:rFonts w:ascii="仿宋" w:eastAsia="仿宋" w:hAnsi="仿宋"/>
                <w:color w:val="000000"/>
              </w:rPr>
            </w:pPr>
          </w:p>
        </w:tc>
        <w:tc>
          <w:tcPr>
            <w:tcW w:w="770" w:type="dxa"/>
            <w:tcBorders>
              <w:top w:val="nil"/>
              <w:left w:val="nil"/>
              <w:bottom w:val="single" w:sz="4" w:space="0" w:color="auto"/>
              <w:right w:val="single" w:sz="4" w:space="0" w:color="auto"/>
            </w:tcBorders>
            <w:shd w:val="clear" w:color="auto" w:fill="auto"/>
            <w:vAlign w:val="center"/>
          </w:tcPr>
          <w:p w14:paraId="2A3E4898" w14:textId="77777777" w:rsidR="000F45A1" w:rsidRDefault="000F45A1">
            <w:pPr>
              <w:jc w:val="center"/>
              <w:rPr>
                <w:rFonts w:ascii="仿宋" w:eastAsia="仿宋" w:hAnsi="仿宋"/>
                <w:color w:val="000000"/>
              </w:rPr>
            </w:pPr>
          </w:p>
        </w:tc>
      </w:tr>
      <w:tr w:rsidR="000F45A1" w14:paraId="7201FD7D" w14:textId="77777777">
        <w:trPr>
          <w:trHeight w:val="28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CE87D"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142" w:type="dxa"/>
            <w:tcBorders>
              <w:top w:val="single" w:sz="4" w:space="0" w:color="auto"/>
              <w:left w:val="nil"/>
              <w:bottom w:val="single" w:sz="4" w:space="0" w:color="auto"/>
              <w:right w:val="single" w:sz="4" w:space="0" w:color="auto"/>
            </w:tcBorders>
            <w:shd w:val="clear" w:color="auto" w:fill="auto"/>
            <w:vAlign w:val="center"/>
          </w:tcPr>
          <w:p w14:paraId="104FC02E" w14:textId="77777777" w:rsidR="000F45A1" w:rsidRDefault="000F45A1">
            <w:pPr>
              <w:jc w:val="center"/>
              <w:rPr>
                <w:rFonts w:ascii="仿宋" w:eastAsia="仿宋" w:hAnsi="仿宋"/>
                <w:color w:val="000000"/>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5E8C6419" w14:textId="77777777" w:rsidR="000F45A1" w:rsidRDefault="000F45A1">
            <w:pPr>
              <w:jc w:val="center"/>
              <w:rPr>
                <w:rFonts w:ascii="仿宋" w:eastAsia="仿宋" w:hAnsi="仿宋"/>
                <w:color w:val="000000"/>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4AE9068C" w14:textId="77777777" w:rsidR="000F45A1" w:rsidRDefault="000F45A1">
            <w:pPr>
              <w:jc w:val="center"/>
              <w:rPr>
                <w:rFonts w:ascii="仿宋" w:eastAsia="仿宋" w:hAnsi="仿宋"/>
                <w:color w:val="000000"/>
              </w:rPr>
            </w:pPr>
          </w:p>
        </w:tc>
        <w:tc>
          <w:tcPr>
            <w:tcW w:w="1329" w:type="dxa"/>
            <w:tcBorders>
              <w:top w:val="single" w:sz="4" w:space="0" w:color="auto"/>
              <w:left w:val="nil"/>
              <w:bottom w:val="single" w:sz="4" w:space="0" w:color="auto"/>
              <w:right w:val="single" w:sz="4" w:space="0" w:color="auto"/>
            </w:tcBorders>
            <w:shd w:val="clear" w:color="auto" w:fill="auto"/>
            <w:vAlign w:val="center"/>
          </w:tcPr>
          <w:p w14:paraId="68ACFF2D" w14:textId="77777777" w:rsidR="000F45A1" w:rsidRDefault="000F45A1">
            <w:pPr>
              <w:jc w:val="center"/>
              <w:rPr>
                <w:rFonts w:ascii="仿宋" w:eastAsia="仿宋" w:hAnsi="仿宋"/>
                <w:color w:val="000000"/>
              </w:rPr>
            </w:pPr>
          </w:p>
        </w:tc>
        <w:tc>
          <w:tcPr>
            <w:tcW w:w="1332" w:type="dxa"/>
            <w:tcBorders>
              <w:top w:val="single" w:sz="4" w:space="0" w:color="auto"/>
              <w:left w:val="nil"/>
              <w:bottom w:val="single" w:sz="4" w:space="0" w:color="auto"/>
              <w:right w:val="single" w:sz="4" w:space="0" w:color="auto"/>
            </w:tcBorders>
            <w:shd w:val="clear" w:color="auto" w:fill="auto"/>
            <w:vAlign w:val="center"/>
          </w:tcPr>
          <w:p w14:paraId="4FC644C7" w14:textId="77777777" w:rsidR="000F45A1" w:rsidRDefault="000F45A1">
            <w:pPr>
              <w:jc w:val="center"/>
              <w:rPr>
                <w:rFonts w:ascii="仿宋" w:eastAsia="仿宋" w:hAnsi="仿宋"/>
                <w:color w:val="000000"/>
              </w:rPr>
            </w:pPr>
          </w:p>
        </w:tc>
        <w:tc>
          <w:tcPr>
            <w:tcW w:w="899" w:type="dxa"/>
            <w:tcBorders>
              <w:top w:val="single" w:sz="4" w:space="0" w:color="auto"/>
              <w:left w:val="nil"/>
              <w:bottom w:val="single" w:sz="4" w:space="0" w:color="auto"/>
              <w:right w:val="single" w:sz="4" w:space="0" w:color="auto"/>
            </w:tcBorders>
            <w:shd w:val="clear" w:color="auto" w:fill="auto"/>
            <w:vAlign w:val="center"/>
          </w:tcPr>
          <w:p w14:paraId="0449618F" w14:textId="77777777" w:rsidR="000F45A1" w:rsidRDefault="000F45A1">
            <w:pPr>
              <w:jc w:val="center"/>
              <w:rPr>
                <w:rFonts w:ascii="仿宋" w:eastAsia="仿宋" w:hAnsi="仿宋"/>
                <w:color w:val="00000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0E306792" w14:textId="77777777" w:rsidR="000F45A1" w:rsidRDefault="000F45A1">
            <w:pPr>
              <w:jc w:val="center"/>
              <w:rPr>
                <w:rFonts w:ascii="仿宋" w:eastAsia="仿宋" w:hAnsi="仿宋"/>
                <w:color w:val="000000"/>
              </w:rPr>
            </w:pPr>
          </w:p>
        </w:tc>
      </w:tr>
      <w:tr w:rsidR="000F45A1" w14:paraId="68A4CF55" w14:textId="77777777">
        <w:trPr>
          <w:trHeight w:val="285"/>
        </w:trPr>
        <w:tc>
          <w:tcPr>
            <w:tcW w:w="39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66A01E"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1329" w:type="dxa"/>
            <w:tcBorders>
              <w:top w:val="single" w:sz="4" w:space="0" w:color="auto"/>
              <w:left w:val="nil"/>
              <w:bottom w:val="single" w:sz="4" w:space="0" w:color="auto"/>
              <w:right w:val="single" w:sz="4" w:space="0" w:color="auto"/>
            </w:tcBorders>
            <w:shd w:val="clear" w:color="auto" w:fill="auto"/>
            <w:vAlign w:val="center"/>
          </w:tcPr>
          <w:p w14:paraId="6919748A" w14:textId="77777777" w:rsidR="000F45A1" w:rsidRDefault="000F45A1">
            <w:pPr>
              <w:jc w:val="center"/>
              <w:rPr>
                <w:rFonts w:ascii="仿宋" w:eastAsia="仿宋" w:hAnsi="仿宋"/>
                <w:color w:val="000000"/>
              </w:rPr>
            </w:pPr>
          </w:p>
        </w:tc>
        <w:tc>
          <w:tcPr>
            <w:tcW w:w="1332" w:type="dxa"/>
            <w:tcBorders>
              <w:top w:val="single" w:sz="4" w:space="0" w:color="auto"/>
              <w:left w:val="nil"/>
              <w:bottom w:val="single" w:sz="4" w:space="0" w:color="auto"/>
              <w:right w:val="single" w:sz="4" w:space="0" w:color="auto"/>
            </w:tcBorders>
            <w:shd w:val="clear" w:color="auto" w:fill="auto"/>
            <w:vAlign w:val="center"/>
          </w:tcPr>
          <w:p w14:paraId="1098C394" w14:textId="77777777" w:rsidR="000F45A1" w:rsidRDefault="000F45A1">
            <w:pPr>
              <w:jc w:val="center"/>
              <w:rPr>
                <w:rFonts w:ascii="仿宋" w:eastAsia="仿宋" w:hAnsi="仿宋"/>
                <w:color w:val="000000"/>
              </w:rPr>
            </w:pPr>
          </w:p>
        </w:tc>
        <w:tc>
          <w:tcPr>
            <w:tcW w:w="899" w:type="dxa"/>
            <w:tcBorders>
              <w:top w:val="single" w:sz="4" w:space="0" w:color="auto"/>
              <w:left w:val="nil"/>
              <w:bottom w:val="single" w:sz="4" w:space="0" w:color="auto"/>
              <w:right w:val="single" w:sz="4" w:space="0" w:color="auto"/>
            </w:tcBorders>
            <w:shd w:val="clear" w:color="auto" w:fill="auto"/>
            <w:vAlign w:val="center"/>
          </w:tcPr>
          <w:p w14:paraId="4F93B864" w14:textId="77777777" w:rsidR="000F45A1" w:rsidRDefault="000F45A1">
            <w:pPr>
              <w:jc w:val="center"/>
              <w:rPr>
                <w:rFonts w:ascii="仿宋" w:eastAsia="仿宋" w:hAnsi="仿宋"/>
                <w:color w:val="000000"/>
              </w:rPr>
            </w:pPr>
          </w:p>
        </w:tc>
        <w:tc>
          <w:tcPr>
            <w:tcW w:w="770" w:type="dxa"/>
            <w:tcBorders>
              <w:top w:val="single" w:sz="4" w:space="0" w:color="auto"/>
              <w:left w:val="nil"/>
              <w:bottom w:val="single" w:sz="4" w:space="0" w:color="auto"/>
              <w:right w:val="single" w:sz="4" w:space="0" w:color="auto"/>
            </w:tcBorders>
            <w:shd w:val="clear" w:color="auto" w:fill="auto"/>
            <w:vAlign w:val="center"/>
          </w:tcPr>
          <w:p w14:paraId="7115B3EF" w14:textId="77777777" w:rsidR="000F45A1" w:rsidRDefault="000F45A1">
            <w:pPr>
              <w:jc w:val="center"/>
              <w:rPr>
                <w:rFonts w:ascii="仿宋" w:eastAsia="仿宋" w:hAnsi="仿宋"/>
                <w:color w:val="000000"/>
              </w:rPr>
            </w:pPr>
          </w:p>
        </w:tc>
      </w:tr>
    </w:tbl>
    <w:p w14:paraId="15B2E54B" w14:textId="77777777" w:rsidR="000F45A1" w:rsidRDefault="000F45A1">
      <w:pPr>
        <w:spacing w:line="580" w:lineRule="exact"/>
      </w:pPr>
    </w:p>
    <w:p w14:paraId="7E203449" w14:textId="233E2D27" w:rsidR="000F45A1" w:rsidRDefault="00000000">
      <w:pPr>
        <w:pStyle w:val="3"/>
        <w:spacing w:line="580" w:lineRule="exact"/>
      </w:pPr>
      <w:bookmarkStart w:id="294" w:name="_Toc74390622"/>
      <w:bookmarkStart w:id="295" w:name="_Toc75361993"/>
      <w:bookmarkStart w:id="296" w:name="_Toc75430747"/>
      <w:bookmarkStart w:id="297" w:name="_Toc21809"/>
      <w:bookmarkStart w:id="298" w:name="_Toc75430216"/>
      <w:bookmarkStart w:id="299" w:name="_Toc75430327"/>
      <w:r>
        <w:t>B</w:t>
      </w:r>
      <w:r>
        <w:rPr>
          <w:rFonts w:hint="eastAsia"/>
        </w:rPr>
        <w:t>.4</w:t>
      </w:r>
      <w:r>
        <w:rPr>
          <w:rFonts w:hint="eastAsia"/>
        </w:rPr>
        <w:t>链路租用及短信费</w:t>
      </w:r>
      <w:bookmarkEnd w:id="294"/>
      <w:bookmarkEnd w:id="295"/>
      <w:bookmarkEnd w:id="296"/>
      <w:bookmarkEnd w:id="297"/>
      <w:bookmarkEnd w:id="298"/>
      <w:bookmarkEnd w:id="299"/>
    </w:p>
    <w:p w14:paraId="3482D1BA" w14:textId="7C1A8F93" w:rsidR="000F45A1" w:rsidRDefault="00000000">
      <w:pPr>
        <w:pStyle w:val="3"/>
        <w:spacing w:line="580" w:lineRule="exact"/>
      </w:pPr>
      <w:bookmarkStart w:id="300" w:name="_Toc74390623"/>
      <w:bookmarkStart w:id="301" w:name="_Toc75361994"/>
      <w:bookmarkStart w:id="302" w:name="_Toc75430328"/>
      <w:bookmarkStart w:id="303" w:name="_Toc75430217"/>
      <w:bookmarkStart w:id="304" w:name="_Toc3722"/>
      <w:bookmarkStart w:id="305" w:name="_Toc75430748"/>
      <w:r>
        <w:t>B</w:t>
      </w:r>
      <w:r>
        <w:rPr>
          <w:rFonts w:hint="eastAsia"/>
        </w:rPr>
        <w:t>.4</w:t>
      </w:r>
      <w:r>
        <w:t>.1</w:t>
      </w:r>
      <w:r>
        <w:rPr>
          <w:rFonts w:hint="eastAsia"/>
        </w:rPr>
        <w:t>链路租用费</w:t>
      </w:r>
      <w:bookmarkEnd w:id="300"/>
      <w:bookmarkEnd w:id="301"/>
      <w:bookmarkEnd w:id="302"/>
      <w:bookmarkEnd w:id="303"/>
      <w:bookmarkEnd w:id="304"/>
      <w:bookmarkEnd w:id="30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025"/>
        <w:gridCol w:w="783"/>
        <w:gridCol w:w="783"/>
        <w:gridCol w:w="783"/>
        <w:gridCol w:w="761"/>
        <w:gridCol w:w="883"/>
        <w:gridCol w:w="960"/>
        <w:gridCol w:w="1780"/>
      </w:tblGrid>
      <w:tr w:rsidR="000F45A1" w14:paraId="3FA37B5F" w14:textId="77777777">
        <w:trPr>
          <w:trHeight w:val="480"/>
          <w:tblHeader/>
        </w:trPr>
        <w:tc>
          <w:tcPr>
            <w:tcW w:w="8296" w:type="dxa"/>
            <w:gridSpan w:val="9"/>
            <w:shd w:val="clear" w:color="000000" w:fill="AEAAAA"/>
            <w:vAlign w:val="center"/>
          </w:tcPr>
          <w:p w14:paraId="19B49421"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5C5D9A1D" w14:textId="77777777">
        <w:trPr>
          <w:trHeight w:val="480"/>
          <w:tblHeader/>
        </w:trPr>
        <w:tc>
          <w:tcPr>
            <w:tcW w:w="538" w:type="dxa"/>
            <w:shd w:val="clear" w:color="000000" w:fill="AEAAAA"/>
            <w:vAlign w:val="center"/>
          </w:tcPr>
          <w:p w14:paraId="7DC0CCFD"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025" w:type="dxa"/>
            <w:shd w:val="clear" w:color="000000" w:fill="AEAAAA"/>
            <w:vAlign w:val="center"/>
          </w:tcPr>
          <w:p w14:paraId="6885122C" w14:textId="77777777" w:rsidR="000F45A1" w:rsidRDefault="00000000">
            <w:pPr>
              <w:jc w:val="center"/>
              <w:rPr>
                <w:rFonts w:ascii="仿宋" w:eastAsia="仿宋" w:hAnsi="仿宋"/>
                <w:b/>
                <w:bCs/>
                <w:color w:val="000000"/>
              </w:rPr>
            </w:pPr>
            <w:r>
              <w:rPr>
                <w:rFonts w:ascii="仿宋" w:eastAsia="仿宋" w:hAnsi="仿宋" w:hint="eastAsia"/>
                <w:b/>
                <w:bCs/>
                <w:color w:val="000000"/>
              </w:rPr>
              <w:t>网络通信类型</w:t>
            </w:r>
          </w:p>
        </w:tc>
        <w:tc>
          <w:tcPr>
            <w:tcW w:w="783" w:type="dxa"/>
            <w:shd w:val="clear" w:color="000000" w:fill="AEAAAA"/>
            <w:vAlign w:val="center"/>
          </w:tcPr>
          <w:p w14:paraId="54172362" w14:textId="77777777" w:rsidR="000F45A1" w:rsidRDefault="00000000">
            <w:pPr>
              <w:jc w:val="center"/>
              <w:rPr>
                <w:rFonts w:ascii="仿宋" w:eastAsia="仿宋" w:hAnsi="仿宋"/>
                <w:b/>
                <w:bCs/>
                <w:color w:val="000000"/>
              </w:rPr>
            </w:pPr>
            <w:r>
              <w:rPr>
                <w:rFonts w:ascii="仿宋" w:eastAsia="仿宋" w:hAnsi="仿宋" w:hint="eastAsia"/>
                <w:b/>
                <w:bCs/>
                <w:color w:val="000000"/>
              </w:rPr>
              <w:t>承载系统</w:t>
            </w:r>
          </w:p>
        </w:tc>
        <w:tc>
          <w:tcPr>
            <w:tcW w:w="783" w:type="dxa"/>
            <w:shd w:val="clear" w:color="000000" w:fill="AEAAAA"/>
            <w:vAlign w:val="center"/>
          </w:tcPr>
          <w:p w14:paraId="16B55B0B" w14:textId="77777777" w:rsidR="000F45A1" w:rsidRDefault="00000000">
            <w:pPr>
              <w:jc w:val="center"/>
              <w:rPr>
                <w:rFonts w:ascii="仿宋" w:eastAsia="仿宋" w:hAnsi="仿宋"/>
                <w:b/>
                <w:bCs/>
                <w:color w:val="000000"/>
              </w:rPr>
            </w:pPr>
            <w:r>
              <w:rPr>
                <w:rFonts w:ascii="仿宋" w:eastAsia="仿宋" w:hAnsi="仿宋" w:hint="eastAsia"/>
                <w:b/>
                <w:bCs/>
                <w:color w:val="000000"/>
              </w:rPr>
              <w:t>网络带宽</w:t>
            </w:r>
          </w:p>
        </w:tc>
        <w:tc>
          <w:tcPr>
            <w:tcW w:w="783" w:type="dxa"/>
            <w:shd w:val="clear" w:color="000000" w:fill="AEAAAA"/>
            <w:vAlign w:val="center"/>
          </w:tcPr>
          <w:p w14:paraId="467272D0" w14:textId="77777777" w:rsidR="000F45A1" w:rsidRDefault="00000000">
            <w:pPr>
              <w:jc w:val="center"/>
              <w:rPr>
                <w:rFonts w:ascii="仿宋" w:eastAsia="仿宋" w:hAnsi="仿宋"/>
                <w:b/>
                <w:bCs/>
                <w:color w:val="000000"/>
              </w:rPr>
            </w:pPr>
            <w:r>
              <w:rPr>
                <w:rFonts w:ascii="仿宋" w:eastAsia="仿宋" w:hAnsi="仿宋" w:hint="eastAsia"/>
                <w:b/>
                <w:bCs/>
                <w:color w:val="000000"/>
              </w:rPr>
              <w:t>数据流量</w:t>
            </w:r>
          </w:p>
        </w:tc>
        <w:tc>
          <w:tcPr>
            <w:tcW w:w="761" w:type="dxa"/>
            <w:shd w:val="clear" w:color="000000" w:fill="AEAAAA"/>
            <w:vAlign w:val="center"/>
          </w:tcPr>
          <w:p w14:paraId="2FAB69C9"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883" w:type="dxa"/>
            <w:shd w:val="clear" w:color="000000" w:fill="AEAAAA"/>
            <w:vAlign w:val="center"/>
          </w:tcPr>
          <w:p w14:paraId="5E05FDCA"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960" w:type="dxa"/>
            <w:shd w:val="clear" w:color="000000" w:fill="AEAAAA"/>
            <w:vAlign w:val="center"/>
          </w:tcPr>
          <w:p w14:paraId="26E609F2"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780" w:type="dxa"/>
            <w:shd w:val="clear" w:color="000000" w:fill="AEAAAA"/>
            <w:vAlign w:val="center"/>
          </w:tcPr>
          <w:p w14:paraId="62186167" w14:textId="77777777" w:rsidR="000F45A1" w:rsidRDefault="00000000">
            <w:pPr>
              <w:jc w:val="center"/>
              <w:rPr>
                <w:rFonts w:ascii="仿宋" w:eastAsia="仿宋" w:hAnsi="仿宋"/>
                <w:b/>
                <w:bCs/>
                <w:color w:val="000000"/>
              </w:rPr>
            </w:pPr>
            <w:r>
              <w:rPr>
                <w:rFonts w:ascii="仿宋" w:eastAsia="仿宋" w:hAnsi="仿宋" w:hint="eastAsia"/>
                <w:b/>
                <w:bCs/>
                <w:color w:val="000000"/>
              </w:rPr>
              <w:t>涉及的线路带宽需求说明</w:t>
            </w:r>
          </w:p>
        </w:tc>
      </w:tr>
      <w:tr w:rsidR="000F45A1" w14:paraId="3D3820F8" w14:textId="77777777">
        <w:trPr>
          <w:trHeight w:val="285"/>
        </w:trPr>
        <w:tc>
          <w:tcPr>
            <w:tcW w:w="538" w:type="dxa"/>
            <w:shd w:val="clear" w:color="auto" w:fill="auto"/>
            <w:vAlign w:val="center"/>
          </w:tcPr>
          <w:p w14:paraId="0DEE2161"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025" w:type="dxa"/>
            <w:shd w:val="clear" w:color="auto" w:fill="auto"/>
            <w:vAlign w:val="center"/>
          </w:tcPr>
          <w:p w14:paraId="03834DB9" w14:textId="77777777" w:rsidR="000F45A1" w:rsidRDefault="000F45A1">
            <w:pPr>
              <w:jc w:val="center"/>
              <w:rPr>
                <w:rFonts w:ascii="仿宋" w:eastAsia="仿宋" w:hAnsi="仿宋"/>
                <w:color w:val="000000"/>
              </w:rPr>
            </w:pPr>
          </w:p>
        </w:tc>
        <w:tc>
          <w:tcPr>
            <w:tcW w:w="783" w:type="dxa"/>
            <w:shd w:val="clear" w:color="auto" w:fill="auto"/>
            <w:vAlign w:val="center"/>
          </w:tcPr>
          <w:p w14:paraId="5F49709F" w14:textId="77777777" w:rsidR="000F45A1" w:rsidRDefault="000F45A1">
            <w:pPr>
              <w:jc w:val="center"/>
              <w:rPr>
                <w:rFonts w:ascii="仿宋" w:eastAsia="仿宋" w:hAnsi="仿宋"/>
                <w:color w:val="000000"/>
              </w:rPr>
            </w:pPr>
          </w:p>
        </w:tc>
        <w:tc>
          <w:tcPr>
            <w:tcW w:w="783" w:type="dxa"/>
            <w:shd w:val="clear" w:color="auto" w:fill="auto"/>
            <w:vAlign w:val="center"/>
          </w:tcPr>
          <w:p w14:paraId="1F72695E" w14:textId="77777777" w:rsidR="000F45A1" w:rsidRDefault="000F45A1">
            <w:pPr>
              <w:jc w:val="center"/>
              <w:rPr>
                <w:rFonts w:ascii="仿宋" w:eastAsia="仿宋" w:hAnsi="仿宋"/>
                <w:color w:val="000000"/>
              </w:rPr>
            </w:pPr>
          </w:p>
        </w:tc>
        <w:tc>
          <w:tcPr>
            <w:tcW w:w="783" w:type="dxa"/>
            <w:shd w:val="clear" w:color="auto" w:fill="auto"/>
            <w:noWrap/>
            <w:vAlign w:val="center"/>
          </w:tcPr>
          <w:p w14:paraId="0340FA51" w14:textId="77777777" w:rsidR="000F45A1" w:rsidRDefault="000F45A1">
            <w:pPr>
              <w:jc w:val="center"/>
              <w:rPr>
                <w:rFonts w:ascii="仿宋" w:eastAsia="仿宋" w:hAnsi="仿宋"/>
                <w:color w:val="000000"/>
              </w:rPr>
            </w:pPr>
          </w:p>
        </w:tc>
        <w:tc>
          <w:tcPr>
            <w:tcW w:w="761" w:type="dxa"/>
            <w:vAlign w:val="center"/>
          </w:tcPr>
          <w:p w14:paraId="6ECFAD9F" w14:textId="77777777" w:rsidR="000F45A1" w:rsidRDefault="000F45A1">
            <w:pPr>
              <w:jc w:val="center"/>
              <w:rPr>
                <w:rFonts w:ascii="仿宋" w:eastAsia="仿宋" w:hAnsi="仿宋"/>
                <w:color w:val="000000"/>
              </w:rPr>
            </w:pPr>
          </w:p>
        </w:tc>
        <w:tc>
          <w:tcPr>
            <w:tcW w:w="883" w:type="dxa"/>
            <w:vAlign w:val="center"/>
          </w:tcPr>
          <w:p w14:paraId="30448F72" w14:textId="77777777" w:rsidR="000F45A1" w:rsidRDefault="000F45A1">
            <w:pPr>
              <w:jc w:val="center"/>
              <w:rPr>
                <w:rFonts w:ascii="仿宋" w:eastAsia="仿宋" w:hAnsi="仿宋"/>
                <w:color w:val="000000"/>
              </w:rPr>
            </w:pPr>
          </w:p>
        </w:tc>
        <w:tc>
          <w:tcPr>
            <w:tcW w:w="960" w:type="dxa"/>
            <w:shd w:val="clear" w:color="auto" w:fill="auto"/>
            <w:noWrap/>
            <w:vAlign w:val="center"/>
          </w:tcPr>
          <w:p w14:paraId="513FDB5C" w14:textId="77777777" w:rsidR="000F45A1" w:rsidRDefault="000F45A1">
            <w:pPr>
              <w:jc w:val="center"/>
              <w:rPr>
                <w:rFonts w:ascii="仿宋" w:eastAsia="仿宋" w:hAnsi="仿宋"/>
                <w:color w:val="000000"/>
              </w:rPr>
            </w:pPr>
          </w:p>
        </w:tc>
        <w:tc>
          <w:tcPr>
            <w:tcW w:w="1780" w:type="dxa"/>
            <w:shd w:val="clear" w:color="auto" w:fill="auto"/>
            <w:vAlign w:val="center"/>
          </w:tcPr>
          <w:p w14:paraId="19CF3530" w14:textId="77777777" w:rsidR="000F45A1" w:rsidRDefault="000F45A1">
            <w:pPr>
              <w:jc w:val="center"/>
              <w:rPr>
                <w:rFonts w:ascii="仿宋" w:eastAsia="仿宋" w:hAnsi="仿宋"/>
                <w:color w:val="000000"/>
              </w:rPr>
            </w:pPr>
          </w:p>
        </w:tc>
      </w:tr>
      <w:tr w:rsidR="000F45A1" w14:paraId="725B0368" w14:textId="77777777">
        <w:trPr>
          <w:trHeight w:val="285"/>
        </w:trPr>
        <w:tc>
          <w:tcPr>
            <w:tcW w:w="538" w:type="dxa"/>
            <w:shd w:val="clear" w:color="auto" w:fill="auto"/>
            <w:vAlign w:val="center"/>
          </w:tcPr>
          <w:p w14:paraId="2D559C37"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025" w:type="dxa"/>
            <w:shd w:val="clear" w:color="auto" w:fill="auto"/>
            <w:vAlign w:val="center"/>
          </w:tcPr>
          <w:p w14:paraId="4856C6D1" w14:textId="77777777" w:rsidR="000F45A1" w:rsidRDefault="000F45A1">
            <w:pPr>
              <w:jc w:val="center"/>
              <w:rPr>
                <w:rFonts w:ascii="仿宋" w:eastAsia="仿宋" w:hAnsi="仿宋"/>
                <w:color w:val="000000"/>
              </w:rPr>
            </w:pPr>
          </w:p>
        </w:tc>
        <w:tc>
          <w:tcPr>
            <w:tcW w:w="783" w:type="dxa"/>
            <w:shd w:val="clear" w:color="auto" w:fill="auto"/>
            <w:vAlign w:val="center"/>
          </w:tcPr>
          <w:p w14:paraId="44161BCA" w14:textId="77777777" w:rsidR="000F45A1" w:rsidRDefault="000F45A1">
            <w:pPr>
              <w:jc w:val="center"/>
              <w:rPr>
                <w:rFonts w:ascii="仿宋" w:eastAsia="仿宋" w:hAnsi="仿宋"/>
                <w:color w:val="000000"/>
              </w:rPr>
            </w:pPr>
          </w:p>
        </w:tc>
        <w:tc>
          <w:tcPr>
            <w:tcW w:w="783" w:type="dxa"/>
            <w:shd w:val="clear" w:color="auto" w:fill="auto"/>
            <w:vAlign w:val="center"/>
          </w:tcPr>
          <w:p w14:paraId="1F34E263" w14:textId="77777777" w:rsidR="000F45A1" w:rsidRDefault="000F45A1">
            <w:pPr>
              <w:jc w:val="center"/>
              <w:rPr>
                <w:rFonts w:ascii="仿宋" w:eastAsia="仿宋" w:hAnsi="仿宋"/>
                <w:color w:val="000000"/>
              </w:rPr>
            </w:pPr>
          </w:p>
        </w:tc>
        <w:tc>
          <w:tcPr>
            <w:tcW w:w="783" w:type="dxa"/>
            <w:shd w:val="clear" w:color="auto" w:fill="auto"/>
            <w:noWrap/>
            <w:vAlign w:val="center"/>
          </w:tcPr>
          <w:p w14:paraId="4ADDA6D0" w14:textId="77777777" w:rsidR="000F45A1" w:rsidRDefault="000F45A1">
            <w:pPr>
              <w:jc w:val="center"/>
              <w:rPr>
                <w:rFonts w:ascii="仿宋" w:eastAsia="仿宋" w:hAnsi="仿宋"/>
                <w:color w:val="000000"/>
              </w:rPr>
            </w:pPr>
          </w:p>
        </w:tc>
        <w:tc>
          <w:tcPr>
            <w:tcW w:w="761" w:type="dxa"/>
            <w:vAlign w:val="center"/>
          </w:tcPr>
          <w:p w14:paraId="345551E7" w14:textId="77777777" w:rsidR="000F45A1" w:rsidRDefault="000F45A1">
            <w:pPr>
              <w:jc w:val="center"/>
              <w:rPr>
                <w:rFonts w:ascii="仿宋" w:eastAsia="仿宋" w:hAnsi="仿宋"/>
                <w:color w:val="000000"/>
              </w:rPr>
            </w:pPr>
          </w:p>
        </w:tc>
        <w:tc>
          <w:tcPr>
            <w:tcW w:w="883" w:type="dxa"/>
            <w:vAlign w:val="center"/>
          </w:tcPr>
          <w:p w14:paraId="4833EAAD" w14:textId="77777777" w:rsidR="000F45A1" w:rsidRDefault="000F45A1">
            <w:pPr>
              <w:jc w:val="center"/>
              <w:rPr>
                <w:rFonts w:ascii="仿宋" w:eastAsia="仿宋" w:hAnsi="仿宋"/>
                <w:color w:val="000000"/>
              </w:rPr>
            </w:pPr>
          </w:p>
        </w:tc>
        <w:tc>
          <w:tcPr>
            <w:tcW w:w="960" w:type="dxa"/>
            <w:shd w:val="clear" w:color="auto" w:fill="auto"/>
            <w:noWrap/>
            <w:vAlign w:val="center"/>
          </w:tcPr>
          <w:p w14:paraId="0ABECDEF" w14:textId="77777777" w:rsidR="000F45A1" w:rsidRDefault="000F45A1">
            <w:pPr>
              <w:jc w:val="center"/>
              <w:rPr>
                <w:rFonts w:ascii="仿宋" w:eastAsia="仿宋" w:hAnsi="仿宋"/>
                <w:color w:val="000000"/>
              </w:rPr>
            </w:pPr>
          </w:p>
        </w:tc>
        <w:tc>
          <w:tcPr>
            <w:tcW w:w="1780" w:type="dxa"/>
            <w:shd w:val="clear" w:color="auto" w:fill="auto"/>
            <w:vAlign w:val="center"/>
          </w:tcPr>
          <w:p w14:paraId="54EF108E" w14:textId="77777777" w:rsidR="000F45A1" w:rsidRDefault="000F45A1">
            <w:pPr>
              <w:jc w:val="center"/>
              <w:rPr>
                <w:rFonts w:ascii="仿宋" w:eastAsia="仿宋" w:hAnsi="仿宋"/>
                <w:color w:val="000000"/>
              </w:rPr>
            </w:pPr>
          </w:p>
        </w:tc>
      </w:tr>
      <w:tr w:rsidR="000F45A1" w14:paraId="7533FFB2" w14:textId="77777777">
        <w:trPr>
          <w:trHeight w:val="285"/>
        </w:trPr>
        <w:tc>
          <w:tcPr>
            <w:tcW w:w="3912" w:type="dxa"/>
            <w:gridSpan w:val="5"/>
            <w:shd w:val="clear" w:color="auto" w:fill="auto"/>
            <w:vAlign w:val="center"/>
          </w:tcPr>
          <w:p w14:paraId="289E953C"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761" w:type="dxa"/>
            <w:vAlign w:val="center"/>
          </w:tcPr>
          <w:p w14:paraId="66CFDA5D" w14:textId="77777777" w:rsidR="000F45A1" w:rsidRDefault="000F45A1">
            <w:pPr>
              <w:jc w:val="center"/>
              <w:rPr>
                <w:rFonts w:ascii="仿宋" w:eastAsia="仿宋" w:hAnsi="仿宋"/>
                <w:color w:val="000000"/>
              </w:rPr>
            </w:pPr>
          </w:p>
        </w:tc>
        <w:tc>
          <w:tcPr>
            <w:tcW w:w="883" w:type="dxa"/>
            <w:vAlign w:val="center"/>
          </w:tcPr>
          <w:p w14:paraId="4EF90B22" w14:textId="77777777" w:rsidR="000F45A1" w:rsidRDefault="000F45A1">
            <w:pPr>
              <w:jc w:val="center"/>
              <w:rPr>
                <w:rFonts w:ascii="仿宋" w:eastAsia="仿宋" w:hAnsi="仿宋"/>
                <w:color w:val="000000"/>
              </w:rPr>
            </w:pPr>
          </w:p>
        </w:tc>
        <w:tc>
          <w:tcPr>
            <w:tcW w:w="960" w:type="dxa"/>
            <w:shd w:val="clear" w:color="auto" w:fill="auto"/>
            <w:noWrap/>
            <w:vAlign w:val="center"/>
          </w:tcPr>
          <w:p w14:paraId="432D0007" w14:textId="77777777" w:rsidR="000F45A1" w:rsidRDefault="000F45A1">
            <w:pPr>
              <w:jc w:val="center"/>
              <w:rPr>
                <w:rFonts w:ascii="仿宋" w:eastAsia="仿宋" w:hAnsi="仿宋"/>
                <w:color w:val="000000"/>
              </w:rPr>
            </w:pPr>
          </w:p>
        </w:tc>
        <w:tc>
          <w:tcPr>
            <w:tcW w:w="1780" w:type="dxa"/>
            <w:shd w:val="clear" w:color="auto" w:fill="auto"/>
            <w:vAlign w:val="center"/>
          </w:tcPr>
          <w:p w14:paraId="3066DCDE" w14:textId="77777777" w:rsidR="000F45A1" w:rsidRDefault="000F45A1">
            <w:pPr>
              <w:jc w:val="center"/>
              <w:rPr>
                <w:rFonts w:ascii="仿宋" w:eastAsia="仿宋" w:hAnsi="仿宋"/>
                <w:color w:val="000000"/>
              </w:rPr>
            </w:pPr>
          </w:p>
        </w:tc>
      </w:tr>
    </w:tbl>
    <w:p w14:paraId="66E541B4" w14:textId="77777777" w:rsidR="000F45A1" w:rsidRDefault="000F45A1">
      <w:bookmarkStart w:id="306" w:name="_Toc75361995"/>
      <w:bookmarkStart w:id="307" w:name="_Toc75430218"/>
      <w:bookmarkStart w:id="308" w:name="_Toc75430329"/>
      <w:bookmarkStart w:id="309" w:name="_Toc74390624"/>
      <w:bookmarkStart w:id="310" w:name="_Toc75430749"/>
    </w:p>
    <w:p w14:paraId="041681EB" w14:textId="26AC8735" w:rsidR="000F45A1" w:rsidRDefault="00000000">
      <w:pPr>
        <w:pStyle w:val="3"/>
        <w:spacing w:line="580" w:lineRule="exact"/>
      </w:pPr>
      <w:bookmarkStart w:id="311" w:name="_Toc13215"/>
      <w:r>
        <w:t>B</w:t>
      </w:r>
      <w:r>
        <w:rPr>
          <w:rFonts w:hint="eastAsia"/>
        </w:rPr>
        <w:t>.4</w:t>
      </w:r>
      <w:r>
        <w:t>.2</w:t>
      </w:r>
      <w:r>
        <w:rPr>
          <w:rFonts w:hint="eastAsia"/>
        </w:rPr>
        <w:t xml:space="preserve"> </w:t>
      </w:r>
      <w:r>
        <w:rPr>
          <w:rFonts w:hint="eastAsia"/>
        </w:rPr>
        <w:t>短信服务费</w:t>
      </w:r>
      <w:bookmarkEnd w:id="306"/>
      <w:bookmarkEnd w:id="307"/>
      <w:bookmarkEnd w:id="308"/>
      <w:bookmarkEnd w:id="309"/>
      <w:bookmarkEnd w:id="310"/>
      <w:bookmarkEnd w:id="311"/>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82"/>
        <w:gridCol w:w="1257"/>
        <w:gridCol w:w="709"/>
        <w:gridCol w:w="1226"/>
        <w:gridCol w:w="1250"/>
        <w:gridCol w:w="1997"/>
      </w:tblGrid>
      <w:tr w:rsidR="000F45A1" w14:paraId="283CD865" w14:textId="77777777">
        <w:trPr>
          <w:trHeight w:val="480"/>
          <w:tblHeader/>
        </w:trPr>
        <w:tc>
          <w:tcPr>
            <w:tcW w:w="8296" w:type="dxa"/>
            <w:gridSpan w:val="7"/>
            <w:shd w:val="clear" w:color="000000" w:fill="AEAAAA"/>
            <w:vAlign w:val="center"/>
          </w:tcPr>
          <w:p w14:paraId="6E82BA95"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14CD0E69" w14:textId="77777777" w:rsidTr="00483B58">
        <w:trPr>
          <w:trHeight w:val="480"/>
          <w:tblHeader/>
        </w:trPr>
        <w:tc>
          <w:tcPr>
            <w:tcW w:w="575" w:type="dxa"/>
            <w:shd w:val="clear" w:color="000000" w:fill="AEAAAA"/>
            <w:vAlign w:val="center"/>
          </w:tcPr>
          <w:p w14:paraId="414674AE"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282" w:type="dxa"/>
            <w:shd w:val="clear" w:color="000000" w:fill="AEAAAA"/>
            <w:vAlign w:val="center"/>
          </w:tcPr>
          <w:p w14:paraId="46F716D2" w14:textId="609938BC" w:rsidR="000F45A1" w:rsidRDefault="00000000">
            <w:pPr>
              <w:jc w:val="center"/>
              <w:rPr>
                <w:rFonts w:ascii="仿宋" w:eastAsia="仿宋" w:hAnsi="仿宋"/>
                <w:b/>
                <w:bCs/>
                <w:color w:val="000000"/>
              </w:rPr>
            </w:pPr>
            <w:r>
              <w:rPr>
                <w:rFonts w:ascii="仿宋" w:eastAsia="仿宋" w:hAnsi="仿宋" w:hint="eastAsia"/>
                <w:b/>
                <w:bCs/>
                <w:color w:val="000000"/>
              </w:rPr>
              <w:t>服务类型</w:t>
            </w:r>
          </w:p>
        </w:tc>
        <w:tc>
          <w:tcPr>
            <w:tcW w:w="1257" w:type="dxa"/>
            <w:shd w:val="clear" w:color="000000" w:fill="AEAAAA"/>
            <w:vAlign w:val="center"/>
          </w:tcPr>
          <w:p w14:paraId="10334771" w14:textId="77777777" w:rsidR="000F45A1" w:rsidRDefault="00000000">
            <w:pPr>
              <w:jc w:val="center"/>
              <w:rPr>
                <w:rFonts w:ascii="仿宋" w:eastAsia="仿宋" w:hAnsi="仿宋"/>
                <w:b/>
                <w:bCs/>
                <w:color w:val="000000"/>
              </w:rPr>
            </w:pPr>
            <w:r>
              <w:rPr>
                <w:rFonts w:ascii="仿宋" w:eastAsia="仿宋" w:hAnsi="仿宋" w:hint="eastAsia"/>
                <w:b/>
                <w:bCs/>
                <w:color w:val="000000"/>
              </w:rPr>
              <w:t>规格说明</w:t>
            </w:r>
          </w:p>
        </w:tc>
        <w:tc>
          <w:tcPr>
            <w:tcW w:w="709" w:type="dxa"/>
            <w:shd w:val="clear" w:color="000000" w:fill="AEAAAA"/>
            <w:vAlign w:val="center"/>
          </w:tcPr>
          <w:p w14:paraId="1A4862AA" w14:textId="71225D3C"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1226" w:type="dxa"/>
            <w:shd w:val="clear" w:color="000000" w:fill="AEAAAA"/>
            <w:vAlign w:val="center"/>
          </w:tcPr>
          <w:p w14:paraId="65FDD877"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250" w:type="dxa"/>
            <w:shd w:val="clear" w:color="000000" w:fill="AEAAAA"/>
            <w:vAlign w:val="center"/>
          </w:tcPr>
          <w:p w14:paraId="56663CB9"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997" w:type="dxa"/>
            <w:shd w:val="clear" w:color="000000" w:fill="AEAAAA"/>
            <w:vAlign w:val="center"/>
          </w:tcPr>
          <w:p w14:paraId="2B3469D6" w14:textId="492056D1" w:rsidR="000F45A1" w:rsidRDefault="00000000">
            <w:pPr>
              <w:jc w:val="center"/>
              <w:rPr>
                <w:rFonts w:ascii="仿宋" w:eastAsia="仿宋" w:hAnsi="仿宋"/>
                <w:b/>
                <w:bCs/>
                <w:color w:val="000000"/>
              </w:rPr>
            </w:pPr>
            <w:r>
              <w:rPr>
                <w:rFonts w:ascii="仿宋" w:eastAsia="仿宋" w:hAnsi="仿宋" w:hint="eastAsia"/>
                <w:b/>
                <w:bCs/>
                <w:color w:val="000000"/>
              </w:rPr>
              <w:t>涉及的短信服</w:t>
            </w:r>
            <w:proofErr w:type="gramStart"/>
            <w:r>
              <w:rPr>
                <w:rFonts w:ascii="仿宋" w:eastAsia="仿宋" w:hAnsi="仿宋" w:hint="eastAsia"/>
                <w:b/>
                <w:bCs/>
                <w:color w:val="000000"/>
              </w:rPr>
              <w:t>务需求说明</w:t>
            </w:r>
            <w:proofErr w:type="gramEnd"/>
          </w:p>
        </w:tc>
      </w:tr>
      <w:tr w:rsidR="000F45A1" w14:paraId="1546E1FF" w14:textId="77777777" w:rsidTr="00483B58">
        <w:trPr>
          <w:trHeight w:val="285"/>
        </w:trPr>
        <w:tc>
          <w:tcPr>
            <w:tcW w:w="575" w:type="dxa"/>
            <w:shd w:val="clear" w:color="auto" w:fill="auto"/>
            <w:vAlign w:val="center"/>
          </w:tcPr>
          <w:p w14:paraId="19AE998E"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282" w:type="dxa"/>
            <w:shd w:val="clear" w:color="auto" w:fill="auto"/>
            <w:vAlign w:val="center"/>
          </w:tcPr>
          <w:p w14:paraId="5A459408" w14:textId="63A867C6" w:rsidR="000F45A1" w:rsidRDefault="00000000">
            <w:pPr>
              <w:jc w:val="center"/>
              <w:rPr>
                <w:rFonts w:ascii="仿宋" w:eastAsia="仿宋" w:hAnsi="仿宋"/>
                <w:color w:val="000000"/>
              </w:rPr>
            </w:pPr>
            <w:r>
              <w:rPr>
                <w:rFonts w:ascii="仿宋" w:eastAsia="仿宋" w:hAnsi="仿宋" w:hint="eastAsia"/>
                <w:color w:val="000000"/>
              </w:rPr>
              <w:t>短信服务</w:t>
            </w:r>
          </w:p>
        </w:tc>
        <w:tc>
          <w:tcPr>
            <w:tcW w:w="1257" w:type="dxa"/>
            <w:shd w:val="clear" w:color="auto" w:fill="auto"/>
            <w:vAlign w:val="center"/>
          </w:tcPr>
          <w:p w14:paraId="3A4CE0A1" w14:textId="77777777" w:rsidR="000F45A1" w:rsidRDefault="000F45A1">
            <w:pPr>
              <w:jc w:val="center"/>
              <w:rPr>
                <w:rFonts w:ascii="仿宋" w:eastAsia="仿宋" w:hAnsi="仿宋"/>
                <w:color w:val="000000"/>
              </w:rPr>
            </w:pPr>
          </w:p>
        </w:tc>
        <w:tc>
          <w:tcPr>
            <w:tcW w:w="709" w:type="dxa"/>
            <w:shd w:val="clear" w:color="auto" w:fill="auto"/>
            <w:vAlign w:val="center"/>
          </w:tcPr>
          <w:p w14:paraId="325265A5" w14:textId="77777777" w:rsidR="000F45A1" w:rsidRDefault="000F45A1">
            <w:pPr>
              <w:jc w:val="center"/>
              <w:rPr>
                <w:rFonts w:ascii="仿宋" w:eastAsia="仿宋" w:hAnsi="仿宋"/>
                <w:color w:val="000000"/>
              </w:rPr>
            </w:pPr>
          </w:p>
        </w:tc>
        <w:tc>
          <w:tcPr>
            <w:tcW w:w="1226" w:type="dxa"/>
            <w:shd w:val="clear" w:color="auto" w:fill="auto"/>
            <w:noWrap/>
            <w:vAlign w:val="center"/>
          </w:tcPr>
          <w:p w14:paraId="1E1226A9" w14:textId="77777777" w:rsidR="000F45A1" w:rsidRDefault="000F45A1">
            <w:pPr>
              <w:jc w:val="center"/>
              <w:rPr>
                <w:rFonts w:ascii="仿宋" w:eastAsia="仿宋" w:hAnsi="仿宋"/>
                <w:color w:val="000000"/>
              </w:rPr>
            </w:pPr>
          </w:p>
        </w:tc>
        <w:tc>
          <w:tcPr>
            <w:tcW w:w="1250" w:type="dxa"/>
            <w:shd w:val="clear" w:color="auto" w:fill="auto"/>
            <w:noWrap/>
            <w:vAlign w:val="center"/>
          </w:tcPr>
          <w:p w14:paraId="3961F251" w14:textId="77777777" w:rsidR="000F45A1" w:rsidRDefault="000F45A1">
            <w:pPr>
              <w:jc w:val="center"/>
              <w:rPr>
                <w:rFonts w:ascii="仿宋" w:eastAsia="仿宋" w:hAnsi="仿宋"/>
                <w:color w:val="000000"/>
              </w:rPr>
            </w:pPr>
          </w:p>
        </w:tc>
        <w:tc>
          <w:tcPr>
            <w:tcW w:w="1997" w:type="dxa"/>
            <w:shd w:val="clear" w:color="auto" w:fill="auto"/>
            <w:vAlign w:val="center"/>
          </w:tcPr>
          <w:p w14:paraId="7D99EDDB" w14:textId="77777777" w:rsidR="000F45A1" w:rsidRDefault="000F45A1">
            <w:pPr>
              <w:jc w:val="center"/>
              <w:rPr>
                <w:rFonts w:ascii="仿宋" w:eastAsia="仿宋" w:hAnsi="仿宋"/>
                <w:color w:val="000000"/>
              </w:rPr>
            </w:pPr>
          </w:p>
        </w:tc>
      </w:tr>
      <w:tr w:rsidR="000F45A1" w14:paraId="5ACF1C14" w14:textId="77777777" w:rsidTr="00483B58">
        <w:trPr>
          <w:trHeight w:val="285"/>
        </w:trPr>
        <w:tc>
          <w:tcPr>
            <w:tcW w:w="575" w:type="dxa"/>
            <w:shd w:val="clear" w:color="auto" w:fill="auto"/>
            <w:vAlign w:val="center"/>
          </w:tcPr>
          <w:p w14:paraId="5B58BBCB"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282" w:type="dxa"/>
            <w:shd w:val="clear" w:color="auto" w:fill="auto"/>
            <w:vAlign w:val="center"/>
          </w:tcPr>
          <w:p w14:paraId="76293183" w14:textId="4EA1F544" w:rsidR="000F45A1" w:rsidRDefault="000F45A1">
            <w:pPr>
              <w:jc w:val="center"/>
              <w:rPr>
                <w:rFonts w:ascii="仿宋" w:eastAsia="仿宋" w:hAnsi="仿宋"/>
                <w:color w:val="000000"/>
              </w:rPr>
            </w:pPr>
          </w:p>
        </w:tc>
        <w:tc>
          <w:tcPr>
            <w:tcW w:w="1257" w:type="dxa"/>
            <w:shd w:val="clear" w:color="auto" w:fill="auto"/>
            <w:vAlign w:val="center"/>
          </w:tcPr>
          <w:p w14:paraId="255D5578" w14:textId="77777777" w:rsidR="000F45A1" w:rsidRDefault="000F45A1">
            <w:pPr>
              <w:jc w:val="center"/>
              <w:rPr>
                <w:rFonts w:ascii="仿宋" w:eastAsia="仿宋" w:hAnsi="仿宋"/>
                <w:color w:val="000000"/>
              </w:rPr>
            </w:pPr>
          </w:p>
        </w:tc>
        <w:tc>
          <w:tcPr>
            <w:tcW w:w="709" w:type="dxa"/>
            <w:shd w:val="clear" w:color="auto" w:fill="auto"/>
            <w:vAlign w:val="center"/>
          </w:tcPr>
          <w:p w14:paraId="08A49F35" w14:textId="77777777" w:rsidR="000F45A1" w:rsidRDefault="000F45A1">
            <w:pPr>
              <w:jc w:val="center"/>
              <w:rPr>
                <w:rFonts w:ascii="仿宋" w:eastAsia="仿宋" w:hAnsi="仿宋"/>
                <w:color w:val="000000"/>
              </w:rPr>
            </w:pPr>
          </w:p>
        </w:tc>
        <w:tc>
          <w:tcPr>
            <w:tcW w:w="1226" w:type="dxa"/>
            <w:shd w:val="clear" w:color="auto" w:fill="auto"/>
            <w:noWrap/>
            <w:vAlign w:val="center"/>
          </w:tcPr>
          <w:p w14:paraId="2E7C7A17" w14:textId="77777777" w:rsidR="000F45A1" w:rsidRDefault="000F45A1">
            <w:pPr>
              <w:jc w:val="center"/>
              <w:rPr>
                <w:rFonts w:ascii="仿宋" w:eastAsia="仿宋" w:hAnsi="仿宋"/>
                <w:color w:val="000000"/>
              </w:rPr>
            </w:pPr>
          </w:p>
        </w:tc>
        <w:tc>
          <w:tcPr>
            <w:tcW w:w="1250" w:type="dxa"/>
            <w:shd w:val="clear" w:color="auto" w:fill="auto"/>
            <w:noWrap/>
            <w:vAlign w:val="center"/>
          </w:tcPr>
          <w:p w14:paraId="786482EB" w14:textId="77777777" w:rsidR="000F45A1" w:rsidRDefault="000F45A1">
            <w:pPr>
              <w:jc w:val="center"/>
              <w:rPr>
                <w:rFonts w:ascii="仿宋" w:eastAsia="仿宋" w:hAnsi="仿宋"/>
                <w:color w:val="000000"/>
              </w:rPr>
            </w:pPr>
          </w:p>
        </w:tc>
        <w:tc>
          <w:tcPr>
            <w:tcW w:w="1997" w:type="dxa"/>
            <w:shd w:val="clear" w:color="auto" w:fill="auto"/>
            <w:vAlign w:val="center"/>
          </w:tcPr>
          <w:p w14:paraId="42FF64E9" w14:textId="77777777" w:rsidR="000F45A1" w:rsidRDefault="000F45A1">
            <w:pPr>
              <w:jc w:val="center"/>
              <w:rPr>
                <w:rFonts w:ascii="仿宋" w:eastAsia="仿宋" w:hAnsi="仿宋"/>
                <w:color w:val="000000"/>
              </w:rPr>
            </w:pPr>
          </w:p>
        </w:tc>
      </w:tr>
      <w:tr w:rsidR="000F45A1" w14:paraId="6A4133C4" w14:textId="77777777" w:rsidTr="00483B58">
        <w:trPr>
          <w:trHeight w:val="285"/>
        </w:trPr>
        <w:tc>
          <w:tcPr>
            <w:tcW w:w="3114" w:type="dxa"/>
            <w:gridSpan w:val="3"/>
            <w:shd w:val="clear" w:color="auto" w:fill="auto"/>
            <w:vAlign w:val="center"/>
          </w:tcPr>
          <w:p w14:paraId="56751883"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709" w:type="dxa"/>
            <w:shd w:val="clear" w:color="auto" w:fill="auto"/>
            <w:vAlign w:val="center"/>
          </w:tcPr>
          <w:p w14:paraId="653A2CFC" w14:textId="77777777" w:rsidR="000F45A1" w:rsidRDefault="000F45A1">
            <w:pPr>
              <w:jc w:val="center"/>
              <w:rPr>
                <w:rFonts w:ascii="仿宋" w:eastAsia="仿宋" w:hAnsi="仿宋"/>
                <w:color w:val="000000"/>
              </w:rPr>
            </w:pPr>
          </w:p>
        </w:tc>
        <w:tc>
          <w:tcPr>
            <w:tcW w:w="1226" w:type="dxa"/>
            <w:shd w:val="clear" w:color="auto" w:fill="auto"/>
            <w:noWrap/>
            <w:vAlign w:val="center"/>
          </w:tcPr>
          <w:p w14:paraId="03DC9FC2" w14:textId="77777777" w:rsidR="000F45A1" w:rsidRDefault="000F45A1">
            <w:pPr>
              <w:jc w:val="center"/>
              <w:rPr>
                <w:rFonts w:ascii="仿宋" w:eastAsia="仿宋" w:hAnsi="仿宋"/>
                <w:color w:val="000000"/>
              </w:rPr>
            </w:pPr>
          </w:p>
        </w:tc>
        <w:tc>
          <w:tcPr>
            <w:tcW w:w="1250" w:type="dxa"/>
            <w:shd w:val="clear" w:color="auto" w:fill="auto"/>
            <w:noWrap/>
            <w:vAlign w:val="center"/>
          </w:tcPr>
          <w:p w14:paraId="41E991A5" w14:textId="77777777" w:rsidR="000F45A1" w:rsidRDefault="000F45A1">
            <w:pPr>
              <w:jc w:val="center"/>
              <w:rPr>
                <w:rFonts w:ascii="仿宋" w:eastAsia="仿宋" w:hAnsi="仿宋"/>
                <w:color w:val="000000"/>
              </w:rPr>
            </w:pPr>
          </w:p>
        </w:tc>
        <w:tc>
          <w:tcPr>
            <w:tcW w:w="1997" w:type="dxa"/>
            <w:shd w:val="clear" w:color="auto" w:fill="auto"/>
            <w:vAlign w:val="center"/>
          </w:tcPr>
          <w:p w14:paraId="38853B50" w14:textId="77777777" w:rsidR="000F45A1" w:rsidRDefault="000F45A1">
            <w:pPr>
              <w:jc w:val="center"/>
              <w:rPr>
                <w:rFonts w:ascii="仿宋" w:eastAsia="仿宋" w:hAnsi="仿宋"/>
                <w:color w:val="000000"/>
              </w:rPr>
            </w:pPr>
          </w:p>
        </w:tc>
      </w:tr>
    </w:tbl>
    <w:p w14:paraId="626BDFE3" w14:textId="77777777" w:rsidR="000F45A1" w:rsidRDefault="000F45A1">
      <w:pPr>
        <w:spacing w:line="580" w:lineRule="exact"/>
      </w:pPr>
    </w:p>
    <w:p w14:paraId="5F78E0B4" w14:textId="364AFF7B" w:rsidR="000F45A1" w:rsidRDefault="00000000">
      <w:pPr>
        <w:pStyle w:val="3"/>
        <w:spacing w:line="580" w:lineRule="exact"/>
      </w:pPr>
      <w:bookmarkStart w:id="312" w:name="_Toc20723"/>
      <w:bookmarkStart w:id="313" w:name="_Toc75361996"/>
      <w:bookmarkStart w:id="314" w:name="_Toc75430750"/>
      <w:bookmarkStart w:id="315" w:name="_Toc75430330"/>
      <w:bookmarkStart w:id="316" w:name="_Toc74390625"/>
      <w:bookmarkStart w:id="317" w:name="_Toc75430219"/>
      <w:r>
        <w:t>B</w:t>
      </w:r>
      <w:r>
        <w:rPr>
          <w:rFonts w:hint="eastAsia"/>
        </w:rPr>
        <w:t>.5</w:t>
      </w:r>
      <w:r>
        <w:t xml:space="preserve"> </w:t>
      </w:r>
      <w:r>
        <w:rPr>
          <w:rFonts w:hint="eastAsia"/>
        </w:rPr>
        <w:t>机房及硬件设备维护费</w:t>
      </w:r>
      <w:bookmarkEnd w:id="312"/>
      <w:bookmarkEnd w:id="313"/>
      <w:bookmarkEnd w:id="314"/>
      <w:bookmarkEnd w:id="315"/>
      <w:bookmarkEnd w:id="316"/>
      <w:bookmarkEnd w:id="317"/>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82"/>
        <w:gridCol w:w="892"/>
        <w:gridCol w:w="892"/>
        <w:gridCol w:w="1408"/>
        <w:gridCol w:w="1250"/>
        <w:gridCol w:w="1997"/>
      </w:tblGrid>
      <w:tr w:rsidR="000F45A1" w14:paraId="3712B9FE" w14:textId="77777777">
        <w:trPr>
          <w:trHeight w:val="480"/>
          <w:tblHeader/>
        </w:trPr>
        <w:tc>
          <w:tcPr>
            <w:tcW w:w="8296" w:type="dxa"/>
            <w:gridSpan w:val="7"/>
            <w:shd w:val="clear" w:color="000000" w:fill="AEAAAA"/>
            <w:vAlign w:val="center"/>
          </w:tcPr>
          <w:p w14:paraId="3B51400B"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11C9F5EF" w14:textId="77777777">
        <w:trPr>
          <w:trHeight w:val="480"/>
          <w:tblHeader/>
        </w:trPr>
        <w:tc>
          <w:tcPr>
            <w:tcW w:w="575" w:type="dxa"/>
            <w:shd w:val="clear" w:color="000000" w:fill="AEAAAA"/>
            <w:vAlign w:val="center"/>
          </w:tcPr>
          <w:p w14:paraId="64761080"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282" w:type="dxa"/>
            <w:shd w:val="clear" w:color="000000" w:fill="AEAAAA"/>
            <w:vAlign w:val="center"/>
          </w:tcPr>
          <w:p w14:paraId="2063E66E" w14:textId="77777777" w:rsidR="000F45A1" w:rsidRDefault="00000000">
            <w:pPr>
              <w:rPr>
                <w:rFonts w:ascii="仿宋" w:eastAsia="仿宋" w:hAnsi="仿宋"/>
                <w:b/>
                <w:bCs/>
                <w:color w:val="000000"/>
              </w:rPr>
            </w:pPr>
            <w:r>
              <w:rPr>
                <w:rFonts w:ascii="仿宋" w:eastAsia="仿宋" w:hAnsi="仿宋" w:hint="eastAsia"/>
                <w:b/>
                <w:bCs/>
                <w:color w:val="000000"/>
              </w:rPr>
              <w:t>维护内容</w:t>
            </w:r>
          </w:p>
        </w:tc>
        <w:tc>
          <w:tcPr>
            <w:tcW w:w="892" w:type="dxa"/>
            <w:shd w:val="clear" w:color="000000" w:fill="AEAAAA"/>
            <w:vAlign w:val="center"/>
          </w:tcPr>
          <w:p w14:paraId="338BBAF7" w14:textId="77777777" w:rsidR="000F45A1" w:rsidRDefault="00000000">
            <w:pPr>
              <w:jc w:val="center"/>
              <w:rPr>
                <w:rFonts w:ascii="仿宋" w:eastAsia="仿宋" w:hAnsi="仿宋"/>
                <w:b/>
                <w:bCs/>
                <w:color w:val="000000"/>
              </w:rPr>
            </w:pPr>
            <w:r>
              <w:rPr>
                <w:rFonts w:ascii="仿宋" w:eastAsia="仿宋" w:hAnsi="仿宋" w:hint="eastAsia"/>
                <w:b/>
                <w:bCs/>
                <w:color w:val="000000"/>
              </w:rPr>
              <w:t>规格说明</w:t>
            </w:r>
          </w:p>
        </w:tc>
        <w:tc>
          <w:tcPr>
            <w:tcW w:w="892" w:type="dxa"/>
            <w:shd w:val="clear" w:color="000000" w:fill="AEAAAA"/>
            <w:vAlign w:val="center"/>
          </w:tcPr>
          <w:p w14:paraId="129067A1" w14:textId="77777777" w:rsidR="000F45A1" w:rsidRDefault="00000000">
            <w:pPr>
              <w:jc w:val="center"/>
              <w:rPr>
                <w:rFonts w:ascii="仿宋" w:eastAsia="仿宋" w:hAnsi="仿宋"/>
                <w:b/>
                <w:bCs/>
                <w:color w:val="000000"/>
              </w:rPr>
            </w:pPr>
            <w:r>
              <w:rPr>
                <w:rFonts w:ascii="仿宋" w:eastAsia="仿宋" w:hAnsi="仿宋" w:hint="eastAsia"/>
                <w:b/>
                <w:bCs/>
                <w:color w:val="000000"/>
              </w:rPr>
              <w:t>设备数量</w:t>
            </w:r>
          </w:p>
        </w:tc>
        <w:tc>
          <w:tcPr>
            <w:tcW w:w="1408" w:type="dxa"/>
            <w:shd w:val="clear" w:color="000000" w:fill="AEAAAA"/>
            <w:vAlign w:val="center"/>
          </w:tcPr>
          <w:p w14:paraId="48E4536B"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1250" w:type="dxa"/>
            <w:shd w:val="clear" w:color="000000" w:fill="AEAAAA"/>
            <w:vAlign w:val="center"/>
          </w:tcPr>
          <w:p w14:paraId="7A611818"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c>
          <w:tcPr>
            <w:tcW w:w="1997" w:type="dxa"/>
            <w:shd w:val="clear" w:color="000000" w:fill="AEAAAA"/>
            <w:vAlign w:val="center"/>
          </w:tcPr>
          <w:p w14:paraId="79E643F5" w14:textId="77777777" w:rsidR="000F45A1" w:rsidRDefault="00000000">
            <w:pPr>
              <w:jc w:val="center"/>
              <w:rPr>
                <w:rFonts w:ascii="仿宋" w:eastAsia="仿宋" w:hAnsi="仿宋"/>
                <w:b/>
                <w:bCs/>
                <w:color w:val="000000"/>
              </w:rPr>
            </w:pPr>
            <w:r>
              <w:rPr>
                <w:rFonts w:ascii="仿宋" w:eastAsia="仿宋" w:hAnsi="仿宋" w:hint="eastAsia"/>
                <w:b/>
                <w:bCs/>
                <w:color w:val="000000"/>
              </w:rPr>
              <w:t>涉及的维护需求说明</w:t>
            </w:r>
          </w:p>
        </w:tc>
      </w:tr>
      <w:tr w:rsidR="000F45A1" w14:paraId="594AAC13" w14:textId="77777777">
        <w:trPr>
          <w:trHeight w:val="285"/>
        </w:trPr>
        <w:tc>
          <w:tcPr>
            <w:tcW w:w="575" w:type="dxa"/>
            <w:shd w:val="clear" w:color="auto" w:fill="auto"/>
            <w:vAlign w:val="center"/>
          </w:tcPr>
          <w:p w14:paraId="0BEC82E8"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282" w:type="dxa"/>
            <w:shd w:val="clear" w:color="auto" w:fill="auto"/>
            <w:vAlign w:val="center"/>
          </w:tcPr>
          <w:p w14:paraId="0B66B0C9" w14:textId="77777777" w:rsidR="000F45A1" w:rsidRDefault="00000000">
            <w:pPr>
              <w:jc w:val="center"/>
              <w:rPr>
                <w:rFonts w:ascii="仿宋" w:eastAsia="仿宋" w:hAnsi="仿宋"/>
                <w:color w:val="000000"/>
              </w:rPr>
            </w:pPr>
            <w:r>
              <w:rPr>
                <w:rFonts w:ascii="仿宋" w:eastAsia="仿宋" w:hAnsi="仿宋" w:hint="eastAsia"/>
                <w:color w:val="000000"/>
              </w:rPr>
              <w:t>机房/硬件设备维护</w:t>
            </w:r>
          </w:p>
        </w:tc>
        <w:tc>
          <w:tcPr>
            <w:tcW w:w="892" w:type="dxa"/>
            <w:shd w:val="clear" w:color="auto" w:fill="auto"/>
            <w:vAlign w:val="center"/>
          </w:tcPr>
          <w:p w14:paraId="7D98D2D4" w14:textId="77777777" w:rsidR="000F45A1" w:rsidRDefault="000F45A1">
            <w:pPr>
              <w:jc w:val="center"/>
              <w:rPr>
                <w:rFonts w:ascii="仿宋" w:eastAsia="仿宋" w:hAnsi="仿宋"/>
                <w:color w:val="000000"/>
              </w:rPr>
            </w:pPr>
          </w:p>
        </w:tc>
        <w:tc>
          <w:tcPr>
            <w:tcW w:w="892" w:type="dxa"/>
            <w:shd w:val="clear" w:color="auto" w:fill="auto"/>
            <w:vAlign w:val="center"/>
          </w:tcPr>
          <w:p w14:paraId="6ADCF79D" w14:textId="77777777" w:rsidR="000F45A1" w:rsidRDefault="000F45A1">
            <w:pPr>
              <w:jc w:val="center"/>
              <w:rPr>
                <w:rFonts w:ascii="仿宋" w:eastAsia="仿宋" w:hAnsi="仿宋"/>
                <w:color w:val="000000"/>
              </w:rPr>
            </w:pPr>
          </w:p>
        </w:tc>
        <w:tc>
          <w:tcPr>
            <w:tcW w:w="1408" w:type="dxa"/>
            <w:shd w:val="clear" w:color="auto" w:fill="auto"/>
            <w:noWrap/>
            <w:vAlign w:val="center"/>
          </w:tcPr>
          <w:p w14:paraId="3A1431C1" w14:textId="77777777" w:rsidR="000F45A1" w:rsidRDefault="000F45A1">
            <w:pPr>
              <w:jc w:val="center"/>
              <w:rPr>
                <w:rFonts w:ascii="仿宋" w:eastAsia="仿宋" w:hAnsi="仿宋"/>
                <w:color w:val="000000"/>
              </w:rPr>
            </w:pPr>
          </w:p>
        </w:tc>
        <w:tc>
          <w:tcPr>
            <w:tcW w:w="1250" w:type="dxa"/>
            <w:shd w:val="clear" w:color="auto" w:fill="auto"/>
            <w:noWrap/>
            <w:vAlign w:val="center"/>
          </w:tcPr>
          <w:p w14:paraId="33C58C5C" w14:textId="77777777" w:rsidR="000F45A1" w:rsidRDefault="000F45A1">
            <w:pPr>
              <w:jc w:val="center"/>
              <w:rPr>
                <w:rFonts w:ascii="仿宋" w:eastAsia="仿宋" w:hAnsi="仿宋"/>
                <w:color w:val="000000"/>
              </w:rPr>
            </w:pPr>
          </w:p>
        </w:tc>
        <w:tc>
          <w:tcPr>
            <w:tcW w:w="1997" w:type="dxa"/>
            <w:shd w:val="clear" w:color="auto" w:fill="auto"/>
            <w:vAlign w:val="center"/>
          </w:tcPr>
          <w:p w14:paraId="3CA677B2" w14:textId="77777777" w:rsidR="000F45A1" w:rsidRDefault="000F45A1">
            <w:pPr>
              <w:jc w:val="center"/>
              <w:rPr>
                <w:rFonts w:ascii="仿宋" w:eastAsia="仿宋" w:hAnsi="仿宋"/>
                <w:color w:val="000000"/>
              </w:rPr>
            </w:pPr>
          </w:p>
        </w:tc>
      </w:tr>
      <w:tr w:rsidR="000F45A1" w14:paraId="56639486" w14:textId="77777777">
        <w:trPr>
          <w:trHeight w:val="285"/>
        </w:trPr>
        <w:tc>
          <w:tcPr>
            <w:tcW w:w="575" w:type="dxa"/>
            <w:shd w:val="clear" w:color="auto" w:fill="auto"/>
            <w:vAlign w:val="center"/>
          </w:tcPr>
          <w:p w14:paraId="20B82886"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282" w:type="dxa"/>
            <w:shd w:val="clear" w:color="auto" w:fill="auto"/>
            <w:vAlign w:val="center"/>
          </w:tcPr>
          <w:p w14:paraId="53F76B6E" w14:textId="77777777" w:rsidR="000F45A1" w:rsidRDefault="000F45A1">
            <w:pPr>
              <w:rPr>
                <w:rFonts w:ascii="仿宋" w:eastAsia="仿宋" w:hAnsi="仿宋"/>
                <w:color w:val="000000"/>
              </w:rPr>
            </w:pPr>
          </w:p>
        </w:tc>
        <w:tc>
          <w:tcPr>
            <w:tcW w:w="892" w:type="dxa"/>
            <w:shd w:val="clear" w:color="auto" w:fill="auto"/>
            <w:vAlign w:val="center"/>
          </w:tcPr>
          <w:p w14:paraId="55E13121" w14:textId="77777777" w:rsidR="000F45A1" w:rsidRDefault="000F45A1">
            <w:pPr>
              <w:jc w:val="center"/>
              <w:rPr>
                <w:rFonts w:ascii="仿宋" w:eastAsia="仿宋" w:hAnsi="仿宋"/>
                <w:color w:val="000000"/>
              </w:rPr>
            </w:pPr>
          </w:p>
        </w:tc>
        <w:tc>
          <w:tcPr>
            <w:tcW w:w="892" w:type="dxa"/>
            <w:shd w:val="clear" w:color="auto" w:fill="auto"/>
            <w:vAlign w:val="center"/>
          </w:tcPr>
          <w:p w14:paraId="3B26947B" w14:textId="77777777" w:rsidR="000F45A1" w:rsidRDefault="000F45A1">
            <w:pPr>
              <w:jc w:val="center"/>
              <w:rPr>
                <w:rFonts w:ascii="仿宋" w:eastAsia="仿宋" w:hAnsi="仿宋"/>
                <w:color w:val="000000"/>
              </w:rPr>
            </w:pPr>
          </w:p>
        </w:tc>
        <w:tc>
          <w:tcPr>
            <w:tcW w:w="1408" w:type="dxa"/>
            <w:shd w:val="clear" w:color="auto" w:fill="auto"/>
            <w:noWrap/>
            <w:vAlign w:val="center"/>
          </w:tcPr>
          <w:p w14:paraId="521B1630" w14:textId="77777777" w:rsidR="000F45A1" w:rsidRDefault="000F45A1">
            <w:pPr>
              <w:jc w:val="center"/>
              <w:rPr>
                <w:rFonts w:ascii="仿宋" w:eastAsia="仿宋" w:hAnsi="仿宋"/>
                <w:color w:val="000000"/>
              </w:rPr>
            </w:pPr>
          </w:p>
        </w:tc>
        <w:tc>
          <w:tcPr>
            <w:tcW w:w="1250" w:type="dxa"/>
            <w:shd w:val="clear" w:color="auto" w:fill="auto"/>
            <w:noWrap/>
            <w:vAlign w:val="center"/>
          </w:tcPr>
          <w:p w14:paraId="742F11AA" w14:textId="77777777" w:rsidR="000F45A1" w:rsidRDefault="000F45A1">
            <w:pPr>
              <w:jc w:val="center"/>
              <w:rPr>
                <w:rFonts w:ascii="仿宋" w:eastAsia="仿宋" w:hAnsi="仿宋"/>
                <w:color w:val="000000"/>
              </w:rPr>
            </w:pPr>
          </w:p>
        </w:tc>
        <w:tc>
          <w:tcPr>
            <w:tcW w:w="1997" w:type="dxa"/>
            <w:shd w:val="clear" w:color="auto" w:fill="auto"/>
            <w:vAlign w:val="center"/>
          </w:tcPr>
          <w:p w14:paraId="4CC5ABFB" w14:textId="77777777" w:rsidR="000F45A1" w:rsidRDefault="000F45A1">
            <w:pPr>
              <w:jc w:val="center"/>
              <w:rPr>
                <w:rFonts w:ascii="仿宋" w:eastAsia="仿宋" w:hAnsi="仿宋"/>
                <w:color w:val="000000"/>
              </w:rPr>
            </w:pPr>
          </w:p>
        </w:tc>
      </w:tr>
      <w:tr w:rsidR="000F45A1" w14:paraId="20F09A1F" w14:textId="77777777">
        <w:trPr>
          <w:trHeight w:val="285"/>
        </w:trPr>
        <w:tc>
          <w:tcPr>
            <w:tcW w:w="2749" w:type="dxa"/>
            <w:gridSpan w:val="3"/>
            <w:shd w:val="clear" w:color="auto" w:fill="auto"/>
            <w:vAlign w:val="center"/>
          </w:tcPr>
          <w:p w14:paraId="4545B870"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892" w:type="dxa"/>
            <w:shd w:val="clear" w:color="auto" w:fill="auto"/>
            <w:vAlign w:val="center"/>
          </w:tcPr>
          <w:p w14:paraId="1EC17FC6" w14:textId="77777777" w:rsidR="000F45A1" w:rsidRDefault="000F45A1">
            <w:pPr>
              <w:jc w:val="center"/>
              <w:rPr>
                <w:rFonts w:ascii="仿宋" w:eastAsia="仿宋" w:hAnsi="仿宋"/>
                <w:color w:val="000000"/>
              </w:rPr>
            </w:pPr>
          </w:p>
        </w:tc>
        <w:tc>
          <w:tcPr>
            <w:tcW w:w="1408" w:type="dxa"/>
            <w:shd w:val="clear" w:color="auto" w:fill="auto"/>
            <w:noWrap/>
            <w:vAlign w:val="center"/>
          </w:tcPr>
          <w:p w14:paraId="004F95AB" w14:textId="77777777" w:rsidR="000F45A1" w:rsidRDefault="000F45A1">
            <w:pPr>
              <w:jc w:val="center"/>
              <w:rPr>
                <w:rFonts w:ascii="仿宋" w:eastAsia="仿宋" w:hAnsi="仿宋"/>
                <w:color w:val="000000"/>
              </w:rPr>
            </w:pPr>
          </w:p>
        </w:tc>
        <w:tc>
          <w:tcPr>
            <w:tcW w:w="1250" w:type="dxa"/>
            <w:shd w:val="clear" w:color="auto" w:fill="auto"/>
            <w:noWrap/>
            <w:vAlign w:val="center"/>
          </w:tcPr>
          <w:p w14:paraId="082D6038" w14:textId="77777777" w:rsidR="000F45A1" w:rsidRDefault="000F45A1">
            <w:pPr>
              <w:jc w:val="center"/>
              <w:rPr>
                <w:rFonts w:ascii="仿宋" w:eastAsia="仿宋" w:hAnsi="仿宋"/>
                <w:color w:val="000000"/>
              </w:rPr>
            </w:pPr>
          </w:p>
        </w:tc>
        <w:tc>
          <w:tcPr>
            <w:tcW w:w="1997" w:type="dxa"/>
            <w:shd w:val="clear" w:color="auto" w:fill="auto"/>
            <w:vAlign w:val="center"/>
          </w:tcPr>
          <w:p w14:paraId="4FD1066E" w14:textId="77777777" w:rsidR="000F45A1" w:rsidRDefault="000F45A1">
            <w:pPr>
              <w:jc w:val="center"/>
              <w:rPr>
                <w:rFonts w:ascii="仿宋" w:eastAsia="仿宋" w:hAnsi="仿宋"/>
                <w:color w:val="000000"/>
              </w:rPr>
            </w:pPr>
          </w:p>
        </w:tc>
      </w:tr>
    </w:tbl>
    <w:p w14:paraId="49555E98" w14:textId="77777777" w:rsidR="000F45A1" w:rsidRDefault="000F45A1">
      <w:pPr>
        <w:spacing w:line="580" w:lineRule="exact"/>
      </w:pPr>
    </w:p>
    <w:p w14:paraId="6B1AC40F" w14:textId="77777777" w:rsidR="000F45A1" w:rsidRDefault="00000000">
      <w:r>
        <w:br w:type="page"/>
      </w:r>
    </w:p>
    <w:p w14:paraId="7CE0614A" w14:textId="38F635C5" w:rsidR="000F45A1" w:rsidRDefault="00000000">
      <w:pPr>
        <w:pStyle w:val="3"/>
        <w:spacing w:line="580" w:lineRule="exact"/>
      </w:pPr>
      <w:bookmarkStart w:id="318" w:name="_Toc75430751"/>
      <w:bookmarkStart w:id="319" w:name="_Toc75361997"/>
      <w:bookmarkStart w:id="320" w:name="_Toc74390626"/>
      <w:bookmarkStart w:id="321" w:name="_Toc75430331"/>
      <w:bookmarkStart w:id="322" w:name="_Toc75430220"/>
      <w:bookmarkStart w:id="323" w:name="_Toc4974"/>
      <w:r>
        <w:lastRenderedPageBreak/>
        <w:t>B</w:t>
      </w:r>
      <w:r>
        <w:rPr>
          <w:rFonts w:hint="eastAsia"/>
        </w:rPr>
        <w:t>.6</w:t>
      </w:r>
      <w:proofErr w:type="gramStart"/>
      <w:r>
        <w:rPr>
          <w:rFonts w:hint="eastAsia"/>
        </w:rPr>
        <w:t>云资源</w:t>
      </w:r>
      <w:bookmarkEnd w:id="318"/>
      <w:bookmarkEnd w:id="319"/>
      <w:bookmarkEnd w:id="320"/>
      <w:bookmarkEnd w:id="321"/>
      <w:bookmarkEnd w:id="322"/>
      <w:proofErr w:type="gramEnd"/>
      <w:r>
        <w:rPr>
          <w:rFonts w:hint="eastAsia"/>
        </w:rPr>
        <w:t>服务费</w:t>
      </w:r>
      <w:bookmarkEnd w:id="323"/>
    </w:p>
    <w:p w14:paraId="47015F2D" w14:textId="717969CB" w:rsidR="000F45A1" w:rsidRDefault="00000000">
      <w:pPr>
        <w:spacing w:line="580" w:lineRule="exact"/>
        <w:rPr>
          <w:rFonts w:ascii="黑体" w:eastAsia="黑体" w:hAnsi="黑体"/>
          <w:sz w:val="28"/>
          <w:szCs w:val="28"/>
        </w:rPr>
      </w:pPr>
      <w:r>
        <w:rPr>
          <w:rFonts w:ascii="黑体" w:eastAsia="黑体" w:hAnsi="黑体"/>
          <w:sz w:val="28"/>
          <w:szCs w:val="28"/>
        </w:rPr>
        <w:t>B.</w:t>
      </w:r>
      <w:r>
        <w:rPr>
          <w:rFonts w:ascii="黑体" w:eastAsia="黑体" w:hAnsi="黑体" w:hint="eastAsia"/>
          <w:sz w:val="28"/>
          <w:szCs w:val="28"/>
        </w:rPr>
        <w:t>6</w:t>
      </w:r>
      <w:r>
        <w:rPr>
          <w:rFonts w:ascii="黑体" w:eastAsia="黑体" w:hAnsi="黑体"/>
          <w:sz w:val="28"/>
          <w:szCs w:val="28"/>
        </w:rPr>
        <w:t>.1</w:t>
      </w:r>
      <w:r>
        <w:rPr>
          <w:rFonts w:ascii="黑体" w:eastAsia="黑体" w:hAnsi="黑体" w:hint="eastAsia"/>
          <w:sz w:val="28"/>
          <w:szCs w:val="28"/>
        </w:rPr>
        <w:t>云服务器资源租赁费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588"/>
        <w:gridCol w:w="545"/>
        <w:gridCol w:w="460"/>
        <w:gridCol w:w="917"/>
        <w:gridCol w:w="558"/>
        <w:gridCol w:w="604"/>
        <w:gridCol w:w="647"/>
        <w:gridCol w:w="889"/>
        <w:gridCol w:w="460"/>
        <w:gridCol w:w="853"/>
        <w:gridCol w:w="460"/>
        <w:gridCol w:w="853"/>
      </w:tblGrid>
      <w:tr w:rsidR="000F45A1" w14:paraId="7C15E7D5" w14:textId="77777777">
        <w:trPr>
          <w:trHeight w:val="480"/>
        </w:trPr>
        <w:tc>
          <w:tcPr>
            <w:tcW w:w="8296" w:type="dxa"/>
            <w:gridSpan w:val="13"/>
            <w:shd w:val="clear" w:color="auto" w:fill="A6A6A6"/>
            <w:vAlign w:val="center"/>
          </w:tcPr>
          <w:p w14:paraId="1AAD0E9A"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单位：万元/年</w:t>
            </w:r>
          </w:p>
        </w:tc>
      </w:tr>
      <w:tr w:rsidR="000F45A1" w14:paraId="65767D58" w14:textId="77777777">
        <w:trPr>
          <w:trHeight w:val="480"/>
        </w:trPr>
        <w:tc>
          <w:tcPr>
            <w:tcW w:w="462" w:type="dxa"/>
            <w:shd w:val="clear" w:color="auto" w:fill="A6A6A6"/>
            <w:vAlign w:val="center"/>
          </w:tcPr>
          <w:p w14:paraId="6F6BD7ED"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588" w:type="dxa"/>
            <w:shd w:val="clear" w:color="auto" w:fill="A6A6A6"/>
            <w:vAlign w:val="center"/>
          </w:tcPr>
          <w:p w14:paraId="1747A18D" w14:textId="77777777" w:rsidR="000F45A1" w:rsidRDefault="00000000">
            <w:pPr>
              <w:jc w:val="center"/>
              <w:rPr>
                <w:rFonts w:ascii="仿宋" w:eastAsia="仿宋" w:hAnsi="仿宋"/>
                <w:b/>
                <w:bCs/>
                <w:color w:val="000000"/>
              </w:rPr>
            </w:pPr>
            <w:r>
              <w:rPr>
                <w:rFonts w:ascii="仿宋" w:eastAsia="仿宋" w:hAnsi="仿宋" w:hint="eastAsia"/>
                <w:b/>
                <w:bCs/>
                <w:color w:val="000000"/>
              </w:rPr>
              <w:t>服务器类型</w:t>
            </w:r>
          </w:p>
        </w:tc>
        <w:tc>
          <w:tcPr>
            <w:tcW w:w="545" w:type="dxa"/>
            <w:shd w:val="clear" w:color="auto" w:fill="A6A6A6"/>
            <w:vAlign w:val="center"/>
          </w:tcPr>
          <w:p w14:paraId="320D5AD7" w14:textId="77777777" w:rsidR="000F45A1" w:rsidRDefault="00000000">
            <w:pPr>
              <w:jc w:val="center"/>
              <w:rPr>
                <w:rFonts w:ascii="仿宋" w:eastAsia="仿宋" w:hAnsi="仿宋"/>
                <w:b/>
                <w:bCs/>
                <w:color w:val="000000"/>
              </w:rPr>
            </w:pPr>
            <w:r>
              <w:rPr>
                <w:rFonts w:ascii="仿宋" w:eastAsia="仿宋" w:hAnsi="仿宋" w:hint="eastAsia"/>
                <w:b/>
                <w:bCs/>
                <w:color w:val="000000"/>
              </w:rPr>
              <w:t>承载应用</w:t>
            </w:r>
          </w:p>
        </w:tc>
        <w:tc>
          <w:tcPr>
            <w:tcW w:w="460" w:type="dxa"/>
            <w:shd w:val="clear" w:color="auto" w:fill="A6A6A6"/>
            <w:vAlign w:val="center"/>
          </w:tcPr>
          <w:p w14:paraId="4562C1EC" w14:textId="77777777" w:rsidR="000F45A1" w:rsidRDefault="00000000">
            <w:pPr>
              <w:jc w:val="center"/>
              <w:rPr>
                <w:rFonts w:ascii="仿宋" w:eastAsia="仿宋" w:hAnsi="仿宋"/>
                <w:b/>
                <w:bCs/>
                <w:color w:val="000000"/>
              </w:rPr>
            </w:pPr>
            <w:r>
              <w:rPr>
                <w:rFonts w:ascii="仿宋" w:eastAsia="仿宋" w:hAnsi="仿宋" w:hint="eastAsia"/>
                <w:b/>
                <w:bCs/>
                <w:color w:val="000000"/>
              </w:rPr>
              <w:t>用途</w:t>
            </w:r>
          </w:p>
        </w:tc>
        <w:tc>
          <w:tcPr>
            <w:tcW w:w="917" w:type="dxa"/>
            <w:shd w:val="clear" w:color="auto" w:fill="A6A6A6"/>
            <w:vAlign w:val="center"/>
          </w:tcPr>
          <w:p w14:paraId="78B65013" w14:textId="77777777" w:rsidR="000F45A1" w:rsidRDefault="00000000">
            <w:pPr>
              <w:jc w:val="center"/>
              <w:rPr>
                <w:rFonts w:ascii="仿宋" w:eastAsia="仿宋" w:hAnsi="仿宋"/>
                <w:b/>
                <w:bCs/>
                <w:color w:val="000000"/>
              </w:rPr>
            </w:pPr>
            <w:r>
              <w:rPr>
                <w:rFonts w:ascii="仿宋" w:eastAsia="仿宋" w:hAnsi="仿宋" w:hint="eastAsia"/>
                <w:b/>
                <w:bCs/>
                <w:color w:val="000000"/>
              </w:rPr>
              <w:t>承载网络</w:t>
            </w:r>
          </w:p>
        </w:tc>
        <w:tc>
          <w:tcPr>
            <w:tcW w:w="558" w:type="dxa"/>
            <w:shd w:val="clear" w:color="auto" w:fill="A6A6A6"/>
            <w:vAlign w:val="center"/>
          </w:tcPr>
          <w:p w14:paraId="052AE4D6" w14:textId="77777777" w:rsidR="000F45A1" w:rsidRDefault="00000000">
            <w:pPr>
              <w:jc w:val="center"/>
              <w:rPr>
                <w:rFonts w:ascii="仿宋" w:eastAsia="仿宋" w:hAnsi="仿宋"/>
                <w:b/>
                <w:bCs/>
                <w:color w:val="000000"/>
              </w:rPr>
            </w:pPr>
            <w:r>
              <w:rPr>
                <w:rFonts w:ascii="仿宋" w:eastAsia="仿宋" w:hAnsi="仿宋" w:hint="eastAsia"/>
                <w:b/>
                <w:bCs/>
                <w:color w:val="000000"/>
              </w:rPr>
              <w:t>CPU核数(核)</w:t>
            </w:r>
          </w:p>
        </w:tc>
        <w:tc>
          <w:tcPr>
            <w:tcW w:w="604" w:type="dxa"/>
            <w:shd w:val="clear" w:color="auto" w:fill="A6A6A6"/>
            <w:vAlign w:val="center"/>
          </w:tcPr>
          <w:p w14:paraId="5999AA00" w14:textId="77777777" w:rsidR="000F45A1" w:rsidRDefault="00000000">
            <w:pPr>
              <w:jc w:val="center"/>
              <w:rPr>
                <w:rFonts w:ascii="仿宋" w:eastAsia="仿宋" w:hAnsi="仿宋"/>
                <w:b/>
                <w:bCs/>
                <w:color w:val="000000"/>
              </w:rPr>
            </w:pPr>
            <w:r>
              <w:rPr>
                <w:rFonts w:ascii="仿宋" w:eastAsia="仿宋" w:hAnsi="仿宋" w:hint="eastAsia"/>
                <w:b/>
                <w:bCs/>
                <w:color w:val="000000"/>
              </w:rPr>
              <w:t>内存(G)</w:t>
            </w:r>
          </w:p>
        </w:tc>
        <w:tc>
          <w:tcPr>
            <w:tcW w:w="647" w:type="dxa"/>
            <w:shd w:val="clear" w:color="auto" w:fill="A6A6A6"/>
            <w:vAlign w:val="center"/>
          </w:tcPr>
          <w:p w14:paraId="771BAE0B" w14:textId="77777777" w:rsidR="000F45A1" w:rsidRDefault="00000000">
            <w:pPr>
              <w:jc w:val="center"/>
              <w:rPr>
                <w:rFonts w:ascii="仿宋" w:eastAsia="仿宋" w:hAnsi="仿宋"/>
                <w:b/>
                <w:bCs/>
                <w:color w:val="000000"/>
              </w:rPr>
            </w:pPr>
            <w:r>
              <w:rPr>
                <w:rFonts w:ascii="仿宋" w:eastAsia="仿宋" w:hAnsi="仿宋" w:hint="eastAsia"/>
                <w:b/>
                <w:bCs/>
                <w:color w:val="000000"/>
              </w:rPr>
              <w:t>数据盘(G)</w:t>
            </w:r>
          </w:p>
        </w:tc>
        <w:tc>
          <w:tcPr>
            <w:tcW w:w="889" w:type="dxa"/>
            <w:shd w:val="clear" w:color="auto" w:fill="A6A6A6"/>
            <w:vAlign w:val="center"/>
          </w:tcPr>
          <w:p w14:paraId="7BF0D959" w14:textId="77777777" w:rsidR="000F45A1" w:rsidRDefault="00000000">
            <w:pPr>
              <w:jc w:val="center"/>
              <w:rPr>
                <w:rFonts w:ascii="仿宋" w:eastAsia="仿宋" w:hAnsi="仿宋"/>
                <w:b/>
                <w:bCs/>
                <w:color w:val="000000"/>
              </w:rPr>
            </w:pPr>
            <w:r>
              <w:rPr>
                <w:rFonts w:ascii="仿宋" w:eastAsia="仿宋" w:hAnsi="仿宋" w:hint="eastAsia"/>
                <w:b/>
                <w:bCs/>
                <w:color w:val="000000"/>
              </w:rPr>
              <w:t>公网带宽（M）</w:t>
            </w:r>
          </w:p>
        </w:tc>
        <w:tc>
          <w:tcPr>
            <w:tcW w:w="460" w:type="dxa"/>
            <w:shd w:val="clear" w:color="auto" w:fill="A6A6A6"/>
            <w:vAlign w:val="center"/>
          </w:tcPr>
          <w:p w14:paraId="61CF2730"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853" w:type="dxa"/>
            <w:shd w:val="clear" w:color="auto" w:fill="A6A6A6"/>
            <w:vAlign w:val="center"/>
          </w:tcPr>
          <w:p w14:paraId="631F4004"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460" w:type="dxa"/>
            <w:shd w:val="clear" w:color="auto" w:fill="A6A6A6"/>
            <w:vAlign w:val="center"/>
          </w:tcPr>
          <w:p w14:paraId="40E7C2A7"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853" w:type="dxa"/>
            <w:shd w:val="clear" w:color="000000" w:fill="AEAAAA"/>
            <w:vAlign w:val="center"/>
          </w:tcPr>
          <w:p w14:paraId="16235B69"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636903F6" w14:textId="77777777">
        <w:trPr>
          <w:trHeight w:val="285"/>
        </w:trPr>
        <w:tc>
          <w:tcPr>
            <w:tcW w:w="462" w:type="dxa"/>
            <w:shd w:val="clear" w:color="000000" w:fill="FFFFFF"/>
            <w:vAlign w:val="center"/>
          </w:tcPr>
          <w:p w14:paraId="0DB38DA3"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588" w:type="dxa"/>
            <w:shd w:val="clear" w:color="000000" w:fill="FFFFFF"/>
            <w:vAlign w:val="center"/>
          </w:tcPr>
          <w:p w14:paraId="3C4D5293"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545" w:type="dxa"/>
            <w:shd w:val="clear" w:color="000000" w:fill="FFFFFF"/>
            <w:vAlign w:val="center"/>
          </w:tcPr>
          <w:p w14:paraId="7D659941"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460" w:type="dxa"/>
            <w:shd w:val="clear" w:color="000000" w:fill="FFFFFF"/>
          </w:tcPr>
          <w:p w14:paraId="3DB55A3C" w14:textId="77777777" w:rsidR="000F45A1" w:rsidRDefault="000F45A1">
            <w:pPr>
              <w:jc w:val="center"/>
              <w:rPr>
                <w:rFonts w:ascii="仿宋" w:eastAsia="仿宋" w:hAnsi="仿宋"/>
                <w:color w:val="000000"/>
              </w:rPr>
            </w:pPr>
          </w:p>
        </w:tc>
        <w:tc>
          <w:tcPr>
            <w:tcW w:w="917" w:type="dxa"/>
            <w:shd w:val="clear" w:color="000000" w:fill="FFFFFF"/>
            <w:noWrap/>
            <w:vAlign w:val="center"/>
          </w:tcPr>
          <w:p w14:paraId="715380F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58" w:type="dxa"/>
            <w:shd w:val="clear" w:color="000000" w:fill="FFFFFF"/>
            <w:noWrap/>
            <w:vAlign w:val="center"/>
          </w:tcPr>
          <w:p w14:paraId="2B8692E4"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604" w:type="dxa"/>
            <w:shd w:val="clear" w:color="000000" w:fill="FFFFFF"/>
            <w:noWrap/>
            <w:vAlign w:val="center"/>
          </w:tcPr>
          <w:p w14:paraId="64BDF9A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647" w:type="dxa"/>
            <w:shd w:val="clear" w:color="000000" w:fill="FFFFFF"/>
            <w:noWrap/>
            <w:vAlign w:val="center"/>
          </w:tcPr>
          <w:p w14:paraId="6720AC0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89" w:type="dxa"/>
            <w:shd w:val="clear" w:color="000000" w:fill="FFFFFF"/>
            <w:noWrap/>
            <w:vAlign w:val="center"/>
          </w:tcPr>
          <w:p w14:paraId="6B737EB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60" w:type="dxa"/>
            <w:shd w:val="clear" w:color="000000" w:fill="FFFFFF"/>
            <w:noWrap/>
            <w:vAlign w:val="center"/>
          </w:tcPr>
          <w:p w14:paraId="48D2642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53" w:type="dxa"/>
            <w:shd w:val="clear" w:color="000000" w:fill="FFFFFF"/>
            <w:noWrap/>
            <w:vAlign w:val="center"/>
          </w:tcPr>
          <w:p w14:paraId="4A5985FC"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60" w:type="dxa"/>
            <w:shd w:val="clear" w:color="000000" w:fill="FFFFFF"/>
            <w:noWrap/>
            <w:vAlign w:val="center"/>
          </w:tcPr>
          <w:p w14:paraId="6775EF8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53" w:type="dxa"/>
            <w:shd w:val="clear" w:color="000000" w:fill="FFFFFF"/>
            <w:noWrap/>
            <w:vAlign w:val="center"/>
          </w:tcPr>
          <w:p w14:paraId="32723BB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700950A1" w14:textId="77777777">
        <w:trPr>
          <w:trHeight w:val="285"/>
        </w:trPr>
        <w:tc>
          <w:tcPr>
            <w:tcW w:w="462" w:type="dxa"/>
            <w:shd w:val="clear" w:color="000000" w:fill="FFFFFF"/>
            <w:vAlign w:val="center"/>
          </w:tcPr>
          <w:p w14:paraId="4EC9EE9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588" w:type="dxa"/>
            <w:shd w:val="clear" w:color="000000" w:fill="FFFFFF"/>
            <w:vAlign w:val="center"/>
          </w:tcPr>
          <w:p w14:paraId="33D2610F"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545" w:type="dxa"/>
            <w:shd w:val="clear" w:color="000000" w:fill="FFFFFF"/>
            <w:vAlign w:val="center"/>
          </w:tcPr>
          <w:p w14:paraId="28E24641" w14:textId="77777777" w:rsidR="000F45A1" w:rsidRDefault="000F45A1">
            <w:pPr>
              <w:rPr>
                <w:rFonts w:ascii="仿宋" w:eastAsia="仿宋" w:hAnsi="仿宋"/>
                <w:color w:val="000000"/>
              </w:rPr>
            </w:pPr>
          </w:p>
        </w:tc>
        <w:tc>
          <w:tcPr>
            <w:tcW w:w="460" w:type="dxa"/>
            <w:shd w:val="clear" w:color="000000" w:fill="FFFFFF"/>
          </w:tcPr>
          <w:p w14:paraId="0BAE023C" w14:textId="77777777" w:rsidR="000F45A1" w:rsidRDefault="000F45A1">
            <w:pPr>
              <w:jc w:val="center"/>
              <w:rPr>
                <w:rFonts w:ascii="仿宋" w:eastAsia="仿宋" w:hAnsi="仿宋"/>
                <w:color w:val="000000"/>
              </w:rPr>
            </w:pPr>
          </w:p>
        </w:tc>
        <w:tc>
          <w:tcPr>
            <w:tcW w:w="917" w:type="dxa"/>
            <w:shd w:val="clear" w:color="000000" w:fill="FFFFFF"/>
            <w:noWrap/>
            <w:vAlign w:val="center"/>
          </w:tcPr>
          <w:p w14:paraId="2D986A6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558" w:type="dxa"/>
            <w:shd w:val="clear" w:color="000000" w:fill="FFFFFF"/>
            <w:noWrap/>
            <w:vAlign w:val="center"/>
          </w:tcPr>
          <w:p w14:paraId="4B35AFA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604" w:type="dxa"/>
            <w:shd w:val="clear" w:color="000000" w:fill="FFFFFF"/>
            <w:noWrap/>
            <w:vAlign w:val="center"/>
          </w:tcPr>
          <w:p w14:paraId="65A07E2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647" w:type="dxa"/>
            <w:shd w:val="clear" w:color="000000" w:fill="FFFFFF"/>
            <w:noWrap/>
            <w:vAlign w:val="center"/>
          </w:tcPr>
          <w:p w14:paraId="5914418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89" w:type="dxa"/>
            <w:shd w:val="clear" w:color="000000" w:fill="FFFFFF"/>
            <w:noWrap/>
            <w:vAlign w:val="center"/>
          </w:tcPr>
          <w:p w14:paraId="7922F46A"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60" w:type="dxa"/>
            <w:shd w:val="clear" w:color="000000" w:fill="FFFFFF"/>
            <w:noWrap/>
            <w:vAlign w:val="center"/>
          </w:tcPr>
          <w:p w14:paraId="4D0789E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53" w:type="dxa"/>
            <w:shd w:val="clear" w:color="000000" w:fill="FFFFFF"/>
            <w:noWrap/>
            <w:vAlign w:val="center"/>
          </w:tcPr>
          <w:p w14:paraId="35436061"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460" w:type="dxa"/>
            <w:shd w:val="clear" w:color="000000" w:fill="FFFFFF"/>
            <w:noWrap/>
            <w:vAlign w:val="center"/>
          </w:tcPr>
          <w:p w14:paraId="74D538CF"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853" w:type="dxa"/>
            <w:shd w:val="clear" w:color="000000" w:fill="FFFFFF"/>
            <w:noWrap/>
            <w:vAlign w:val="center"/>
          </w:tcPr>
          <w:p w14:paraId="32F159A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2629FFB1" w14:textId="77777777">
        <w:trPr>
          <w:trHeight w:val="285"/>
        </w:trPr>
        <w:tc>
          <w:tcPr>
            <w:tcW w:w="2972" w:type="dxa"/>
            <w:gridSpan w:val="5"/>
            <w:shd w:val="clear" w:color="000000" w:fill="FFFFFF"/>
            <w:vAlign w:val="center"/>
          </w:tcPr>
          <w:p w14:paraId="30671F15"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558" w:type="dxa"/>
            <w:shd w:val="clear" w:color="000000" w:fill="FFFFFF"/>
            <w:noWrap/>
            <w:vAlign w:val="center"/>
          </w:tcPr>
          <w:p w14:paraId="7F20465C" w14:textId="77777777" w:rsidR="000F45A1" w:rsidRDefault="000F45A1">
            <w:pPr>
              <w:jc w:val="center"/>
              <w:rPr>
                <w:rFonts w:ascii="仿宋" w:eastAsia="仿宋" w:hAnsi="仿宋"/>
                <w:color w:val="000000"/>
              </w:rPr>
            </w:pPr>
          </w:p>
        </w:tc>
        <w:tc>
          <w:tcPr>
            <w:tcW w:w="604" w:type="dxa"/>
            <w:shd w:val="clear" w:color="000000" w:fill="FFFFFF"/>
            <w:noWrap/>
            <w:vAlign w:val="center"/>
          </w:tcPr>
          <w:p w14:paraId="1438408B" w14:textId="77777777" w:rsidR="000F45A1" w:rsidRDefault="000F45A1">
            <w:pPr>
              <w:jc w:val="center"/>
              <w:rPr>
                <w:rFonts w:ascii="仿宋" w:eastAsia="仿宋" w:hAnsi="仿宋"/>
                <w:color w:val="000000"/>
              </w:rPr>
            </w:pPr>
          </w:p>
        </w:tc>
        <w:tc>
          <w:tcPr>
            <w:tcW w:w="647" w:type="dxa"/>
            <w:shd w:val="clear" w:color="000000" w:fill="FFFFFF"/>
            <w:noWrap/>
            <w:vAlign w:val="center"/>
          </w:tcPr>
          <w:p w14:paraId="4D10D78E" w14:textId="77777777" w:rsidR="000F45A1" w:rsidRDefault="000F45A1">
            <w:pPr>
              <w:jc w:val="center"/>
              <w:rPr>
                <w:rFonts w:ascii="仿宋" w:eastAsia="仿宋" w:hAnsi="仿宋"/>
                <w:color w:val="000000"/>
              </w:rPr>
            </w:pPr>
          </w:p>
        </w:tc>
        <w:tc>
          <w:tcPr>
            <w:tcW w:w="889" w:type="dxa"/>
            <w:shd w:val="clear" w:color="000000" w:fill="FFFFFF"/>
            <w:noWrap/>
            <w:vAlign w:val="center"/>
          </w:tcPr>
          <w:p w14:paraId="1A2A523B" w14:textId="77777777" w:rsidR="000F45A1" w:rsidRDefault="000F45A1">
            <w:pPr>
              <w:jc w:val="center"/>
              <w:rPr>
                <w:rFonts w:ascii="仿宋" w:eastAsia="仿宋" w:hAnsi="仿宋"/>
                <w:color w:val="000000"/>
              </w:rPr>
            </w:pPr>
          </w:p>
        </w:tc>
        <w:tc>
          <w:tcPr>
            <w:tcW w:w="460" w:type="dxa"/>
            <w:shd w:val="clear" w:color="000000" w:fill="FFFFFF"/>
            <w:noWrap/>
            <w:vAlign w:val="center"/>
          </w:tcPr>
          <w:p w14:paraId="64A16DA2" w14:textId="77777777" w:rsidR="000F45A1" w:rsidRDefault="000F45A1">
            <w:pPr>
              <w:jc w:val="center"/>
              <w:rPr>
                <w:rFonts w:ascii="仿宋" w:eastAsia="仿宋" w:hAnsi="仿宋"/>
                <w:color w:val="000000"/>
              </w:rPr>
            </w:pPr>
          </w:p>
        </w:tc>
        <w:tc>
          <w:tcPr>
            <w:tcW w:w="853" w:type="dxa"/>
            <w:shd w:val="clear" w:color="000000" w:fill="FFFFFF"/>
            <w:noWrap/>
            <w:vAlign w:val="center"/>
          </w:tcPr>
          <w:p w14:paraId="1FF7D5A4" w14:textId="77777777" w:rsidR="000F45A1" w:rsidRDefault="000F45A1">
            <w:pPr>
              <w:jc w:val="center"/>
              <w:rPr>
                <w:rFonts w:ascii="仿宋" w:eastAsia="仿宋" w:hAnsi="仿宋"/>
                <w:color w:val="000000"/>
              </w:rPr>
            </w:pPr>
          </w:p>
        </w:tc>
        <w:tc>
          <w:tcPr>
            <w:tcW w:w="460" w:type="dxa"/>
            <w:shd w:val="clear" w:color="000000" w:fill="FFFFFF"/>
            <w:noWrap/>
            <w:vAlign w:val="center"/>
          </w:tcPr>
          <w:p w14:paraId="01CBBCBD" w14:textId="77777777" w:rsidR="000F45A1" w:rsidRDefault="000F45A1">
            <w:pPr>
              <w:jc w:val="center"/>
              <w:rPr>
                <w:rFonts w:ascii="仿宋" w:eastAsia="仿宋" w:hAnsi="仿宋"/>
                <w:color w:val="000000"/>
              </w:rPr>
            </w:pPr>
          </w:p>
        </w:tc>
        <w:tc>
          <w:tcPr>
            <w:tcW w:w="853" w:type="dxa"/>
            <w:shd w:val="clear" w:color="000000" w:fill="FFFFFF"/>
            <w:noWrap/>
            <w:vAlign w:val="center"/>
          </w:tcPr>
          <w:p w14:paraId="00144F11" w14:textId="77777777" w:rsidR="000F45A1" w:rsidRDefault="000F45A1">
            <w:pPr>
              <w:jc w:val="center"/>
              <w:rPr>
                <w:rFonts w:ascii="仿宋" w:eastAsia="仿宋" w:hAnsi="仿宋"/>
                <w:color w:val="000000"/>
              </w:rPr>
            </w:pPr>
          </w:p>
        </w:tc>
      </w:tr>
    </w:tbl>
    <w:p w14:paraId="344302D6" w14:textId="77777777" w:rsidR="000F45A1" w:rsidRDefault="000F45A1">
      <w:pPr>
        <w:spacing w:line="580" w:lineRule="exact"/>
      </w:pPr>
    </w:p>
    <w:p w14:paraId="09D096F0" w14:textId="59DC95BE" w:rsidR="000F45A1" w:rsidRDefault="00000000">
      <w:pPr>
        <w:spacing w:line="580" w:lineRule="exact"/>
        <w:rPr>
          <w:rFonts w:ascii="黑体" w:eastAsia="黑体" w:hAnsi="黑体"/>
          <w:sz w:val="28"/>
          <w:szCs w:val="28"/>
        </w:rPr>
      </w:pPr>
      <w:r>
        <w:rPr>
          <w:rFonts w:ascii="黑体" w:eastAsia="黑体" w:hAnsi="黑体"/>
          <w:sz w:val="28"/>
          <w:szCs w:val="28"/>
        </w:rPr>
        <w:t>B.</w:t>
      </w:r>
      <w:r>
        <w:rPr>
          <w:rFonts w:ascii="黑体" w:eastAsia="黑体" w:hAnsi="黑体" w:hint="eastAsia"/>
          <w:sz w:val="28"/>
          <w:szCs w:val="28"/>
        </w:rPr>
        <w:t>6</w:t>
      </w:r>
      <w:r>
        <w:rPr>
          <w:rFonts w:ascii="黑体" w:eastAsia="黑体" w:hAnsi="黑体"/>
          <w:sz w:val="28"/>
          <w:szCs w:val="28"/>
        </w:rPr>
        <w:t>.2</w:t>
      </w:r>
      <w:r>
        <w:rPr>
          <w:rFonts w:ascii="黑体" w:eastAsia="黑体" w:hAnsi="黑体" w:hint="eastAsia"/>
          <w:sz w:val="28"/>
          <w:szCs w:val="28"/>
        </w:rPr>
        <w:t>云存储资源租赁费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221"/>
        <w:gridCol w:w="738"/>
        <w:gridCol w:w="738"/>
        <w:gridCol w:w="2061"/>
        <w:gridCol w:w="738"/>
        <w:gridCol w:w="2061"/>
      </w:tblGrid>
      <w:tr w:rsidR="000F45A1" w14:paraId="514AB23D" w14:textId="77777777">
        <w:trPr>
          <w:trHeight w:val="480"/>
        </w:trPr>
        <w:tc>
          <w:tcPr>
            <w:tcW w:w="8296" w:type="dxa"/>
            <w:gridSpan w:val="7"/>
            <w:shd w:val="clear" w:color="000000" w:fill="AEAAAA"/>
            <w:vAlign w:val="center"/>
          </w:tcPr>
          <w:p w14:paraId="223B2016"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单位：万元/年</w:t>
            </w:r>
          </w:p>
        </w:tc>
      </w:tr>
      <w:tr w:rsidR="000F45A1" w14:paraId="185062B3" w14:textId="77777777">
        <w:trPr>
          <w:trHeight w:val="480"/>
        </w:trPr>
        <w:tc>
          <w:tcPr>
            <w:tcW w:w="739" w:type="dxa"/>
            <w:shd w:val="clear" w:color="000000" w:fill="AEAAAA"/>
            <w:vAlign w:val="center"/>
          </w:tcPr>
          <w:p w14:paraId="39A49FDF" w14:textId="77777777" w:rsidR="000F45A1" w:rsidRDefault="00000000">
            <w:pPr>
              <w:jc w:val="center"/>
              <w:rPr>
                <w:rFonts w:ascii="仿宋" w:eastAsia="仿宋" w:hAnsi="仿宋"/>
                <w:b/>
                <w:bCs/>
                <w:color w:val="000000"/>
              </w:rPr>
            </w:pPr>
            <w:r>
              <w:rPr>
                <w:rFonts w:ascii="仿宋" w:eastAsia="仿宋" w:hAnsi="仿宋" w:hint="eastAsia"/>
                <w:b/>
                <w:bCs/>
                <w:color w:val="000000"/>
              </w:rPr>
              <w:t>序号</w:t>
            </w:r>
          </w:p>
        </w:tc>
        <w:tc>
          <w:tcPr>
            <w:tcW w:w="1221" w:type="dxa"/>
            <w:shd w:val="clear" w:color="000000" w:fill="AEAAAA"/>
            <w:vAlign w:val="center"/>
          </w:tcPr>
          <w:p w14:paraId="7B95F7BD" w14:textId="77777777" w:rsidR="000F45A1" w:rsidRDefault="00000000">
            <w:pPr>
              <w:jc w:val="center"/>
              <w:rPr>
                <w:rFonts w:ascii="仿宋" w:eastAsia="仿宋" w:hAnsi="仿宋"/>
                <w:b/>
                <w:bCs/>
                <w:color w:val="000000"/>
              </w:rPr>
            </w:pPr>
            <w:r>
              <w:rPr>
                <w:rFonts w:ascii="仿宋" w:eastAsia="仿宋" w:hAnsi="仿宋" w:hint="eastAsia"/>
                <w:b/>
                <w:bCs/>
                <w:color w:val="000000"/>
              </w:rPr>
              <w:t>存储类型</w:t>
            </w:r>
          </w:p>
        </w:tc>
        <w:tc>
          <w:tcPr>
            <w:tcW w:w="738" w:type="dxa"/>
            <w:shd w:val="clear" w:color="000000" w:fill="AEAAAA"/>
          </w:tcPr>
          <w:p w14:paraId="434E03AC" w14:textId="77777777" w:rsidR="000F45A1" w:rsidRDefault="00000000">
            <w:pPr>
              <w:jc w:val="center"/>
              <w:rPr>
                <w:rFonts w:ascii="仿宋" w:eastAsia="仿宋" w:hAnsi="仿宋"/>
                <w:b/>
                <w:bCs/>
                <w:color w:val="000000"/>
              </w:rPr>
            </w:pPr>
            <w:r>
              <w:rPr>
                <w:rFonts w:ascii="仿宋" w:eastAsia="仿宋" w:hAnsi="仿宋" w:hint="eastAsia"/>
                <w:b/>
                <w:bCs/>
                <w:color w:val="000000"/>
              </w:rPr>
              <w:t>用途</w:t>
            </w:r>
          </w:p>
        </w:tc>
        <w:tc>
          <w:tcPr>
            <w:tcW w:w="738" w:type="dxa"/>
            <w:shd w:val="clear" w:color="000000" w:fill="AEAAAA"/>
            <w:vAlign w:val="center"/>
          </w:tcPr>
          <w:p w14:paraId="22EFBA9F" w14:textId="77777777" w:rsidR="000F45A1" w:rsidRDefault="00000000">
            <w:pPr>
              <w:jc w:val="center"/>
              <w:rPr>
                <w:rFonts w:ascii="仿宋" w:eastAsia="仿宋" w:hAnsi="仿宋"/>
                <w:b/>
                <w:bCs/>
                <w:color w:val="000000"/>
              </w:rPr>
            </w:pPr>
            <w:r>
              <w:rPr>
                <w:rFonts w:ascii="仿宋" w:eastAsia="仿宋" w:hAnsi="仿宋" w:hint="eastAsia"/>
                <w:b/>
                <w:bCs/>
                <w:color w:val="000000"/>
              </w:rPr>
              <w:t>单位</w:t>
            </w:r>
          </w:p>
        </w:tc>
        <w:tc>
          <w:tcPr>
            <w:tcW w:w="2061" w:type="dxa"/>
            <w:shd w:val="clear" w:color="000000" w:fill="AEAAAA"/>
            <w:vAlign w:val="center"/>
          </w:tcPr>
          <w:p w14:paraId="61D73722" w14:textId="77777777" w:rsidR="000F45A1" w:rsidRDefault="00000000">
            <w:pPr>
              <w:jc w:val="center"/>
              <w:rPr>
                <w:rFonts w:ascii="仿宋" w:eastAsia="仿宋" w:hAnsi="仿宋"/>
                <w:b/>
                <w:bCs/>
                <w:color w:val="000000"/>
              </w:rPr>
            </w:pPr>
            <w:r>
              <w:rPr>
                <w:rFonts w:ascii="仿宋" w:eastAsia="仿宋" w:hAnsi="仿宋" w:hint="eastAsia"/>
                <w:b/>
                <w:bCs/>
                <w:color w:val="000000"/>
              </w:rPr>
              <w:t>单价</w:t>
            </w:r>
          </w:p>
        </w:tc>
        <w:tc>
          <w:tcPr>
            <w:tcW w:w="738" w:type="dxa"/>
            <w:shd w:val="clear" w:color="000000" w:fill="AEAAAA"/>
            <w:vAlign w:val="center"/>
          </w:tcPr>
          <w:p w14:paraId="186AF73C" w14:textId="77777777" w:rsidR="000F45A1" w:rsidRDefault="00000000">
            <w:pPr>
              <w:jc w:val="center"/>
              <w:rPr>
                <w:rFonts w:ascii="仿宋" w:eastAsia="仿宋" w:hAnsi="仿宋"/>
                <w:b/>
                <w:bCs/>
                <w:color w:val="000000"/>
              </w:rPr>
            </w:pPr>
            <w:r>
              <w:rPr>
                <w:rFonts w:ascii="仿宋" w:eastAsia="仿宋" w:hAnsi="仿宋" w:hint="eastAsia"/>
                <w:b/>
                <w:bCs/>
                <w:color w:val="000000"/>
              </w:rPr>
              <w:t>数量</w:t>
            </w:r>
          </w:p>
        </w:tc>
        <w:tc>
          <w:tcPr>
            <w:tcW w:w="2061" w:type="dxa"/>
            <w:shd w:val="clear" w:color="000000" w:fill="AEAAAA"/>
            <w:vAlign w:val="center"/>
          </w:tcPr>
          <w:p w14:paraId="5A9B7124" w14:textId="77777777" w:rsidR="000F45A1" w:rsidRDefault="00000000">
            <w:pPr>
              <w:jc w:val="center"/>
              <w:rPr>
                <w:rFonts w:ascii="仿宋" w:eastAsia="仿宋" w:hAnsi="仿宋"/>
                <w:b/>
                <w:bCs/>
                <w:color w:val="000000"/>
              </w:rPr>
            </w:pPr>
            <w:r>
              <w:rPr>
                <w:rFonts w:ascii="仿宋" w:eastAsia="仿宋" w:hAnsi="仿宋" w:hint="eastAsia"/>
                <w:b/>
                <w:bCs/>
                <w:color w:val="000000"/>
              </w:rPr>
              <w:t>总价</w:t>
            </w:r>
          </w:p>
        </w:tc>
      </w:tr>
      <w:tr w:rsidR="000F45A1" w14:paraId="409CADC2" w14:textId="77777777">
        <w:trPr>
          <w:trHeight w:val="285"/>
        </w:trPr>
        <w:tc>
          <w:tcPr>
            <w:tcW w:w="739" w:type="dxa"/>
            <w:shd w:val="clear" w:color="000000" w:fill="FFFFFF"/>
            <w:vAlign w:val="center"/>
          </w:tcPr>
          <w:p w14:paraId="5EE720BA"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1221" w:type="dxa"/>
            <w:shd w:val="clear" w:color="000000" w:fill="FFFFFF"/>
            <w:vAlign w:val="center"/>
          </w:tcPr>
          <w:p w14:paraId="63DF6625"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tcPr>
          <w:p w14:paraId="0C5E8CD6"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224D96BB"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159C4520"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noWrap/>
            <w:vAlign w:val="center"/>
          </w:tcPr>
          <w:p w14:paraId="2714912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5B11454E"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368C69F6" w14:textId="77777777">
        <w:trPr>
          <w:trHeight w:val="285"/>
        </w:trPr>
        <w:tc>
          <w:tcPr>
            <w:tcW w:w="739" w:type="dxa"/>
            <w:shd w:val="clear" w:color="000000" w:fill="FFFFFF"/>
            <w:vAlign w:val="center"/>
          </w:tcPr>
          <w:p w14:paraId="55C2BEF2"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1221" w:type="dxa"/>
            <w:shd w:val="clear" w:color="000000" w:fill="FFFFFF"/>
            <w:vAlign w:val="center"/>
          </w:tcPr>
          <w:p w14:paraId="2B243118"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tcPr>
          <w:p w14:paraId="267C1DC4"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028EBCF3"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38F37A76"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738" w:type="dxa"/>
            <w:shd w:val="clear" w:color="000000" w:fill="FFFFFF"/>
            <w:noWrap/>
            <w:vAlign w:val="center"/>
          </w:tcPr>
          <w:p w14:paraId="6FADE5F2"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c>
          <w:tcPr>
            <w:tcW w:w="2061" w:type="dxa"/>
            <w:shd w:val="clear" w:color="000000" w:fill="FFFFFF"/>
            <w:noWrap/>
            <w:vAlign w:val="center"/>
          </w:tcPr>
          <w:p w14:paraId="7D5B6707" w14:textId="77777777" w:rsidR="000F45A1" w:rsidRDefault="00000000">
            <w:pPr>
              <w:jc w:val="center"/>
              <w:rPr>
                <w:rFonts w:ascii="仿宋" w:eastAsia="仿宋" w:hAnsi="仿宋"/>
                <w:color w:val="000000"/>
              </w:rPr>
            </w:pPr>
            <w:r>
              <w:rPr>
                <w:rFonts w:ascii="仿宋" w:eastAsia="仿宋" w:hAnsi="仿宋" w:hint="eastAsia"/>
                <w:color w:val="000000"/>
              </w:rPr>
              <w:t xml:space="preserve">　</w:t>
            </w:r>
          </w:p>
        </w:tc>
      </w:tr>
      <w:tr w:rsidR="000F45A1" w14:paraId="5C8D1062" w14:textId="77777777">
        <w:trPr>
          <w:trHeight w:val="285"/>
        </w:trPr>
        <w:tc>
          <w:tcPr>
            <w:tcW w:w="2698" w:type="dxa"/>
            <w:gridSpan w:val="3"/>
            <w:shd w:val="clear" w:color="000000" w:fill="FFFFFF"/>
            <w:vAlign w:val="center"/>
          </w:tcPr>
          <w:p w14:paraId="43C9C3EE" w14:textId="77777777" w:rsidR="000F45A1" w:rsidRDefault="00000000">
            <w:pPr>
              <w:jc w:val="center"/>
              <w:rPr>
                <w:rFonts w:ascii="仿宋" w:eastAsia="仿宋" w:hAnsi="仿宋"/>
                <w:color w:val="000000"/>
              </w:rPr>
            </w:pPr>
            <w:r>
              <w:rPr>
                <w:rFonts w:ascii="仿宋" w:eastAsia="仿宋" w:hAnsi="仿宋" w:hint="eastAsia"/>
                <w:color w:val="000000"/>
              </w:rPr>
              <w:t>合计</w:t>
            </w:r>
          </w:p>
        </w:tc>
        <w:tc>
          <w:tcPr>
            <w:tcW w:w="738" w:type="dxa"/>
            <w:shd w:val="clear" w:color="000000" w:fill="FFFFFF"/>
            <w:noWrap/>
            <w:vAlign w:val="center"/>
          </w:tcPr>
          <w:p w14:paraId="2E6E58D4" w14:textId="77777777" w:rsidR="000F45A1" w:rsidRDefault="000F45A1">
            <w:pPr>
              <w:jc w:val="center"/>
              <w:rPr>
                <w:rFonts w:ascii="仿宋" w:eastAsia="仿宋" w:hAnsi="仿宋"/>
                <w:color w:val="000000"/>
              </w:rPr>
            </w:pPr>
          </w:p>
        </w:tc>
        <w:tc>
          <w:tcPr>
            <w:tcW w:w="2061" w:type="dxa"/>
            <w:shd w:val="clear" w:color="000000" w:fill="FFFFFF"/>
            <w:noWrap/>
            <w:vAlign w:val="center"/>
          </w:tcPr>
          <w:p w14:paraId="5A528EE9" w14:textId="77777777" w:rsidR="000F45A1" w:rsidRDefault="000F45A1">
            <w:pPr>
              <w:jc w:val="center"/>
              <w:rPr>
                <w:rFonts w:ascii="仿宋" w:eastAsia="仿宋" w:hAnsi="仿宋"/>
                <w:color w:val="000000"/>
              </w:rPr>
            </w:pPr>
          </w:p>
        </w:tc>
        <w:tc>
          <w:tcPr>
            <w:tcW w:w="738" w:type="dxa"/>
            <w:shd w:val="clear" w:color="000000" w:fill="FFFFFF"/>
            <w:noWrap/>
            <w:vAlign w:val="center"/>
          </w:tcPr>
          <w:p w14:paraId="2C416EF1" w14:textId="77777777" w:rsidR="000F45A1" w:rsidRDefault="000F45A1">
            <w:pPr>
              <w:jc w:val="center"/>
              <w:rPr>
                <w:rFonts w:ascii="仿宋" w:eastAsia="仿宋" w:hAnsi="仿宋"/>
                <w:color w:val="000000"/>
              </w:rPr>
            </w:pPr>
          </w:p>
        </w:tc>
        <w:tc>
          <w:tcPr>
            <w:tcW w:w="2061" w:type="dxa"/>
            <w:shd w:val="clear" w:color="000000" w:fill="FFFFFF"/>
            <w:noWrap/>
            <w:vAlign w:val="center"/>
          </w:tcPr>
          <w:p w14:paraId="6549D569" w14:textId="77777777" w:rsidR="000F45A1" w:rsidRDefault="000F45A1">
            <w:pPr>
              <w:jc w:val="center"/>
              <w:rPr>
                <w:rFonts w:ascii="仿宋" w:eastAsia="仿宋" w:hAnsi="仿宋"/>
                <w:color w:val="000000"/>
              </w:rPr>
            </w:pPr>
          </w:p>
        </w:tc>
      </w:tr>
    </w:tbl>
    <w:p w14:paraId="2ABA6761" w14:textId="77777777" w:rsidR="000F45A1" w:rsidRDefault="000F45A1">
      <w:pPr>
        <w:spacing w:line="580" w:lineRule="exact"/>
      </w:pPr>
    </w:p>
    <w:p w14:paraId="4C1CBDAB" w14:textId="7E6983BE" w:rsidR="000F45A1" w:rsidRDefault="00000000">
      <w:pPr>
        <w:pStyle w:val="3"/>
        <w:spacing w:line="580" w:lineRule="exact"/>
      </w:pPr>
      <w:bookmarkStart w:id="324" w:name="_Toc31746"/>
      <w:bookmarkStart w:id="325" w:name="_Toc75430752"/>
      <w:bookmarkStart w:id="326" w:name="_Toc75430221"/>
      <w:bookmarkStart w:id="327" w:name="_Toc75361998"/>
      <w:bookmarkStart w:id="328" w:name="_Toc74390627"/>
      <w:bookmarkStart w:id="329" w:name="_Toc75430332"/>
      <w:r>
        <w:t>B</w:t>
      </w:r>
      <w:r>
        <w:rPr>
          <w:rFonts w:hint="eastAsia"/>
        </w:rPr>
        <w:t>.7</w:t>
      </w:r>
      <w:r>
        <w:rPr>
          <w:rFonts w:hint="eastAsia"/>
        </w:rPr>
        <w:t>数据服务费</w:t>
      </w:r>
      <w:bookmarkEnd w:id="324"/>
      <w:bookmarkEnd w:id="325"/>
      <w:bookmarkEnd w:id="326"/>
      <w:bookmarkEnd w:id="327"/>
      <w:bookmarkEnd w:id="328"/>
      <w:bookmarkEnd w:id="329"/>
    </w:p>
    <w:tbl>
      <w:tblPr>
        <w:tblW w:w="8296" w:type="dxa"/>
        <w:tblLayout w:type="fixed"/>
        <w:tblLook w:val="04A0" w:firstRow="1" w:lastRow="0" w:firstColumn="1" w:lastColumn="0" w:noHBand="0" w:noVBand="1"/>
      </w:tblPr>
      <w:tblGrid>
        <w:gridCol w:w="573"/>
        <w:gridCol w:w="982"/>
        <w:gridCol w:w="850"/>
        <w:gridCol w:w="1701"/>
        <w:gridCol w:w="1418"/>
        <w:gridCol w:w="957"/>
        <w:gridCol w:w="1815"/>
      </w:tblGrid>
      <w:tr w:rsidR="000F45A1" w14:paraId="2B468886" w14:textId="77777777">
        <w:trPr>
          <w:trHeight w:val="480"/>
          <w:tblHeader/>
        </w:trPr>
        <w:tc>
          <w:tcPr>
            <w:tcW w:w="8296" w:type="dxa"/>
            <w:gridSpan w:val="7"/>
            <w:tcBorders>
              <w:top w:val="single" w:sz="4" w:space="0" w:color="auto"/>
              <w:left w:val="single" w:sz="4" w:space="0" w:color="auto"/>
              <w:bottom w:val="single" w:sz="4" w:space="0" w:color="auto"/>
              <w:right w:val="single" w:sz="4" w:space="0" w:color="auto"/>
            </w:tcBorders>
            <w:shd w:val="clear" w:color="000000" w:fill="AEAAAA"/>
            <w:vAlign w:val="center"/>
          </w:tcPr>
          <w:p w14:paraId="05A52344"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0B03A8B3" w14:textId="77777777">
        <w:trPr>
          <w:trHeight w:val="480"/>
          <w:tblHeader/>
        </w:trPr>
        <w:tc>
          <w:tcPr>
            <w:tcW w:w="573" w:type="dxa"/>
            <w:tcBorders>
              <w:top w:val="single" w:sz="4" w:space="0" w:color="auto"/>
              <w:left w:val="single" w:sz="4" w:space="0" w:color="auto"/>
              <w:bottom w:val="single" w:sz="4" w:space="0" w:color="auto"/>
              <w:right w:val="single" w:sz="4" w:space="0" w:color="auto"/>
            </w:tcBorders>
            <w:shd w:val="clear" w:color="000000" w:fill="AEAAAA"/>
            <w:vAlign w:val="center"/>
          </w:tcPr>
          <w:p w14:paraId="4BF04596" w14:textId="77777777" w:rsidR="000F45A1" w:rsidRDefault="00000000">
            <w:pPr>
              <w:rPr>
                <w:rFonts w:ascii="仿宋" w:eastAsia="仿宋" w:hAnsi="仿宋"/>
                <w:b/>
                <w:bCs/>
                <w:color w:val="000000"/>
              </w:rPr>
            </w:pPr>
            <w:r>
              <w:rPr>
                <w:rFonts w:ascii="仿宋" w:eastAsia="仿宋" w:hAnsi="仿宋" w:hint="eastAsia"/>
                <w:b/>
                <w:bCs/>
                <w:color w:val="000000"/>
              </w:rPr>
              <w:t>序号</w:t>
            </w:r>
          </w:p>
        </w:tc>
        <w:tc>
          <w:tcPr>
            <w:tcW w:w="982" w:type="dxa"/>
            <w:tcBorders>
              <w:top w:val="single" w:sz="4" w:space="0" w:color="auto"/>
              <w:left w:val="nil"/>
              <w:bottom w:val="single" w:sz="4" w:space="0" w:color="auto"/>
              <w:right w:val="single" w:sz="4" w:space="0" w:color="auto"/>
            </w:tcBorders>
            <w:shd w:val="clear" w:color="000000" w:fill="AEAAAA"/>
            <w:vAlign w:val="center"/>
          </w:tcPr>
          <w:p w14:paraId="5BAA5B37" w14:textId="77777777" w:rsidR="000F45A1" w:rsidRDefault="00000000">
            <w:pPr>
              <w:rPr>
                <w:rFonts w:ascii="仿宋" w:eastAsia="仿宋" w:hAnsi="仿宋"/>
                <w:b/>
                <w:bCs/>
                <w:color w:val="000000"/>
              </w:rPr>
            </w:pPr>
            <w:r>
              <w:rPr>
                <w:rFonts w:ascii="仿宋" w:eastAsia="仿宋" w:hAnsi="仿宋" w:hint="eastAsia"/>
                <w:b/>
                <w:bCs/>
                <w:color w:val="000000"/>
              </w:rPr>
              <w:t>数据服务类型</w:t>
            </w:r>
          </w:p>
        </w:tc>
        <w:tc>
          <w:tcPr>
            <w:tcW w:w="850" w:type="dxa"/>
            <w:tcBorders>
              <w:top w:val="single" w:sz="4" w:space="0" w:color="auto"/>
              <w:left w:val="nil"/>
              <w:bottom w:val="single" w:sz="4" w:space="0" w:color="auto"/>
              <w:right w:val="single" w:sz="4" w:space="0" w:color="auto"/>
            </w:tcBorders>
            <w:shd w:val="clear" w:color="000000" w:fill="AEAAAA"/>
            <w:vAlign w:val="center"/>
          </w:tcPr>
          <w:p w14:paraId="317A3103" w14:textId="77777777" w:rsidR="000F45A1" w:rsidRDefault="00000000">
            <w:pPr>
              <w:rPr>
                <w:rFonts w:ascii="仿宋" w:eastAsia="仿宋" w:hAnsi="仿宋"/>
                <w:b/>
                <w:bCs/>
                <w:color w:val="000000"/>
              </w:rPr>
            </w:pPr>
            <w:r>
              <w:rPr>
                <w:rFonts w:ascii="仿宋" w:eastAsia="仿宋" w:hAnsi="仿宋" w:hint="eastAsia"/>
                <w:b/>
                <w:bCs/>
                <w:color w:val="000000"/>
              </w:rPr>
              <w:t>单位</w:t>
            </w:r>
          </w:p>
        </w:tc>
        <w:tc>
          <w:tcPr>
            <w:tcW w:w="1701" w:type="dxa"/>
            <w:tcBorders>
              <w:top w:val="single" w:sz="4" w:space="0" w:color="auto"/>
              <w:left w:val="nil"/>
              <w:bottom w:val="single" w:sz="4" w:space="0" w:color="auto"/>
              <w:right w:val="single" w:sz="4" w:space="0" w:color="auto"/>
            </w:tcBorders>
            <w:shd w:val="clear" w:color="000000" w:fill="AEAAAA"/>
            <w:vAlign w:val="center"/>
          </w:tcPr>
          <w:p w14:paraId="37B70660" w14:textId="77777777" w:rsidR="000F45A1" w:rsidRDefault="00000000">
            <w:pPr>
              <w:rPr>
                <w:rFonts w:ascii="仿宋" w:eastAsia="仿宋" w:hAnsi="仿宋"/>
                <w:b/>
                <w:bCs/>
                <w:color w:val="000000"/>
              </w:rPr>
            </w:pPr>
            <w:r>
              <w:rPr>
                <w:rFonts w:ascii="仿宋" w:eastAsia="仿宋" w:hAnsi="仿宋" w:hint="eastAsia"/>
                <w:b/>
                <w:bCs/>
                <w:color w:val="000000"/>
              </w:rPr>
              <w:t>数据服务工作量（人月）</w:t>
            </w:r>
          </w:p>
        </w:tc>
        <w:tc>
          <w:tcPr>
            <w:tcW w:w="1418" w:type="dxa"/>
            <w:tcBorders>
              <w:top w:val="single" w:sz="4" w:space="0" w:color="auto"/>
              <w:left w:val="nil"/>
              <w:bottom w:val="single" w:sz="4" w:space="0" w:color="auto"/>
              <w:right w:val="single" w:sz="4" w:space="0" w:color="auto"/>
            </w:tcBorders>
            <w:shd w:val="clear" w:color="000000" w:fill="AEAAAA"/>
            <w:vAlign w:val="center"/>
          </w:tcPr>
          <w:p w14:paraId="037C52E4" w14:textId="77777777" w:rsidR="000F45A1" w:rsidRDefault="00000000">
            <w:pPr>
              <w:rPr>
                <w:rFonts w:ascii="仿宋" w:eastAsia="仿宋" w:hAnsi="仿宋"/>
                <w:b/>
                <w:bCs/>
                <w:color w:val="000000"/>
              </w:rPr>
            </w:pPr>
            <w:r>
              <w:rPr>
                <w:rFonts w:ascii="仿宋" w:eastAsia="仿宋" w:hAnsi="仿宋" w:hint="eastAsia"/>
                <w:b/>
                <w:bCs/>
                <w:color w:val="000000"/>
              </w:rPr>
              <w:t>人月单价</w:t>
            </w:r>
          </w:p>
        </w:tc>
        <w:tc>
          <w:tcPr>
            <w:tcW w:w="957" w:type="dxa"/>
            <w:tcBorders>
              <w:top w:val="single" w:sz="4" w:space="0" w:color="auto"/>
              <w:left w:val="nil"/>
              <w:bottom w:val="single" w:sz="4" w:space="0" w:color="auto"/>
              <w:right w:val="single" w:sz="4" w:space="0" w:color="auto"/>
            </w:tcBorders>
            <w:shd w:val="clear" w:color="000000" w:fill="AEAAAA"/>
            <w:vAlign w:val="center"/>
          </w:tcPr>
          <w:p w14:paraId="5384A947" w14:textId="77777777" w:rsidR="000F45A1" w:rsidRDefault="00000000">
            <w:pPr>
              <w:rPr>
                <w:rFonts w:ascii="仿宋" w:eastAsia="仿宋" w:hAnsi="仿宋"/>
                <w:b/>
                <w:bCs/>
                <w:color w:val="000000"/>
              </w:rPr>
            </w:pPr>
            <w:r>
              <w:rPr>
                <w:rFonts w:ascii="仿宋" w:eastAsia="仿宋" w:hAnsi="仿宋" w:hint="eastAsia"/>
                <w:b/>
                <w:bCs/>
                <w:color w:val="000000"/>
              </w:rPr>
              <w:t>总价</w:t>
            </w:r>
          </w:p>
        </w:tc>
        <w:tc>
          <w:tcPr>
            <w:tcW w:w="1815" w:type="dxa"/>
            <w:tcBorders>
              <w:top w:val="single" w:sz="4" w:space="0" w:color="auto"/>
              <w:left w:val="nil"/>
              <w:bottom w:val="single" w:sz="4" w:space="0" w:color="auto"/>
              <w:right w:val="single" w:sz="4" w:space="0" w:color="auto"/>
            </w:tcBorders>
            <w:shd w:val="clear" w:color="000000" w:fill="AEAAAA"/>
            <w:vAlign w:val="center"/>
          </w:tcPr>
          <w:p w14:paraId="235EE854" w14:textId="77777777" w:rsidR="000F45A1" w:rsidRDefault="00000000">
            <w:pPr>
              <w:rPr>
                <w:rFonts w:ascii="仿宋" w:eastAsia="仿宋" w:hAnsi="仿宋"/>
                <w:b/>
                <w:bCs/>
                <w:color w:val="000000"/>
              </w:rPr>
            </w:pPr>
            <w:r>
              <w:rPr>
                <w:rFonts w:ascii="仿宋" w:eastAsia="仿宋" w:hAnsi="仿宋" w:hint="eastAsia"/>
                <w:b/>
                <w:bCs/>
                <w:color w:val="000000"/>
              </w:rPr>
              <w:t>涉及的数据使用量说明</w:t>
            </w:r>
          </w:p>
        </w:tc>
      </w:tr>
      <w:tr w:rsidR="000F45A1" w14:paraId="2C98EC35" w14:textId="77777777">
        <w:trPr>
          <w:trHeight w:val="285"/>
        </w:trPr>
        <w:tc>
          <w:tcPr>
            <w:tcW w:w="573" w:type="dxa"/>
            <w:tcBorders>
              <w:top w:val="nil"/>
              <w:left w:val="single" w:sz="4" w:space="0" w:color="auto"/>
              <w:bottom w:val="single" w:sz="4" w:space="0" w:color="auto"/>
              <w:right w:val="single" w:sz="4" w:space="0" w:color="auto"/>
            </w:tcBorders>
            <w:shd w:val="clear" w:color="auto" w:fill="auto"/>
            <w:vAlign w:val="center"/>
          </w:tcPr>
          <w:p w14:paraId="266B87C3" w14:textId="77777777" w:rsidR="000F45A1" w:rsidRDefault="00000000">
            <w:pPr>
              <w:rPr>
                <w:rFonts w:ascii="仿宋" w:eastAsia="仿宋" w:hAnsi="仿宋"/>
                <w:color w:val="000000"/>
              </w:rPr>
            </w:pPr>
            <w:r>
              <w:rPr>
                <w:rFonts w:ascii="仿宋" w:eastAsia="仿宋" w:hAnsi="仿宋" w:hint="eastAsia"/>
                <w:color w:val="000000"/>
              </w:rPr>
              <w:t>1</w:t>
            </w:r>
          </w:p>
        </w:tc>
        <w:tc>
          <w:tcPr>
            <w:tcW w:w="982" w:type="dxa"/>
            <w:tcBorders>
              <w:top w:val="nil"/>
              <w:left w:val="nil"/>
              <w:bottom w:val="single" w:sz="4" w:space="0" w:color="auto"/>
              <w:right w:val="single" w:sz="4" w:space="0" w:color="auto"/>
            </w:tcBorders>
            <w:shd w:val="clear" w:color="auto" w:fill="auto"/>
            <w:vAlign w:val="center"/>
          </w:tcPr>
          <w:p w14:paraId="0644082E"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850" w:type="dxa"/>
            <w:tcBorders>
              <w:top w:val="nil"/>
              <w:left w:val="nil"/>
              <w:bottom w:val="single" w:sz="4" w:space="0" w:color="auto"/>
              <w:right w:val="single" w:sz="4" w:space="0" w:color="auto"/>
            </w:tcBorders>
            <w:shd w:val="clear" w:color="auto" w:fill="auto"/>
            <w:vAlign w:val="center"/>
          </w:tcPr>
          <w:p w14:paraId="7AFA72FF" w14:textId="77777777" w:rsidR="000F45A1" w:rsidRDefault="00000000">
            <w:pPr>
              <w:rPr>
                <w:rFonts w:ascii="仿宋" w:eastAsia="仿宋" w:hAnsi="仿宋"/>
                <w:color w:val="000000"/>
              </w:rPr>
            </w:pPr>
            <w:r>
              <w:rPr>
                <w:rFonts w:ascii="仿宋" w:eastAsia="仿宋" w:hAnsi="仿宋" w:hint="eastAsia"/>
                <w:color w:val="000000"/>
              </w:rPr>
              <w:t>人月</w:t>
            </w:r>
          </w:p>
        </w:tc>
        <w:tc>
          <w:tcPr>
            <w:tcW w:w="1701" w:type="dxa"/>
            <w:tcBorders>
              <w:top w:val="nil"/>
              <w:left w:val="nil"/>
              <w:bottom w:val="single" w:sz="4" w:space="0" w:color="auto"/>
              <w:right w:val="single" w:sz="4" w:space="0" w:color="auto"/>
            </w:tcBorders>
            <w:shd w:val="clear" w:color="auto" w:fill="auto"/>
            <w:vAlign w:val="center"/>
          </w:tcPr>
          <w:p w14:paraId="751A99DE"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88DD5F5"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957" w:type="dxa"/>
            <w:tcBorders>
              <w:top w:val="nil"/>
              <w:left w:val="nil"/>
              <w:bottom w:val="single" w:sz="4" w:space="0" w:color="auto"/>
              <w:right w:val="single" w:sz="4" w:space="0" w:color="auto"/>
            </w:tcBorders>
            <w:shd w:val="clear" w:color="auto" w:fill="auto"/>
            <w:noWrap/>
            <w:vAlign w:val="center"/>
          </w:tcPr>
          <w:p w14:paraId="1455D8AC"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815" w:type="dxa"/>
            <w:tcBorders>
              <w:top w:val="nil"/>
              <w:left w:val="nil"/>
              <w:bottom w:val="single" w:sz="4" w:space="0" w:color="auto"/>
              <w:right w:val="single" w:sz="4" w:space="0" w:color="auto"/>
            </w:tcBorders>
            <w:shd w:val="clear" w:color="auto" w:fill="auto"/>
            <w:vAlign w:val="center"/>
          </w:tcPr>
          <w:p w14:paraId="3C65E89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3DE3D006" w14:textId="77777777">
        <w:trPr>
          <w:trHeight w:val="285"/>
        </w:trPr>
        <w:tc>
          <w:tcPr>
            <w:tcW w:w="573" w:type="dxa"/>
            <w:tcBorders>
              <w:top w:val="nil"/>
              <w:left w:val="single" w:sz="4" w:space="0" w:color="auto"/>
              <w:bottom w:val="single" w:sz="4" w:space="0" w:color="auto"/>
              <w:right w:val="single" w:sz="4" w:space="0" w:color="auto"/>
            </w:tcBorders>
            <w:shd w:val="clear" w:color="auto" w:fill="auto"/>
            <w:vAlign w:val="center"/>
          </w:tcPr>
          <w:p w14:paraId="01AA70B2" w14:textId="77777777" w:rsidR="000F45A1" w:rsidRDefault="00000000">
            <w:pPr>
              <w:rPr>
                <w:rFonts w:ascii="仿宋" w:eastAsia="仿宋" w:hAnsi="仿宋"/>
                <w:color w:val="000000"/>
              </w:rPr>
            </w:pPr>
            <w:r>
              <w:rPr>
                <w:rFonts w:ascii="仿宋" w:eastAsia="仿宋" w:hAnsi="仿宋" w:hint="eastAsia"/>
                <w:color w:val="000000"/>
              </w:rPr>
              <w:t>2</w:t>
            </w:r>
          </w:p>
        </w:tc>
        <w:tc>
          <w:tcPr>
            <w:tcW w:w="982" w:type="dxa"/>
            <w:tcBorders>
              <w:top w:val="nil"/>
              <w:left w:val="nil"/>
              <w:bottom w:val="single" w:sz="4" w:space="0" w:color="auto"/>
              <w:right w:val="single" w:sz="4" w:space="0" w:color="auto"/>
            </w:tcBorders>
            <w:shd w:val="clear" w:color="auto" w:fill="auto"/>
            <w:vAlign w:val="center"/>
          </w:tcPr>
          <w:p w14:paraId="02B1FC10"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850" w:type="dxa"/>
            <w:tcBorders>
              <w:top w:val="nil"/>
              <w:left w:val="nil"/>
              <w:bottom w:val="single" w:sz="4" w:space="0" w:color="auto"/>
              <w:right w:val="single" w:sz="4" w:space="0" w:color="auto"/>
            </w:tcBorders>
            <w:shd w:val="clear" w:color="auto" w:fill="auto"/>
            <w:vAlign w:val="center"/>
          </w:tcPr>
          <w:p w14:paraId="011FA96A"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701" w:type="dxa"/>
            <w:tcBorders>
              <w:top w:val="nil"/>
              <w:left w:val="nil"/>
              <w:bottom w:val="single" w:sz="4" w:space="0" w:color="auto"/>
              <w:right w:val="single" w:sz="4" w:space="0" w:color="auto"/>
            </w:tcBorders>
            <w:shd w:val="clear" w:color="auto" w:fill="auto"/>
            <w:vAlign w:val="center"/>
          </w:tcPr>
          <w:p w14:paraId="36B30971"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0D7E0046"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957" w:type="dxa"/>
            <w:tcBorders>
              <w:top w:val="nil"/>
              <w:left w:val="nil"/>
              <w:bottom w:val="single" w:sz="4" w:space="0" w:color="auto"/>
              <w:right w:val="single" w:sz="4" w:space="0" w:color="auto"/>
            </w:tcBorders>
            <w:shd w:val="clear" w:color="auto" w:fill="auto"/>
            <w:noWrap/>
            <w:vAlign w:val="center"/>
          </w:tcPr>
          <w:p w14:paraId="35DD2285"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815" w:type="dxa"/>
            <w:tcBorders>
              <w:top w:val="nil"/>
              <w:left w:val="nil"/>
              <w:bottom w:val="single" w:sz="4" w:space="0" w:color="auto"/>
              <w:right w:val="single" w:sz="4" w:space="0" w:color="auto"/>
            </w:tcBorders>
            <w:shd w:val="clear" w:color="auto" w:fill="auto"/>
            <w:vAlign w:val="center"/>
          </w:tcPr>
          <w:p w14:paraId="7F821EC8" w14:textId="77777777" w:rsidR="000F45A1" w:rsidRDefault="00000000">
            <w:pPr>
              <w:rPr>
                <w:rFonts w:ascii="仿宋" w:eastAsia="仿宋" w:hAnsi="仿宋"/>
                <w:color w:val="000000"/>
              </w:rPr>
            </w:pPr>
            <w:r>
              <w:rPr>
                <w:rFonts w:ascii="仿宋" w:eastAsia="仿宋" w:hAnsi="仿宋" w:hint="eastAsia"/>
                <w:color w:val="000000"/>
              </w:rPr>
              <w:t xml:space="preserve">　</w:t>
            </w:r>
          </w:p>
        </w:tc>
      </w:tr>
      <w:tr w:rsidR="000F45A1" w14:paraId="791579D0" w14:textId="77777777">
        <w:trPr>
          <w:trHeight w:val="285"/>
        </w:trPr>
        <w:tc>
          <w:tcPr>
            <w:tcW w:w="2405" w:type="dxa"/>
            <w:gridSpan w:val="3"/>
            <w:tcBorders>
              <w:top w:val="nil"/>
              <w:left w:val="single" w:sz="4" w:space="0" w:color="auto"/>
              <w:bottom w:val="single" w:sz="4" w:space="0" w:color="auto"/>
              <w:right w:val="single" w:sz="4" w:space="0" w:color="auto"/>
            </w:tcBorders>
            <w:shd w:val="clear" w:color="auto" w:fill="auto"/>
            <w:vAlign w:val="center"/>
          </w:tcPr>
          <w:p w14:paraId="67B04946" w14:textId="77777777" w:rsidR="000F45A1" w:rsidRDefault="00000000">
            <w:pPr>
              <w:jc w:val="center"/>
              <w:rPr>
                <w:rFonts w:ascii="仿宋" w:eastAsia="仿宋" w:hAnsi="仿宋"/>
                <w:b/>
                <w:color w:val="000000"/>
              </w:rPr>
            </w:pPr>
            <w:r>
              <w:rPr>
                <w:rFonts w:ascii="仿宋" w:eastAsia="仿宋" w:hAnsi="仿宋" w:hint="eastAsia"/>
                <w:b/>
                <w:color w:val="000000"/>
              </w:rPr>
              <w:t>合计</w:t>
            </w:r>
          </w:p>
        </w:tc>
        <w:tc>
          <w:tcPr>
            <w:tcW w:w="1701" w:type="dxa"/>
            <w:tcBorders>
              <w:top w:val="nil"/>
              <w:left w:val="nil"/>
              <w:bottom w:val="single" w:sz="4" w:space="0" w:color="auto"/>
              <w:right w:val="single" w:sz="4" w:space="0" w:color="auto"/>
            </w:tcBorders>
            <w:shd w:val="clear" w:color="auto" w:fill="auto"/>
            <w:vAlign w:val="center"/>
          </w:tcPr>
          <w:p w14:paraId="70F7ED20"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250D7A3"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957" w:type="dxa"/>
            <w:tcBorders>
              <w:top w:val="nil"/>
              <w:left w:val="nil"/>
              <w:bottom w:val="single" w:sz="4" w:space="0" w:color="auto"/>
              <w:right w:val="single" w:sz="4" w:space="0" w:color="auto"/>
            </w:tcBorders>
            <w:shd w:val="clear" w:color="auto" w:fill="auto"/>
            <w:noWrap/>
            <w:vAlign w:val="center"/>
          </w:tcPr>
          <w:p w14:paraId="226D8187" w14:textId="77777777" w:rsidR="000F45A1" w:rsidRDefault="00000000">
            <w:pPr>
              <w:rPr>
                <w:rFonts w:ascii="仿宋" w:eastAsia="仿宋" w:hAnsi="仿宋"/>
                <w:color w:val="000000"/>
              </w:rPr>
            </w:pPr>
            <w:r>
              <w:rPr>
                <w:rFonts w:ascii="仿宋" w:eastAsia="仿宋" w:hAnsi="仿宋" w:hint="eastAsia"/>
                <w:color w:val="000000"/>
              </w:rPr>
              <w:t xml:space="preserve">　</w:t>
            </w:r>
          </w:p>
        </w:tc>
        <w:tc>
          <w:tcPr>
            <w:tcW w:w="1815" w:type="dxa"/>
            <w:tcBorders>
              <w:top w:val="nil"/>
              <w:left w:val="nil"/>
              <w:bottom w:val="single" w:sz="4" w:space="0" w:color="auto"/>
              <w:right w:val="single" w:sz="4" w:space="0" w:color="auto"/>
            </w:tcBorders>
            <w:shd w:val="clear" w:color="auto" w:fill="auto"/>
            <w:vAlign w:val="center"/>
          </w:tcPr>
          <w:p w14:paraId="5E0ECE84" w14:textId="77777777" w:rsidR="000F45A1" w:rsidRDefault="00000000">
            <w:pPr>
              <w:rPr>
                <w:rFonts w:ascii="仿宋" w:eastAsia="仿宋" w:hAnsi="仿宋"/>
                <w:color w:val="000000"/>
              </w:rPr>
            </w:pPr>
            <w:r>
              <w:rPr>
                <w:rFonts w:ascii="仿宋" w:eastAsia="仿宋" w:hAnsi="仿宋" w:hint="eastAsia"/>
                <w:color w:val="000000"/>
              </w:rPr>
              <w:t xml:space="preserve">　</w:t>
            </w:r>
          </w:p>
        </w:tc>
      </w:tr>
    </w:tbl>
    <w:p w14:paraId="47EF14ED" w14:textId="77777777" w:rsidR="000F45A1" w:rsidRDefault="000F45A1">
      <w:pPr>
        <w:spacing w:line="580" w:lineRule="exact"/>
      </w:pPr>
    </w:p>
    <w:p w14:paraId="3A02A562" w14:textId="77777777" w:rsidR="000F45A1" w:rsidRDefault="000F45A1">
      <w:pPr>
        <w:spacing w:line="580" w:lineRule="exact"/>
      </w:pPr>
    </w:p>
    <w:p w14:paraId="128F7FEA" w14:textId="77777777" w:rsidR="000F45A1" w:rsidRDefault="000F45A1">
      <w:pPr>
        <w:spacing w:line="580" w:lineRule="exact"/>
      </w:pPr>
    </w:p>
    <w:p w14:paraId="262AE949" w14:textId="77777777" w:rsidR="000F45A1" w:rsidRDefault="00000000">
      <w:pPr>
        <w:pStyle w:val="2"/>
        <w:spacing w:line="580" w:lineRule="exact"/>
      </w:pPr>
      <w:bookmarkStart w:id="330" w:name="_Toc29673"/>
      <w:bookmarkStart w:id="331" w:name="_Toc75430753"/>
      <w:r>
        <w:rPr>
          <w:rFonts w:hint="eastAsia"/>
        </w:rPr>
        <w:lastRenderedPageBreak/>
        <w:t>附录</w:t>
      </w:r>
      <w:r>
        <w:rPr>
          <w:rFonts w:hint="eastAsia"/>
        </w:rPr>
        <w:t>C</w:t>
      </w:r>
      <w:r>
        <w:t xml:space="preserve"> </w:t>
      </w:r>
      <w:r>
        <w:rPr>
          <w:rFonts w:hint="eastAsia"/>
        </w:rPr>
        <w:t>定制化软件开发人月费率</w:t>
      </w:r>
      <w:bookmarkEnd w:id="330"/>
      <w:bookmarkEnd w:id="331"/>
    </w:p>
    <w:p w14:paraId="57444E9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定制化软件开发人月费率结合行业标准及本地情况进行定价：</w:t>
      </w:r>
    </w:p>
    <w:p w14:paraId="7288C69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、行业标准人月费率</w:t>
      </w:r>
    </w:p>
    <w:p w14:paraId="043825E4" w14:textId="7A84B84F"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参照工信部电子工业标准化研究院、北京软件造价评估技术创新联盟和</w:t>
      </w:r>
      <w:proofErr w:type="gramStart"/>
      <w:r>
        <w:rPr>
          <w:rFonts w:ascii="仿宋" w:eastAsia="仿宋" w:hAnsi="仿宋" w:cs="仿宋" w:hint="eastAsia"/>
          <w:sz w:val="32"/>
          <w:szCs w:val="32"/>
        </w:rPr>
        <w:t>北京软交所</w:t>
      </w:r>
      <w:proofErr w:type="gramEnd"/>
      <w:r>
        <w:rPr>
          <w:rFonts w:ascii="仿宋" w:eastAsia="仿宋" w:hAnsi="仿宋" w:cs="仿宋" w:hint="eastAsia"/>
          <w:sz w:val="32"/>
          <w:szCs w:val="32"/>
        </w:rPr>
        <w:t>三方联合发布的《</w:t>
      </w:r>
      <w:r>
        <w:rPr>
          <w:rFonts w:ascii="仿宋" w:eastAsia="仿宋" w:hAnsi="仿宋" w:cs="仿宋"/>
          <w:sz w:val="32"/>
          <w:szCs w:val="32"/>
        </w:rPr>
        <w:t>CSBMK-2021年中国软件行业基准数据</w:t>
      </w:r>
      <w:r>
        <w:rPr>
          <w:rFonts w:ascii="仿宋" w:eastAsia="仿宋" w:hAnsi="仿宋" w:cs="仿宋" w:hint="eastAsia"/>
          <w:sz w:val="32"/>
          <w:szCs w:val="32"/>
        </w:rPr>
        <w:t>》，软件开发基准人月费率统计结果中，</w:t>
      </w:r>
      <w:commentRangeStart w:id="332"/>
      <w:r>
        <w:rPr>
          <w:rFonts w:ascii="仿宋" w:eastAsia="仿宋" w:hAnsi="仿宋" w:cs="仿宋" w:hint="eastAsia"/>
          <w:sz w:val="32"/>
          <w:szCs w:val="32"/>
        </w:rPr>
        <w:t>贵州作为</w:t>
      </w:r>
      <w:r>
        <w:rPr>
          <w:rFonts w:ascii="仿宋" w:eastAsia="仿宋" w:hAnsi="仿宋" w:cs="仿宋"/>
          <w:sz w:val="32"/>
          <w:szCs w:val="32"/>
        </w:rPr>
        <w:t>D类城市</w:t>
      </w:r>
      <w:r>
        <w:rPr>
          <w:rFonts w:ascii="仿宋" w:eastAsia="仿宋" w:hAnsi="仿宋" w:cs="仿宋" w:hint="eastAsia"/>
          <w:sz w:val="32"/>
          <w:szCs w:val="32"/>
        </w:rPr>
        <w:t>，软件开发人月费率为</w:t>
      </w:r>
      <w:r>
        <w:rPr>
          <w:rFonts w:ascii="仿宋" w:eastAsia="仿宋" w:hAnsi="仿宋" w:cs="仿宋"/>
          <w:sz w:val="32"/>
          <w:szCs w:val="32"/>
        </w:rPr>
        <w:t>2.13</w:t>
      </w:r>
      <w:r>
        <w:rPr>
          <w:rFonts w:ascii="仿宋" w:eastAsia="仿宋" w:hAnsi="仿宋" w:cs="仿宋" w:hint="eastAsia"/>
          <w:sz w:val="32"/>
          <w:szCs w:val="32"/>
        </w:rPr>
        <w:t>万元，</w:t>
      </w:r>
      <w:commentRangeEnd w:id="332"/>
      <w:r>
        <w:rPr>
          <w:rStyle w:val="af8"/>
          <w:rFonts w:eastAsia="仿宋_GB2312" w:cs="宋体"/>
          <w:color w:val="333333"/>
          <w:kern w:val="0"/>
          <w:shd w:val="clear" w:color="auto" w:fill="FFFFFF"/>
        </w:rPr>
        <w:commentReference w:id="332"/>
      </w:r>
      <w:r>
        <w:rPr>
          <w:rFonts w:ascii="仿宋" w:eastAsia="仿宋" w:hAnsi="仿宋" w:cs="仿宋" w:hint="eastAsia"/>
          <w:sz w:val="32"/>
          <w:szCs w:val="32"/>
        </w:rPr>
        <w:t>其中人月费率代表该地区统计数据中位数</w:t>
      </w:r>
      <w:r>
        <w:rPr>
          <w:rFonts w:ascii="仿宋" w:eastAsia="仿宋" w:hAnsi="仿宋" w:cs="仿宋"/>
          <w:sz w:val="32"/>
          <w:szCs w:val="32"/>
        </w:rPr>
        <w:t>,</w:t>
      </w:r>
      <w:r>
        <w:rPr>
          <w:rFonts w:ascii="仿宋" w:eastAsia="仿宋" w:hAnsi="仿宋" w:cs="仿宋" w:hint="eastAsia"/>
          <w:sz w:val="32"/>
          <w:szCs w:val="32"/>
        </w:rPr>
        <w:t>1个</w:t>
      </w:r>
      <w:r>
        <w:rPr>
          <w:rFonts w:ascii="仿宋" w:eastAsia="仿宋" w:hAnsi="仿宋" w:cs="仿宋"/>
          <w:sz w:val="32"/>
          <w:szCs w:val="32"/>
        </w:rPr>
        <w:t>月以21.75</w:t>
      </w:r>
      <w:r>
        <w:rPr>
          <w:rFonts w:ascii="仿宋" w:eastAsia="仿宋" w:hAnsi="仿宋" w:cs="仿宋" w:hint="eastAsia"/>
          <w:sz w:val="32"/>
          <w:szCs w:val="32"/>
        </w:rPr>
        <w:t>个工作日计算</w:t>
      </w:r>
      <w:r>
        <w:rPr>
          <w:rFonts w:ascii="仿宋" w:eastAsia="仿宋" w:hAnsi="仿宋" w:cs="仿宋"/>
          <w:sz w:val="32"/>
          <w:szCs w:val="32"/>
        </w:rPr>
        <w:t>。</w:t>
      </w:r>
    </w:p>
    <w:p w14:paraId="5F766736"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、地方人月费率估算</w:t>
      </w:r>
    </w:p>
    <w:p w14:paraId="5C626479" w14:textId="61D08DF5"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参照</w:t>
      </w:r>
      <w:r>
        <w:rPr>
          <w:rFonts w:ascii="仿宋" w:eastAsia="仿宋" w:hAnsi="仿宋" w:cs="仿宋"/>
          <w:sz w:val="32"/>
          <w:szCs w:val="32"/>
        </w:rPr>
        <w:t>《T/CQCIO 002-2021政务信息化项目造价规范》</w:t>
      </w:r>
      <w:r>
        <w:rPr>
          <w:rFonts w:ascii="仿宋" w:eastAsia="仿宋" w:hAnsi="仿宋" w:cs="仿宋" w:hint="eastAsia"/>
          <w:sz w:val="32"/>
          <w:szCs w:val="32"/>
        </w:rPr>
        <w:t>、</w:t>
      </w:r>
      <w:r>
        <w:rPr>
          <w:rFonts w:ascii="仿宋" w:eastAsia="仿宋" w:hAnsi="仿宋" w:cs="仿宋"/>
          <w:sz w:val="32"/>
          <w:szCs w:val="32"/>
        </w:rPr>
        <w:t>贵州省住房和城乡建设厅《关于调整贵州省建设工程计价依据规费费率的通知》</w:t>
      </w:r>
      <w:r>
        <w:rPr>
          <w:rFonts w:ascii="仿宋" w:eastAsia="仿宋" w:hAnsi="仿宋" w:cs="仿宋" w:hint="eastAsia"/>
          <w:sz w:val="32"/>
          <w:szCs w:val="32"/>
        </w:rPr>
        <w:t>（</w:t>
      </w:r>
      <w:r>
        <w:rPr>
          <w:rFonts w:ascii="仿宋" w:eastAsia="仿宋" w:hAnsi="仿宋" w:cs="仿宋"/>
          <w:sz w:val="32"/>
          <w:szCs w:val="32"/>
        </w:rPr>
        <w:t>黔建</w:t>
      </w:r>
      <w:proofErr w:type="gramStart"/>
      <w:r>
        <w:rPr>
          <w:rFonts w:ascii="仿宋" w:eastAsia="仿宋" w:hAnsi="仿宋" w:cs="仿宋"/>
          <w:sz w:val="32"/>
          <w:szCs w:val="32"/>
        </w:rPr>
        <w:t>建</w:t>
      </w:r>
      <w:proofErr w:type="gramEnd"/>
      <w:r>
        <w:rPr>
          <w:rFonts w:ascii="仿宋" w:eastAsia="仿宋" w:hAnsi="仿宋" w:cs="仿宋"/>
          <w:sz w:val="32"/>
          <w:szCs w:val="32"/>
        </w:rPr>
        <w:t>字</w:t>
      </w:r>
      <w:r>
        <w:rPr>
          <w:rFonts w:ascii="仿宋" w:eastAsia="仿宋" w:hAnsi="仿宋" w:cs="仿宋" w:hint="eastAsia"/>
          <w:sz w:val="32"/>
          <w:szCs w:val="32"/>
        </w:rPr>
        <w:t>〔</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317号</w:t>
      </w:r>
      <w:r>
        <w:rPr>
          <w:rFonts w:ascii="仿宋" w:eastAsia="仿宋" w:hAnsi="仿宋" w:cs="仿宋" w:hint="eastAsia"/>
          <w:sz w:val="32"/>
          <w:szCs w:val="32"/>
        </w:rPr>
        <w:t>）等文件，软件开发费用人月费率取值为</w:t>
      </w:r>
      <w:r>
        <w:rPr>
          <w:rFonts w:ascii="仿宋" w:eastAsia="仿宋" w:hAnsi="仿宋" w:cs="仿宋"/>
          <w:sz w:val="32"/>
          <w:szCs w:val="32"/>
        </w:rPr>
        <w:t>1.92</w:t>
      </w:r>
      <w:r>
        <w:rPr>
          <w:rFonts w:ascii="仿宋" w:eastAsia="仿宋" w:hAnsi="仿宋" w:cs="仿宋" w:hint="eastAsia"/>
          <w:sz w:val="32"/>
          <w:szCs w:val="32"/>
        </w:rPr>
        <w:t>万元，具体如下：</w:t>
      </w:r>
    </w:p>
    <w:p w14:paraId="45B55856"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软件开发费用人月费率</w:t>
      </w:r>
      <w:r>
        <w:rPr>
          <w:rFonts w:ascii="仿宋" w:eastAsia="仿宋" w:hAnsi="仿宋" w:cs="仿宋"/>
          <w:sz w:val="32"/>
          <w:szCs w:val="32"/>
        </w:rPr>
        <w:t>=人月工资B×人月系数</w:t>
      </w:r>
    </w:p>
    <w:p w14:paraId="590AC809"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sz w:val="32"/>
          <w:szCs w:val="32"/>
        </w:rPr>
        <w:t>=人月工资B×（1+企业管理费系数+</w:t>
      </w:r>
      <w:proofErr w:type="gramStart"/>
      <w:r>
        <w:rPr>
          <w:rFonts w:ascii="仿宋" w:eastAsia="仿宋" w:hAnsi="仿宋" w:cs="仿宋"/>
          <w:sz w:val="32"/>
          <w:szCs w:val="32"/>
        </w:rPr>
        <w:t>规</w:t>
      </w:r>
      <w:proofErr w:type="gramEnd"/>
      <w:r>
        <w:rPr>
          <w:rFonts w:ascii="仿宋" w:eastAsia="仿宋" w:hAnsi="仿宋" w:cs="仿宋"/>
          <w:sz w:val="32"/>
          <w:szCs w:val="32"/>
        </w:rPr>
        <w:t>费系数</w:t>
      </w:r>
      <w:r>
        <w:rPr>
          <w:rFonts w:ascii="仿宋" w:eastAsia="仿宋" w:hAnsi="仿宋" w:cs="仿宋" w:hint="eastAsia"/>
          <w:sz w:val="32"/>
          <w:szCs w:val="32"/>
        </w:rPr>
        <w:t>+企业利润系数</w:t>
      </w:r>
      <w:r>
        <w:rPr>
          <w:rFonts w:ascii="仿宋" w:eastAsia="仿宋" w:hAnsi="仿宋" w:cs="仿宋"/>
          <w:sz w:val="32"/>
          <w:szCs w:val="32"/>
        </w:rPr>
        <w:t>）=人月工资B×（1+0.45+0.356</w:t>
      </w:r>
      <w:r>
        <w:rPr>
          <w:rFonts w:ascii="仿宋" w:eastAsia="仿宋" w:hAnsi="仿宋" w:cs="仿宋" w:hint="eastAsia"/>
          <w:sz w:val="32"/>
          <w:szCs w:val="32"/>
        </w:rPr>
        <w:t>+</w:t>
      </w:r>
      <w:r>
        <w:rPr>
          <w:rFonts w:ascii="仿宋" w:eastAsia="仿宋" w:hAnsi="仿宋" w:cs="仿宋"/>
          <w:sz w:val="32"/>
          <w:szCs w:val="32"/>
        </w:rPr>
        <w:t>0.39）</w:t>
      </w:r>
      <w:r>
        <w:rPr>
          <w:rFonts w:ascii="仿宋" w:eastAsia="仿宋" w:hAnsi="仿宋" w:cs="仿宋" w:hint="eastAsia"/>
          <w:sz w:val="32"/>
          <w:szCs w:val="32"/>
        </w:rPr>
        <w:t>=</w:t>
      </w:r>
      <w:r>
        <w:rPr>
          <w:rFonts w:ascii="仿宋" w:eastAsia="仿宋" w:hAnsi="仿宋" w:cs="仿宋"/>
          <w:sz w:val="32"/>
          <w:szCs w:val="32"/>
        </w:rPr>
        <w:t>(104948</w:t>
      </w:r>
      <w:r>
        <w:rPr>
          <w:rFonts w:ascii="仿宋" w:eastAsia="仿宋" w:hAnsi="仿宋" w:cs="仿宋" w:hint="eastAsia"/>
          <w:sz w:val="32"/>
          <w:szCs w:val="32"/>
        </w:rPr>
        <w:t>元/年</w:t>
      </w:r>
      <w:r>
        <w:rPr>
          <w:rFonts w:ascii="仿宋" w:eastAsia="仿宋" w:hAnsi="仿宋" w:cs="仿宋"/>
          <w:sz w:val="32"/>
          <w:szCs w:val="32"/>
        </w:rPr>
        <w:t>/12</w:t>
      </w:r>
      <w:r>
        <w:rPr>
          <w:rFonts w:ascii="仿宋" w:eastAsia="仿宋" w:hAnsi="仿宋" w:cs="仿宋" w:hint="eastAsia"/>
          <w:sz w:val="32"/>
          <w:szCs w:val="32"/>
        </w:rPr>
        <w:t>个月</w:t>
      </w:r>
      <w:r>
        <w:rPr>
          <w:rFonts w:ascii="仿宋" w:eastAsia="仿宋" w:hAnsi="仿宋" w:cs="仿宋"/>
          <w:sz w:val="32"/>
          <w:szCs w:val="32"/>
        </w:rPr>
        <w:t>*(1+0.45+0.356</w:t>
      </w:r>
      <w:r>
        <w:rPr>
          <w:rFonts w:ascii="仿宋" w:eastAsia="仿宋" w:hAnsi="仿宋" w:cs="仿宋" w:hint="eastAsia"/>
          <w:sz w:val="32"/>
          <w:szCs w:val="32"/>
        </w:rPr>
        <w:t>+</w:t>
      </w:r>
      <w:r>
        <w:rPr>
          <w:rFonts w:ascii="仿宋" w:eastAsia="仿宋" w:hAnsi="仿宋" w:cs="仿宋"/>
          <w:sz w:val="32"/>
          <w:szCs w:val="32"/>
        </w:rPr>
        <w:t>0.39))/10000</w:t>
      </w:r>
      <w:r>
        <w:rPr>
          <w:rFonts w:ascii="仿宋" w:eastAsia="仿宋" w:hAnsi="仿宋" w:cs="仿宋" w:hint="eastAsia"/>
          <w:sz w:val="32"/>
          <w:szCs w:val="32"/>
        </w:rPr>
        <w:t>=</w:t>
      </w:r>
      <w:r>
        <w:rPr>
          <w:rFonts w:ascii="仿宋" w:eastAsia="仿宋" w:hAnsi="仿宋" w:cs="仿宋"/>
          <w:sz w:val="32"/>
          <w:szCs w:val="32"/>
        </w:rPr>
        <w:t>1.92</w:t>
      </w:r>
      <w:r>
        <w:rPr>
          <w:rFonts w:ascii="仿宋" w:eastAsia="仿宋" w:hAnsi="仿宋" w:cs="仿宋" w:hint="eastAsia"/>
          <w:sz w:val="32"/>
          <w:szCs w:val="32"/>
        </w:rPr>
        <w:t>万元</w:t>
      </w:r>
    </w:p>
    <w:p w14:paraId="0DA8F796"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式中：</w:t>
      </w:r>
    </w:p>
    <w:p w14:paraId="262EE1B4"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人月工资</w:t>
      </w:r>
      <w:r>
        <w:rPr>
          <w:rFonts w:ascii="仿宋" w:eastAsia="仿宋" w:hAnsi="仿宋" w:cs="仿宋"/>
          <w:sz w:val="32"/>
          <w:szCs w:val="32"/>
        </w:rPr>
        <w:t>B</w:t>
      </w:r>
      <w:r>
        <w:rPr>
          <w:rFonts w:ascii="仿宋" w:eastAsia="仿宋" w:hAnsi="仿宋" w:cs="仿宋" w:hint="eastAsia"/>
          <w:sz w:val="32"/>
          <w:szCs w:val="32"/>
        </w:rPr>
        <w:t>按照贵州省统计局门户网站</w:t>
      </w:r>
      <w:r>
        <w:rPr>
          <w:rFonts w:ascii="仿宋" w:eastAsia="仿宋" w:hAnsi="仿宋" w:cs="仿宋"/>
          <w:sz w:val="32"/>
          <w:szCs w:val="32"/>
        </w:rPr>
        <w:t>2020</w:t>
      </w:r>
      <w:r>
        <w:rPr>
          <w:rFonts w:ascii="仿宋" w:eastAsia="仿宋" w:hAnsi="仿宋" w:cs="仿宋" w:hint="eastAsia"/>
          <w:sz w:val="32"/>
          <w:szCs w:val="32"/>
        </w:rPr>
        <w:t>年统计年鉴，</w:t>
      </w:r>
      <w:r>
        <w:rPr>
          <w:rFonts w:ascii="仿宋" w:eastAsia="仿宋" w:hAnsi="仿宋" w:cs="仿宋"/>
          <w:sz w:val="32"/>
          <w:szCs w:val="32"/>
        </w:rPr>
        <w:t>2019</w:t>
      </w:r>
      <w:r>
        <w:rPr>
          <w:rFonts w:ascii="仿宋" w:eastAsia="仿宋" w:hAnsi="仿宋" w:cs="仿宋" w:hint="eastAsia"/>
          <w:sz w:val="32"/>
          <w:szCs w:val="32"/>
        </w:rPr>
        <w:t>年“信息传输、软件和信息技术服务业”年平均工资为</w:t>
      </w:r>
      <w:r>
        <w:rPr>
          <w:rFonts w:ascii="仿宋" w:eastAsia="仿宋" w:hAnsi="仿宋" w:cs="仿宋"/>
          <w:sz w:val="32"/>
          <w:szCs w:val="32"/>
        </w:rPr>
        <w:t>104948</w:t>
      </w:r>
      <w:r>
        <w:rPr>
          <w:rFonts w:ascii="仿宋" w:eastAsia="仿宋" w:hAnsi="仿宋" w:cs="仿宋" w:hint="eastAsia"/>
          <w:sz w:val="32"/>
          <w:szCs w:val="32"/>
        </w:rPr>
        <w:t>元，</w:t>
      </w:r>
      <w:r>
        <w:rPr>
          <w:rFonts w:ascii="仿宋" w:eastAsia="仿宋" w:hAnsi="仿宋" w:cs="仿宋"/>
          <w:sz w:val="32"/>
          <w:szCs w:val="32"/>
        </w:rPr>
        <w:t>以12个月测算</w:t>
      </w:r>
      <w:r>
        <w:rPr>
          <w:rFonts w:ascii="仿宋" w:eastAsia="仿宋" w:hAnsi="仿宋" w:cs="仿宋" w:hint="eastAsia"/>
          <w:sz w:val="32"/>
          <w:szCs w:val="32"/>
        </w:rPr>
        <w:t>，平均月薪为</w:t>
      </w:r>
      <w:r>
        <w:rPr>
          <w:rFonts w:ascii="仿宋" w:eastAsia="仿宋" w:hAnsi="仿宋" w:cs="仿宋"/>
          <w:sz w:val="32"/>
          <w:szCs w:val="32"/>
        </w:rPr>
        <w:t>8745.67</w:t>
      </w:r>
      <w:r>
        <w:rPr>
          <w:rFonts w:ascii="仿宋" w:eastAsia="仿宋" w:hAnsi="仿宋" w:cs="仿宋" w:hint="eastAsia"/>
          <w:sz w:val="32"/>
          <w:szCs w:val="32"/>
        </w:rPr>
        <w:t>元</w:t>
      </w:r>
      <w:r>
        <w:rPr>
          <w:rFonts w:ascii="仿宋" w:eastAsia="仿宋" w:hAnsi="仿宋" w:cs="仿宋"/>
          <w:sz w:val="32"/>
          <w:szCs w:val="32"/>
        </w:rPr>
        <w:t>；</w:t>
      </w:r>
    </w:p>
    <w:p w14:paraId="6F95704F"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lastRenderedPageBreak/>
        <w:t>人月系数为企业管理费、</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费、企业利润、人月工资分别占人月工资比率之和，即人月系数</w:t>
      </w:r>
      <w:r>
        <w:rPr>
          <w:rFonts w:ascii="仿宋" w:eastAsia="仿宋" w:hAnsi="仿宋" w:cs="仿宋"/>
          <w:sz w:val="32"/>
          <w:szCs w:val="32"/>
        </w:rPr>
        <w:t>=1+企业管理费系数</w:t>
      </w:r>
      <w:r>
        <w:rPr>
          <w:rFonts w:ascii="仿宋" w:eastAsia="仿宋" w:hAnsi="仿宋" w:cs="仿宋" w:hint="eastAsia"/>
          <w:sz w:val="32"/>
          <w:szCs w:val="32"/>
        </w:rPr>
        <w:t>+</w:t>
      </w:r>
      <w:proofErr w:type="gramStart"/>
      <w:r>
        <w:rPr>
          <w:rFonts w:ascii="仿宋" w:eastAsia="仿宋" w:hAnsi="仿宋" w:cs="仿宋"/>
          <w:sz w:val="32"/>
          <w:szCs w:val="32"/>
        </w:rPr>
        <w:t>规</w:t>
      </w:r>
      <w:proofErr w:type="gramEnd"/>
      <w:r>
        <w:rPr>
          <w:rFonts w:ascii="仿宋" w:eastAsia="仿宋" w:hAnsi="仿宋" w:cs="仿宋"/>
          <w:sz w:val="32"/>
          <w:szCs w:val="32"/>
        </w:rPr>
        <w:t>费系数</w:t>
      </w:r>
      <w:r>
        <w:rPr>
          <w:rFonts w:ascii="仿宋" w:eastAsia="仿宋" w:hAnsi="仿宋" w:cs="仿宋" w:hint="eastAsia"/>
          <w:sz w:val="32"/>
          <w:szCs w:val="32"/>
        </w:rPr>
        <w:t>+企业利润系数</w:t>
      </w:r>
      <w:r>
        <w:rPr>
          <w:rFonts w:ascii="仿宋" w:eastAsia="仿宋" w:hAnsi="仿宋" w:cs="仿宋"/>
          <w:sz w:val="32"/>
          <w:szCs w:val="32"/>
        </w:rPr>
        <w:t>；</w:t>
      </w:r>
    </w:p>
    <w:p w14:paraId="53027033" w14:textId="548AB9E9"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企业管理费系数参考《</w:t>
      </w:r>
      <w:commentRangeStart w:id="333"/>
      <w:r>
        <w:rPr>
          <w:rFonts w:ascii="仿宋" w:eastAsia="仿宋" w:hAnsi="仿宋" w:cs="仿宋"/>
          <w:sz w:val="32"/>
          <w:szCs w:val="32"/>
        </w:rPr>
        <w:t>T/CQCIO 002-2021</w:t>
      </w:r>
      <w:r>
        <w:rPr>
          <w:rFonts w:ascii="仿宋" w:eastAsia="仿宋" w:hAnsi="仿宋" w:cs="仿宋" w:hint="eastAsia"/>
          <w:sz w:val="32"/>
          <w:szCs w:val="32"/>
        </w:rPr>
        <w:t>政务信息化项目造价规范</w:t>
      </w:r>
      <w:commentRangeEnd w:id="333"/>
      <w:r>
        <w:rPr>
          <w:rStyle w:val="af8"/>
          <w:rFonts w:eastAsia="仿宋_GB2312" w:cs="宋体"/>
          <w:color w:val="333333"/>
          <w:kern w:val="0"/>
          <w:shd w:val="clear" w:color="auto" w:fill="FFFFFF"/>
        </w:rPr>
        <w:commentReference w:id="333"/>
      </w:r>
      <w:r>
        <w:rPr>
          <w:rFonts w:ascii="仿宋" w:eastAsia="仿宋" w:hAnsi="仿宋" w:cs="仿宋" w:hint="eastAsia"/>
          <w:sz w:val="32"/>
          <w:szCs w:val="32"/>
        </w:rPr>
        <w:t>》取值为</w:t>
      </w:r>
      <w:r>
        <w:rPr>
          <w:rFonts w:ascii="仿宋" w:eastAsia="仿宋" w:hAnsi="仿宋" w:cs="仿宋"/>
          <w:sz w:val="32"/>
          <w:szCs w:val="32"/>
        </w:rPr>
        <w:t>0.45；</w:t>
      </w:r>
    </w:p>
    <w:p w14:paraId="046AAE61" w14:textId="77777777" w:rsidR="000F45A1" w:rsidRDefault="00000000">
      <w:pPr>
        <w:pStyle w:val="21"/>
        <w:spacing w:after="0" w:line="384" w:lineRule="auto"/>
        <w:ind w:leftChars="0" w:left="0" w:firstLine="640"/>
        <w:rPr>
          <w:rFonts w:ascii="仿宋" w:eastAsia="仿宋" w:hAnsi="仿宋" w:cs="仿宋"/>
          <w:sz w:val="32"/>
          <w:szCs w:val="32"/>
        </w:rPr>
      </w:pP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费系数参考《关于调整贵州省建设工程计价依据规费费率的通知》（黔建</w:t>
      </w:r>
      <w:proofErr w:type="gramStart"/>
      <w:r>
        <w:rPr>
          <w:rFonts w:ascii="仿宋" w:eastAsia="仿宋" w:hAnsi="仿宋" w:cs="仿宋" w:hint="eastAsia"/>
          <w:sz w:val="32"/>
          <w:szCs w:val="32"/>
        </w:rPr>
        <w:t>建</w:t>
      </w:r>
      <w:proofErr w:type="gramEnd"/>
      <w:r>
        <w:rPr>
          <w:rFonts w:ascii="仿宋" w:eastAsia="仿宋" w:hAnsi="仿宋" w:cs="仿宋" w:hint="eastAsia"/>
          <w:sz w:val="32"/>
          <w:szCs w:val="32"/>
        </w:rPr>
        <w:t>字〔</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317号</w:t>
      </w:r>
      <w:r>
        <w:rPr>
          <w:rFonts w:ascii="仿宋" w:eastAsia="仿宋" w:hAnsi="仿宋" w:cs="仿宋" w:hint="eastAsia"/>
          <w:sz w:val="32"/>
          <w:szCs w:val="32"/>
        </w:rPr>
        <w:t>）</w:t>
      </w:r>
      <w:r>
        <w:rPr>
          <w:rFonts w:ascii="仿宋" w:eastAsia="仿宋" w:hAnsi="仿宋" w:cs="仿宋"/>
          <w:sz w:val="32"/>
          <w:szCs w:val="32"/>
        </w:rPr>
        <w:t>文件，取值为0.356（即五险</w:t>
      </w:r>
      <w:proofErr w:type="gramStart"/>
      <w:r>
        <w:rPr>
          <w:rFonts w:ascii="仿宋" w:eastAsia="仿宋" w:hAnsi="仿宋" w:cs="仿宋"/>
          <w:sz w:val="32"/>
          <w:szCs w:val="32"/>
        </w:rPr>
        <w:t>一</w:t>
      </w:r>
      <w:proofErr w:type="gramEnd"/>
      <w:r>
        <w:rPr>
          <w:rFonts w:ascii="仿宋" w:eastAsia="仿宋" w:hAnsi="仿宋" w:cs="仿宋"/>
          <w:sz w:val="32"/>
          <w:szCs w:val="32"/>
        </w:rPr>
        <w:t>金，其中养老保险18.63%、工伤保险1.02%、医疗保险8.73%、失业保险0.82%、生育保险0.58%、公积金5.82%）。</w:t>
      </w:r>
    </w:p>
    <w:p w14:paraId="0BB068AD" w14:textId="63DB69AF"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企业利润系数参考《</w:t>
      </w:r>
      <w:r>
        <w:rPr>
          <w:rFonts w:ascii="仿宋" w:eastAsia="仿宋" w:hAnsi="仿宋" w:cs="仿宋"/>
          <w:sz w:val="32"/>
          <w:szCs w:val="32"/>
        </w:rPr>
        <w:t>T/CQCIO 002-2021政务信息化项目造价规范</w:t>
      </w:r>
      <w:r>
        <w:rPr>
          <w:rFonts w:ascii="仿宋" w:eastAsia="仿宋" w:hAnsi="仿宋" w:cs="仿宋" w:hint="eastAsia"/>
          <w:sz w:val="32"/>
          <w:szCs w:val="32"/>
        </w:rPr>
        <w:t>》取值为</w:t>
      </w:r>
      <w:r>
        <w:rPr>
          <w:rFonts w:ascii="仿宋" w:eastAsia="仿宋" w:hAnsi="仿宋" w:cs="仿宋"/>
          <w:sz w:val="32"/>
          <w:szCs w:val="32"/>
        </w:rPr>
        <w:t>0.39</w:t>
      </w:r>
      <w:r>
        <w:rPr>
          <w:rFonts w:ascii="仿宋" w:eastAsia="仿宋" w:hAnsi="仿宋" w:cs="仿宋" w:hint="eastAsia"/>
          <w:sz w:val="32"/>
          <w:szCs w:val="32"/>
        </w:rPr>
        <w:t>。</w:t>
      </w:r>
    </w:p>
    <w:p w14:paraId="09AC797C" w14:textId="77CE55AC"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综上，贵州省软件开发人月费率取值范围为</w:t>
      </w:r>
      <w:r>
        <w:rPr>
          <w:rFonts w:ascii="仿宋" w:eastAsia="仿宋" w:hAnsi="仿宋" w:cs="仿宋"/>
          <w:sz w:val="32"/>
          <w:szCs w:val="32"/>
        </w:rPr>
        <w:t>1.92</w:t>
      </w:r>
      <w:r>
        <w:rPr>
          <w:rFonts w:ascii="仿宋" w:eastAsia="仿宋" w:hAnsi="仿宋" w:cs="仿宋" w:hint="eastAsia"/>
          <w:sz w:val="32"/>
          <w:szCs w:val="32"/>
        </w:rPr>
        <w:t>万元至</w:t>
      </w:r>
      <w:r>
        <w:rPr>
          <w:rFonts w:ascii="仿宋" w:eastAsia="仿宋" w:hAnsi="仿宋" w:cs="仿宋"/>
          <w:sz w:val="32"/>
          <w:szCs w:val="32"/>
        </w:rPr>
        <w:t>2.13万元，综合评估贵州省定制化软件开发人月费率按照2.02万元进行取值。</w:t>
      </w:r>
    </w:p>
    <w:p w14:paraId="51217601"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结合近</w:t>
      </w:r>
      <w:proofErr w:type="gramEnd"/>
      <w:r>
        <w:rPr>
          <w:rFonts w:ascii="仿宋" w:eastAsia="仿宋" w:hAnsi="仿宋" w:cs="仿宋" w:hint="eastAsia"/>
          <w:sz w:val="32"/>
          <w:szCs w:val="32"/>
        </w:rPr>
        <w:t>两年市场上定制化软件开发人员薪酬待遇情况，不同类别开发人员的人月费率为：</w:t>
      </w:r>
    </w:p>
    <w:p w14:paraId="0BB8DBA9"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sz w:val="32"/>
          <w:szCs w:val="32"/>
        </w:rPr>
        <w:t>表C-1 定制化软件开发人月费率</w:t>
      </w:r>
    </w:p>
    <w:tbl>
      <w:tblPr>
        <w:tblStyle w:val="62"/>
        <w:tblW w:w="8296" w:type="dxa"/>
        <w:jc w:val="center"/>
        <w:tblLayout w:type="fixed"/>
        <w:tblLook w:val="04A0" w:firstRow="1" w:lastRow="0" w:firstColumn="1" w:lastColumn="0" w:noHBand="0" w:noVBand="1"/>
      </w:tblPr>
      <w:tblGrid>
        <w:gridCol w:w="1413"/>
        <w:gridCol w:w="2268"/>
        <w:gridCol w:w="2268"/>
        <w:gridCol w:w="2347"/>
      </w:tblGrid>
      <w:tr w:rsidR="000F45A1" w14:paraId="1872F854" w14:textId="77777777">
        <w:trPr>
          <w:cantSplit/>
          <w:jc w:val="center"/>
        </w:trPr>
        <w:tc>
          <w:tcPr>
            <w:tcW w:w="1413" w:type="dxa"/>
            <w:shd w:val="clear" w:color="auto" w:fill="A5A5A5"/>
            <w:vAlign w:val="center"/>
          </w:tcPr>
          <w:p w14:paraId="4DCF86F6" w14:textId="77777777" w:rsidR="000F45A1" w:rsidRDefault="00000000">
            <w:pPr>
              <w:rPr>
                <w:rFonts w:ascii="仿宋" w:eastAsia="仿宋" w:hAnsi="仿宋"/>
                <w:b/>
              </w:rPr>
            </w:pPr>
            <w:r>
              <w:rPr>
                <w:rFonts w:ascii="仿宋" w:eastAsia="仿宋" w:hAnsi="仿宋" w:hint="eastAsia"/>
                <w:b/>
              </w:rPr>
              <w:t>费用类别</w:t>
            </w:r>
          </w:p>
        </w:tc>
        <w:tc>
          <w:tcPr>
            <w:tcW w:w="2268" w:type="dxa"/>
            <w:shd w:val="clear" w:color="auto" w:fill="A5A5A5"/>
            <w:vAlign w:val="center"/>
          </w:tcPr>
          <w:p w14:paraId="2D79576C" w14:textId="77777777" w:rsidR="000F45A1" w:rsidRDefault="00000000">
            <w:pPr>
              <w:rPr>
                <w:rFonts w:ascii="仿宋" w:eastAsia="仿宋" w:hAnsi="仿宋"/>
                <w:b/>
              </w:rPr>
            </w:pPr>
            <w:r>
              <w:rPr>
                <w:rFonts w:ascii="仿宋" w:eastAsia="仿宋" w:hAnsi="仿宋" w:hint="eastAsia"/>
                <w:b/>
              </w:rPr>
              <w:t>初级软件开发人员</w:t>
            </w:r>
          </w:p>
        </w:tc>
        <w:tc>
          <w:tcPr>
            <w:tcW w:w="2268" w:type="dxa"/>
            <w:shd w:val="clear" w:color="auto" w:fill="A5A5A5"/>
            <w:vAlign w:val="center"/>
          </w:tcPr>
          <w:p w14:paraId="231B8BB9" w14:textId="77777777" w:rsidR="000F45A1" w:rsidRDefault="00000000">
            <w:pPr>
              <w:rPr>
                <w:rFonts w:ascii="仿宋" w:eastAsia="仿宋" w:hAnsi="仿宋"/>
                <w:b/>
              </w:rPr>
            </w:pPr>
            <w:r>
              <w:rPr>
                <w:rFonts w:ascii="仿宋" w:eastAsia="仿宋" w:hAnsi="仿宋" w:hint="eastAsia"/>
                <w:b/>
              </w:rPr>
              <w:t>中级软件开发人员</w:t>
            </w:r>
          </w:p>
        </w:tc>
        <w:tc>
          <w:tcPr>
            <w:tcW w:w="2347" w:type="dxa"/>
            <w:shd w:val="clear" w:color="auto" w:fill="A5A5A5"/>
            <w:vAlign w:val="center"/>
          </w:tcPr>
          <w:p w14:paraId="72CC089A" w14:textId="77777777" w:rsidR="000F45A1" w:rsidRDefault="00000000">
            <w:pPr>
              <w:rPr>
                <w:rFonts w:ascii="仿宋" w:eastAsia="仿宋" w:hAnsi="仿宋"/>
                <w:b/>
              </w:rPr>
            </w:pPr>
            <w:r>
              <w:rPr>
                <w:rFonts w:ascii="仿宋" w:eastAsia="仿宋" w:hAnsi="仿宋" w:hint="eastAsia"/>
                <w:b/>
              </w:rPr>
              <w:t>高级软件开发人员</w:t>
            </w:r>
          </w:p>
        </w:tc>
      </w:tr>
      <w:tr w:rsidR="000F45A1" w14:paraId="0C6FF7F6" w14:textId="77777777">
        <w:trPr>
          <w:cantSplit/>
          <w:jc w:val="center"/>
        </w:trPr>
        <w:tc>
          <w:tcPr>
            <w:tcW w:w="1413" w:type="dxa"/>
            <w:vAlign w:val="center"/>
          </w:tcPr>
          <w:p w14:paraId="0DAD7613" w14:textId="77777777" w:rsidR="000F45A1" w:rsidRDefault="00000000">
            <w:pPr>
              <w:rPr>
                <w:rFonts w:ascii="仿宋" w:eastAsia="仿宋" w:hAnsi="仿宋"/>
              </w:rPr>
            </w:pPr>
            <w:r>
              <w:rPr>
                <w:rFonts w:ascii="仿宋" w:eastAsia="仿宋" w:hAnsi="仿宋" w:hint="eastAsia"/>
              </w:rPr>
              <w:t>人员费用</w:t>
            </w:r>
          </w:p>
        </w:tc>
        <w:tc>
          <w:tcPr>
            <w:tcW w:w="2268" w:type="dxa"/>
            <w:vAlign w:val="center"/>
          </w:tcPr>
          <w:p w14:paraId="52977C49" w14:textId="0BCD0C65" w:rsidR="000F45A1" w:rsidRDefault="00000000">
            <w:pPr>
              <w:rPr>
                <w:rFonts w:ascii="仿宋" w:eastAsia="仿宋" w:hAnsi="仿宋"/>
              </w:rPr>
            </w:pPr>
            <w:r>
              <w:rPr>
                <w:rFonts w:ascii="仿宋" w:eastAsia="仿宋" w:hAnsi="仿宋"/>
              </w:rPr>
              <w:t>1.61</w:t>
            </w:r>
            <w:r>
              <w:rPr>
                <w:rFonts w:ascii="仿宋" w:eastAsia="仿宋" w:hAnsi="仿宋" w:hint="eastAsia"/>
              </w:rPr>
              <w:t>万元/月</w:t>
            </w:r>
          </w:p>
        </w:tc>
        <w:tc>
          <w:tcPr>
            <w:tcW w:w="2268" w:type="dxa"/>
            <w:vAlign w:val="center"/>
          </w:tcPr>
          <w:p w14:paraId="1887DE01" w14:textId="54612428" w:rsidR="000F45A1" w:rsidRDefault="00000000">
            <w:pPr>
              <w:rPr>
                <w:rFonts w:ascii="仿宋" w:eastAsia="仿宋" w:hAnsi="仿宋"/>
              </w:rPr>
            </w:pPr>
            <w:r>
              <w:rPr>
                <w:rFonts w:ascii="仿宋" w:eastAsia="仿宋" w:hAnsi="仿宋"/>
              </w:rPr>
              <w:t>2.02</w:t>
            </w:r>
            <w:r>
              <w:rPr>
                <w:rFonts w:ascii="仿宋" w:eastAsia="仿宋" w:hAnsi="仿宋" w:hint="eastAsia"/>
              </w:rPr>
              <w:t>万元/月</w:t>
            </w:r>
          </w:p>
        </w:tc>
        <w:tc>
          <w:tcPr>
            <w:tcW w:w="2347" w:type="dxa"/>
            <w:vAlign w:val="center"/>
          </w:tcPr>
          <w:p w14:paraId="2F5C8BE7" w14:textId="0FD45616" w:rsidR="000F45A1" w:rsidRDefault="00000000">
            <w:pPr>
              <w:rPr>
                <w:rFonts w:ascii="仿宋" w:eastAsia="仿宋" w:hAnsi="仿宋"/>
              </w:rPr>
            </w:pPr>
            <w:r>
              <w:rPr>
                <w:rFonts w:ascii="仿宋" w:eastAsia="仿宋" w:hAnsi="仿宋"/>
              </w:rPr>
              <w:t>2.52</w:t>
            </w:r>
            <w:r>
              <w:rPr>
                <w:rFonts w:ascii="仿宋" w:eastAsia="仿宋" w:hAnsi="仿宋" w:hint="eastAsia"/>
              </w:rPr>
              <w:t>万元/月</w:t>
            </w:r>
          </w:p>
        </w:tc>
      </w:tr>
    </w:tbl>
    <w:p w14:paraId="3E884014" w14:textId="77777777" w:rsidR="000F45A1" w:rsidRDefault="000F45A1">
      <w:pPr>
        <w:pStyle w:val="ZW-1"/>
        <w:spacing w:line="580" w:lineRule="exact"/>
        <w:jc w:val="left"/>
        <w:rPr>
          <w:rStyle w:val="40"/>
          <w:b/>
          <w:bCs w:val="0"/>
        </w:rPr>
      </w:pPr>
    </w:p>
    <w:p w14:paraId="0C0F2373" w14:textId="77777777" w:rsidR="000F45A1" w:rsidRDefault="00000000">
      <w:pPr>
        <w:pStyle w:val="2"/>
        <w:spacing w:line="580" w:lineRule="exact"/>
      </w:pPr>
      <w:bookmarkStart w:id="334" w:name="_Toc29246"/>
      <w:bookmarkStart w:id="335" w:name="_Toc75430754"/>
      <w:r>
        <w:rPr>
          <w:rFonts w:hint="eastAsia"/>
        </w:rPr>
        <w:t>附录</w:t>
      </w:r>
      <w:r>
        <w:t xml:space="preserve">D </w:t>
      </w:r>
      <w:r>
        <w:rPr>
          <w:rFonts w:hint="eastAsia"/>
        </w:rPr>
        <w:t>功能点计数基本规则</w:t>
      </w:r>
      <w:bookmarkEnd w:id="334"/>
      <w:bookmarkEnd w:id="335"/>
    </w:p>
    <w:p w14:paraId="3BCFA0A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功能点估算法计算方式根据项目实际情况和预算编制</w:t>
      </w:r>
      <w:r>
        <w:rPr>
          <w:rFonts w:ascii="仿宋" w:eastAsia="仿宋" w:hAnsi="仿宋" w:cs="仿宋" w:hint="eastAsia"/>
          <w:sz w:val="32"/>
          <w:szCs w:val="32"/>
        </w:rPr>
        <w:lastRenderedPageBreak/>
        <w:t>要求</w:t>
      </w:r>
      <w:r>
        <w:rPr>
          <w:rFonts w:ascii="仿宋" w:eastAsia="仿宋" w:hAnsi="仿宋" w:cs="仿宋"/>
          <w:sz w:val="32"/>
          <w:szCs w:val="32"/>
        </w:rPr>
        <w:t>可</w:t>
      </w:r>
      <w:r>
        <w:rPr>
          <w:rFonts w:ascii="仿宋" w:eastAsia="仿宋" w:hAnsi="仿宋" w:cs="仿宋" w:hint="eastAsia"/>
          <w:sz w:val="32"/>
          <w:szCs w:val="32"/>
        </w:rPr>
        <w:t>选用IFPUG法、NESMA法</w:t>
      </w:r>
      <w:r>
        <w:rPr>
          <w:rFonts w:ascii="仿宋" w:eastAsia="仿宋" w:hAnsi="仿宋" w:cs="仿宋"/>
          <w:sz w:val="32"/>
          <w:szCs w:val="32"/>
        </w:rPr>
        <w:t>等</w:t>
      </w:r>
      <w:r>
        <w:rPr>
          <w:rFonts w:ascii="仿宋" w:eastAsia="仿宋" w:hAnsi="仿宋" w:cs="仿宋" w:hint="eastAsia"/>
          <w:sz w:val="32"/>
          <w:szCs w:val="32"/>
        </w:rPr>
        <w:t>。</w:t>
      </w:r>
      <w:r>
        <w:rPr>
          <w:rFonts w:ascii="仿宋" w:eastAsia="仿宋" w:hAnsi="仿宋" w:cs="仿宋"/>
          <w:sz w:val="32"/>
          <w:szCs w:val="32"/>
        </w:rPr>
        <w:t>其中：</w:t>
      </w:r>
    </w:p>
    <w:p w14:paraId="275246F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IFPUG方法参考《ISO/IEC 20926 软件和系统工程 —软件度量—IFPUG 功能规模度量方法 2009》；</w:t>
      </w:r>
    </w:p>
    <w:p w14:paraId="1A7A0D1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NESMA方法参考《SJ/T 11619-2016 软件工程功能规模测量NESMA方法》。</w:t>
      </w:r>
    </w:p>
    <w:p w14:paraId="5755C3A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同时参考</w:t>
      </w:r>
      <w:r>
        <w:rPr>
          <w:rFonts w:ascii="仿宋" w:eastAsia="仿宋" w:hAnsi="仿宋" w:cs="仿宋" w:hint="eastAsia"/>
          <w:sz w:val="32"/>
          <w:szCs w:val="32"/>
        </w:rPr>
        <w:t>《软件工程 软件开发成本度量规范》（GB/T36964-2018）。关键参数参考权威研究机构和行业组织发布的统计数据、并结合行业实际取值。</w:t>
      </w:r>
    </w:p>
    <w:p w14:paraId="05E90134" w14:textId="5FF73885" w:rsidR="000F45A1" w:rsidRDefault="00000000">
      <w:pPr>
        <w:pStyle w:val="2"/>
        <w:spacing w:line="580" w:lineRule="exact"/>
      </w:pPr>
      <w:r>
        <w:br w:type="page"/>
      </w:r>
      <w:bookmarkStart w:id="336" w:name="_Toc75430755"/>
      <w:bookmarkStart w:id="337" w:name="_Toc5201"/>
      <w:r>
        <w:rPr>
          <w:rFonts w:hint="eastAsia"/>
        </w:rPr>
        <w:lastRenderedPageBreak/>
        <w:t>附录</w:t>
      </w:r>
      <w:r>
        <w:t xml:space="preserve">E </w:t>
      </w:r>
      <w:r>
        <w:rPr>
          <w:rFonts w:hint="eastAsia"/>
        </w:rPr>
        <w:t>运维服务人月费率</w:t>
      </w:r>
      <w:bookmarkEnd w:id="336"/>
      <w:bookmarkEnd w:id="337"/>
    </w:p>
    <w:p w14:paraId="56DFC902"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运维服务人月费率结合行业标准及本地情况进行定价：</w:t>
      </w:r>
    </w:p>
    <w:p w14:paraId="622F368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、行业标准人月费率</w:t>
      </w:r>
    </w:p>
    <w:p w14:paraId="484AD877" w14:textId="1D74D28E"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参照工信部电子工业标准化研究院、北京软件造价评估技术创新联盟和</w:t>
      </w:r>
      <w:proofErr w:type="gramStart"/>
      <w:r>
        <w:rPr>
          <w:rFonts w:ascii="仿宋" w:eastAsia="仿宋" w:hAnsi="仿宋" w:cs="仿宋" w:hint="eastAsia"/>
          <w:sz w:val="32"/>
          <w:szCs w:val="32"/>
        </w:rPr>
        <w:t>北京软交所</w:t>
      </w:r>
      <w:proofErr w:type="gramEnd"/>
      <w:r>
        <w:rPr>
          <w:rFonts w:ascii="仿宋" w:eastAsia="仿宋" w:hAnsi="仿宋" w:cs="仿宋" w:hint="eastAsia"/>
          <w:sz w:val="32"/>
          <w:szCs w:val="32"/>
        </w:rPr>
        <w:t>三方联合发布的《</w:t>
      </w:r>
      <w:r>
        <w:rPr>
          <w:rFonts w:ascii="仿宋" w:eastAsia="仿宋" w:hAnsi="仿宋" w:cs="仿宋"/>
          <w:sz w:val="32"/>
          <w:szCs w:val="32"/>
        </w:rPr>
        <w:t>CSBMK-2021年中国软件行业基准数据</w:t>
      </w:r>
      <w:r>
        <w:rPr>
          <w:rFonts w:ascii="仿宋" w:eastAsia="仿宋" w:hAnsi="仿宋" w:cs="仿宋" w:hint="eastAsia"/>
          <w:sz w:val="32"/>
          <w:szCs w:val="32"/>
        </w:rPr>
        <w:t>》，应用软件运维人月费率的统计结果中，贵州作为</w:t>
      </w:r>
      <w:r>
        <w:rPr>
          <w:rFonts w:ascii="仿宋" w:eastAsia="仿宋" w:hAnsi="仿宋" w:cs="仿宋"/>
          <w:sz w:val="32"/>
          <w:szCs w:val="32"/>
        </w:rPr>
        <w:t>D类城市</w:t>
      </w:r>
      <w:r>
        <w:rPr>
          <w:rFonts w:ascii="仿宋" w:eastAsia="仿宋" w:hAnsi="仿宋" w:cs="仿宋" w:hint="eastAsia"/>
          <w:sz w:val="32"/>
          <w:szCs w:val="32"/>
        </w:rPr>
        <w:t>，</w:t>
      </w:r>
      <w:r>
        <w:rPr>
          <w:rFonts w:ascii="仿宋" w:eastAsia="仿宋" w:hAnsi="仿宋" w:cs="仿宋"/>
          <w:sz w:val="32"/>
          <w:szCs w:val="32"/>
        </w:rPr>
        <w:t>应用软件运维人</w:t>
      </w:r>
      <w:r>
        <w:rPr>
          <w:rFonts w:ascii="仿宋" w:eastAsia="仿宋" w:hAnsi="仿宋" w:cs="仿宋" w:hint="eastAsia"/>
          <w:sz w:val="32"/>
          <w:szCs w:val="32"/>
        </w:rPr>
        <w:t>月</w:t>
      </w:r>
      <w:r>
        <w:rPr>
          <w:rFonts w:ascii="仿宋" w:eastAsia="仿宋" w:hAnsi="仿宋" w:cs="仿宋"/>
          <w:sz w:val="32"/>
          <w:szCs w:val="32"/>
        </w:rPr>
        <w:t>费率基准数据为1.70万元，</w:t>
      </w:r>
      <w:r>
        <w:rPr>
          <w:rFonts w:ascii="仿宋" w:eastAsia="仿宋" w:hAnsi="仿宋" w:cs="仿宋" w:hint="eastAsia"/>
          <w:sz w:val="32"/>
          <w:szCs w:val="32"/>
        </w:rPr>
        <w:t>其中人月费率代表该地区统计数据中位数</w:t>
      </w:r>
      <w:r>
        <w:rPr>
          <w:rFonts w:ascii="仿宋" w:eastAsia="仿宋" w:hAnsi="仿宋" w:cs="仿宋"/>
          <w:sz w:val="32"/>
          <w:szCs w:val="32"/>
        </w:rPr>
        <w:t>,1</w:t>
      </w:r>
      <w:r>
        <w:rPr>
          <w:rFonts w:ascii="仿宋" w:eastAsia="仿宋" w:hAnsi="仿宋" w:cs="仿宋" w:hint="eastAsia"/>
          <w:sz w:val="32"/>
          <w:szCs w:val="32"/>
        </w:rPr>
        <w:t>个</w:t>
      </w:r>
      <w:r>
        <w:rPr>
          <w:rFonts w:ascii="仿宋" w:eastAsia="仿宋" w:hAnsi="仿宋" w:cs="仿宋"/>
          <w:sz w:val="32"/>
          <w:szCs w:val="32"/>
        </w:rPr>
        <w:t>月以21.75</w:t>
      </w:r>
      <w:r>
        <w:rPr>
          <w:rFonts w:ascii="仿宋" w:eastAsia="仿宋" w:hAnsi="仿宋" w:cs="仿宋" w:hint="eastAsia"/>
          <w:sz w:val="32"/>
          <w:szCs w:val="32"/>
        </w:rPr>
        <w:t>个工作日计算，</w:t>
      </w:r>
      <w:r>
        <w:rPr>
          <w:rFonts w:ascii="仿宋" w:eastAsia="仿宋" w:hAnsi="仿宋" w:cs="仿宋"/>
          <w:sz w:val="32"/>
          <w:szCs w:val="32"/>
        </w:rPr>
        <w:t>费用包括应用软件运维的直接人力成本、间接人力成本、间接非人</w:t>
      </w:r>
      <w:proofErr w:type="gramStart"/>
      <w:r>
        <w:rPr>
          <w:rFonts w:ascii="仿宋" w:eastAsia="仿宋" w:hAnsi="仿宋" w:cs="仿宋"/>
          <w:sz w:val="32"/>
          <w:szCs w:val="32"/>
        </w:rPr>
        <w:t>力成本</w:t>
      </w:r>
      <w:proofErr w:type="gramEnd"/>
      <w:r>
        <w:rPr>
          <w:rFonts w:ascii="仿宋" w:eastAsia="仿宋" w:hAnsi="仿宋" w:cs="仿宋"/>
          <w:sz w:val="32"/>
          <w:szCs w:val="32"/>
        </w:rPr>
        <w:t>及合理利润，但不包括直接非人</w:t>
      </w:r>
      <w:r>
        <w:rPr>
          <w:rFonts w:ascii="仿宋" w:eastAsia="仿宋" w:hAnsi="仿宋" w:cs="仿宋" w:hint="eastAsia"/>
          <w:sz w:val="32"/>
          <w:szCs w:val="32"/>
        </w:rPr>
        <w:t>力成本。</w:t>
      </w:r>
    </w:p>
    <w:p w14:paraId="7A5F32C1"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、地方人月费率估算</w:t>
      </w:r>
    </w:p>
    <w:p w14:paraId="312B1B0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参照贵州省统计局统计结果，</w:t>
      </w:r>
      <w:r>
        <w:rPr>
          <w:rFonts w:ascii="仿宋" w:eastAsia="仿宋" w:hAnsi="仿宋" w:cs="仿宋"/>
          <w:sz w:val="32"/>
          <w:szCs w:val="32"/>
        </w:rPr>
        <w:t>2019</w:t>
      </w:r>
      <w:r>
        <w:rPr>
          <w:rFonts w:ascii="仿宋" w:eastAsia="仿宋" w:hAnsi="仿宋" w:cs="仿宋" w:hint="eastAsia"/>
          <w:sz w:val="32"/>
          <w:szCs w:val="32"/>
        </w:rPr>
        <w:t>年软件和信息技术服务业运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平均年薪为</w:t>
      </w:r>
      <w:r>
        <w:rPr>
          <w:rFonts w:ascii="仿宋" w:eastAsia="仿宋" w:hAnsi="仿宋" w:cs="仿宋"/>
          <w:sz w:val="32"/>
          <w:szCs w:val="32"/>
        </w:rPr>
        <w:t>89397</w:t>
      </w:r>
      <w:r>
        <w:rPr>
          <w:rFonts w:ascii="仿宋" w:eastAsia="仿宋" w:hAnsi="仿宋" w:cs="仿宋" w:hint="eastAsia"/>
          <w:sz w:val="32"/>
          <w:szCs w:val="32"/>
        </w:rPr>
        <w:t>元，参考定制化软件开发人月费率地方价格估算方法，运维服务人月费率取值为</w:t>
      </w:r>
      <w:r>
        <w:rPr>
          <w:rFonts w:ascii="仿宋" w:eastAsia="仿宋" w:hAnsi="仿宋" w:cs="仿宋"/>
          <w:sz w:val="32"/>
          <w:szCs w:val="32"/>
        </w:rPr>
        <w:t>1.64</w:t>
      </w:r>
      <w:r>
        <w:rPr>
          <w:rFonts w:ascii="仿宋" w:eastAsia="仿宋" w:hAnsi="仿宋" w:cs="仿宋" w:hint="eastAsia"/>
          <w:sz w:val="32"/>
          <w:szCs w:val="32"/>
        </w:rPr>
        <w:t>万元，具体如下：</w:t>
      </w:r>
    </w:p>
    <w:p w14:paraId="5DB90B19"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运维服务人月费率</w:t>
      </w:r>
      <w:r>
        <w:rPr>
          <w:rFonts w:ascii="仿宋" w:eastAsia="仿宋" w:hAnsi="仿宋" w:cs="仿宋"/>
          <w:sz w:val="32"/>
          <w:szCs w:val="32"/>
        </w:rPr>
        <w:t>=人月工资B×人月系数</w:t>
      </w:r>
    </w:p>
    <w:p w14:paraId="1EEBAE54"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sz w:val="32"/>
          <w:szCs w:val="32"/>
        </w:rPr>
        <w:t>=人月工资B×（1+企业管理费系数+</w:t>
      </w:r>
      <w:proofErr w:type="gramStart"/>
      <w:r>
        <w:rPr>
          <w:rFonts w:ascii="仿宋" w:eastAsia="仿宋" w:hAnsi="仿宋" w:cs="仿宋"/>
          <w:sz w:val="32"/>
          <w:szCs w:val="32"/>
        </w:rPr>
        <w:t>规</w:t>
      </w:r>
      <w:proofErr w:type="gramEnd"/>
      <w:r>
        <w:rPr>
          <w:rFonts w:ascii="仿宋" w:eastAsia="仿宋" w:hAnsi="仿宋" w:cs="仿宋"/>
          <w:sz w:val="32"/>
          <w:szCs w:val="32"/>
        </w:rPr>
        <w:t>费系数</w:t>
      </w:r>
      <w:r>
        <w:rPr>
          <w:rFonts w:ascii="仿宋" w:eastAsia="仿宋" w:hAnsi="仿宋" w:cs="仿宋" w:hint="eastAsia"/>
          <w:sz w:val="32"/>
          <w:szCs w:val="32"/>
        </w:rPr>
        <w:t>+企业利润系数</w:t>
      </w:r>
      <w:r>
        <w:rPr>
          <w:rFonts w:ascii="仿宋" w:eastAsia="仿宋" w:hAnsi="仿宋" w:cs="仿宋"/>
          <w:sz w:val="32"/>
          <w:szCs w:val="32"/>
        </w:rPr>
        <w:t>）=人月工资B×（1+0.45+0.356</w:t>
      </w:r>
      <w:r>
        <w:rPr>
          <w:rFonts w:ascii="仿宋" w:eastAsia="仿宋" w:hAnsi="仿宋" w:cs="仿宋" w:hint="eastAsia"/>
          <w:sz w:val="32"/>
          <w:szCs w:val="32"/>
        </w:rPr>
        <w:t>+</w:t>
      </w:r>
      <w:r>
        <w:rPr>
          <w:rFonts w:ascii="仿宋" w:eastAsia="仿宋" w:hAnsi="仿宋" w:cs="仿宋"/>
          <w:sz w:val="32"/>
          <w:szCs w:val="32"/>
        </w:rPr>
        <w:t>0.39）</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8</w:t>
      </w:r>
      <w:r>
        <w:rPr>
          <w:rFonts w:ascii="仿宋" w:eastAsia="仿宋" w:hAnsi="仿宋" w:cs="仿宋"/>
          <w:sz w:val="32"/>
          <w:szCs w:val="32"/>
        </w:rPr>
        <w:t>9397</w:t>
      </w:r>
      <w:r>
        <w:rPr>
          <w:rFonts w:ascii="仿宋" w:eastAsia="仿宋" w:hAnsi="仿宋" w:cs="仿宋" w:hint="eastAsia"/>
          <w:sz w:val="32"/>
          <w:szCs w:val="32"/>
        </w:rPr>
        <w:t>元</w:t>
      </w:r>
      <w:r>
        <w:rPr>
          <w:rFonts w:ascii="仿宋" w:eastAsia="仿宋" w:hAnsi="仿宋" w:cs="仿宋"/>
          <w:sz w:val="32"/>
          <w:szCs w:val="32"/>
        </w:rPr>
        <w:t>/12</w:t>
      </w:r>
      <w:r>
        <w:rPr>
          <w:rFonts w:ascii="仿宋" w:eastAsia="仿宋" w:hAnsi="仿宋" w:cs="仿宋" w:hint="eastAsia"/>
          <w:sz w:val="32"/>
          <w:szCs w:val="32"/>
        </w:rPr>
        <w:t>个月</w:t>
      </w:r>
      <w:r>
        <w:rPr>
          <w:rFonts w:ascii="仿宋" w:eastAsia="仿宋" w:hAnsi="仿宋" w:cs="仿宋"/>
          <w:sz w:val="32"/>
          <w:szCs w:val="32"/>
        </w:rPr>
        <w:t>*(1+0.45+0.356</w:t>
      </w:r>
      <w:r>
        <w:rPr>
          <w:rFonts w:ascii="仿宋" w:eastAsia="仿宋" w:hAnsi="仿宋" w:cs="仿宋" w:hint="eastAsia"/>
          <w:sz w:val="32"/>
          <w:szCs w:val="32"/>
        </w:rPr>
        <w:t>+</w:t>
      </w:r>
      <w:r>
        <w:rPr>
          <w:rFonts w:ascii="仿宋" w:eastAsia="仿宋" w:hAnsi="仿宋" w:cs="仿宋"/>
          <w:sz w:val="32"/>
          <w:szCs w:val="32"/>
        </w:rPr>
        <w:t>0.39))/10000</w:t>
      </w:r>
      <w:r>
        <w:rPr>
          <w:rFonts w:ascii="仿宋" w:eastAsia="仿宋" w:hAnsi="仿宋" w:cs="仿宋" w:hint="eastAsia"/>
          <w:sz w:val="32"/>
          <w:szCs w:val="32"/>
        </w:rPr>
        <w:t>=</w:t>
      </w:r>
      <w:r>
        <w:rPr>
          <w:rFonts w:ascii="仿宋" w:eastAsia="仿宋" w:hAnsi="仿宋" w:cs="仿宋"/>
          <w:sz w:val="32"/>
          <w:szCs w:val="32"/>
        </w:rPr>
        <w:t>1.64</w:t>
      </w:r>
      <w:r>
        <w:rPr>
          <w:rFonts w:ascii="仿宋" w:eastAsia="仿宋" w:hAnsi="仿宋" w:cs="仿宋" w:hint="eastAsia"/>
          <w:sz w:val="32"/>
          <w:szCs w:val="32"/>
        </w:rPr>
        <w:t>万元</w:t>
      </w:r>
    </w:p>
    <w:p w14:paraId="528B83B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综上，贵州省运维服务人月费率取值范围为</w:t>
      </w:r>
      <w:r>
        <w:rPr>
          <w:rFonts w:ascii="仿宋" w:eastAsia="仿宋" w:hAnsi="仿宋" w:cs="仿宋"/>
          <w:sz w:val="32"/>
          <w:szCs w:val="32"/>
        </w:rPr>
        <w:t>1.64</w:t>
      </w:r>
      <w:r>
        <w:rPr>
          <w:rFonts w:ascii="仿宋" w:eastAsia="仿宋" w:hAnsi="仿宋" w:cs="仿宋" w:hint="eastAsia"/>
          <w:sz w:val="32"/>
          <w:szCs w:val="32"/>
        </w:rPr>
        <w:t>万元至</w:t>
      </w:r>
      <w:r>
        <w:rPr>
          <w:rFonts w:ascii="仿宋" w:eastAsia="仿宋" w:hAnsi="仿宋" w:cs="仿宋"/>
          <w:sz w:val="32"/>
          <w:szCs w:val="32"/>
        </w:rPr>
        <w:t>1.70</w:t>
      </w:r>
      <w:r>
        <w:rPr>
          <w:rFonts w:ascii="仿宋" w:eastAsia="仿宋" w:hAnsi="仿宋" w:cs="仿宋" w:hint="eastAsia"/>
          <w:sz w:val="32"/>
          <w:szCs w:val="32"/>
        </w:rPr>
        <w:t>万元，综合评估运维服务人月费率按照</w:t>
      </w:r>
      <w:r>
        <w:rPr>
          <w:rFonts w:ascii="仿宋" w:eastAsia="仿宋" w:hAnsi="仿宋" w:cs="仿宋"/>
          <w:sz w:val="32"/>
          <w:szCs w:val="32"/>
        </w:rPr>
        <w:t>1.67</w:t>
      </w:r>
      <w:r>
        <w:rPr>
          <w:rFonts w:ascii="仿宋" w:eastAsia="仿宋" w:hAnsi="仿宋" w:cs="仿宋" w:hint="eastAsia"/>
          <w:sz w:val="32"/>
          <w:szCs w:val="32"/>
        </w:rPr>
        <w:t>万元进行取值，1个月以</w:t>
      </w:r>
      <w:r>
        <w:rPr>
          <w:rFonts w:ascii="仿宋" w:eastAsia="仿宋" w:hAnsi="仿宋" w:cs="仿宋"/>
          <w:sz w:val="32"/>
          <w:szCs w:val="32"/>
        </w:rPr>
        <w:t>21.75</w:t>
      </w:r>
      <w:r>
        <w:rPr>
          <w:rFonts w:ascii="仿宋" w:eastAsia="仿宋" w:hAnsi="仿宋" w:cs="仿宋" w:hint="eastAsia"/>
          <w:sz w:val="32"/>
          <w:szCs w:val="32"/>
        </w:rPr>
        <w:t>个</w:t>
      </w:r>
      <w:r>
        <w:rPr>
          <w:rFonts w:ascii="仿宋" w:eastAsia="仿宋" w:hAnsi="仿宋" w:cs="仿宋"/>
          <w:sz w:val="32"/>
          <w:szCs w:val="32"/>
        </w:rPr>
        <w:t>工作日计算</w:t>
      </w:r>
      <w:r>
        <w:rPr>
          <w:rFonts w:ascii="仿宋" w:eastAsia="仿宋" w:hAnsi="仿宋" w:cs="仿宋" w:hint="eastAsia"/>
          <w:sz w:val="32"/>
          <w:szCs w:val="32"/>
        </w:rPr>
        <w:t>。</w:t>
      </w:r>
    </w:p>
    <w:p w14:paraId="4D49BE7A"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lastRenderedPageBreak/>
        <w:t>结合近</w:t>
      </w:r>
      <w:proofErr w:type="gramEnd"/>
      <w:r>
        <w:rPr>
          <w:rFonts w:ascii="仿宋" w:eastAsia="仿宋" w:hAnsi="仿宋" w:cs="仿宋" w:hint="eastAsia"/>
          <w:sz w:val="32"/>
          <w:szCs w:val="32"/>
        </w:rPr>
        <w:t>两年市场上运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薪酬待遇情况，不同类别开发人员的人月费率为：</w:t>
      </w:r>
    </w:p>
    <w:p w14:paraId="211D3FD7"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sz w:val="32"/>
          <w:szCs w:val="32"/>
        </w:rPr>
        <w:t xml:space="preserve">表E-1 </w:t>
      </w:r>
      <w:r>
        <w:rPr>
          <w:rFonts w:ascii="仿宋" w:eastAsia="仿宋" w:hAnsi="仿宋" w:cs="仿宋" w:hint="eastAsia"/>
          <w:sz w:val="32"/>
          <w:szCs w:val="32"/>
        </w:rPr>
        <w:t>运维服务</w:t>
      </w:r>
      <w:r>
        <w:rPr>
          <w:rFonts w:ascii="仿宋" w:eastAsia="仿宋" w:hAnsi="仿宋" w:cs="仿宋"/>
          <w:sz w:val="32"/>
          <w:szCs w:val="32"/>
        </w:rPr>
        <w:t>人月费率</w:t>
      </w:r>
    </w:p>
    <w:tbl>
      <w:tblPr>
        <w:tblStyle w:val="62"/>
        <w:tblW w:w="8296" w:type="dxa"/>
        <w:jc w:val="center"/>
        <w:tblLayout w:type="fixed"/>
        <w:tblLook w:val="04A0" w:firstRow="1" w:lastRow="0" w:firstColumn="1" w:lastColumn="0" w:noHBand="0" w:noVBand="1"/>
      </w:tblPr>
      <w:tblGrid>
        <w:gridCol w:w="1894"/>
        <w:gridCol w:w="2134"/>
        <w:gridCol w:w="2134"/>
        <w:gridCol w:w="2134"/>
      </w:tblGrid>
      <w:tr w:rsidR="000F45A1" w14:paraId="70373F49" w14:textId="77777777">
        <w:trPr>
          <w:cantSplit/>
          <w:jc w:val="center"/>
        </w:trPr>
        <w:tc>
          <w:tcPr>
            <w:tcW w:w="1894" w:type="dxa"/>
            <w:shd w:val="clear" w:color="auto" w:fill="A5A5A5"/>
            <w:vAlign w:val="center"/>
          </w:tcPr>
          <w:p w14:paraId="7A26D5B2" w14:textId="77777777" w:rsidR="000F45A1" w:rsidRDefault="00000000">
            <w:pPr>
              <w:jc w:val="center"/>
              <w:rPr>
                <w:rFonts w:ascii="仿宋" w:eastAsia="仿宋" w:hAnsi="仿宋"/>
                <w:b/>
              </w:rPr>
            </w:pPr>
            <w:r>
              <w:rPr>
                <w:rFonts w:ascii="仿宋" w:eastAsia="仿宋" w:hAnsi="仿宋" w:hint="eastAsia"/>
                <w:b/>
              </w:rPr>
              <w:t>费用类别</w:t>
            </w:r>
          </w:p>
        </w:tc>
        <w:tc>
          <w:tcPr>
            <w:tcW w:w="2134" w:type="dxa"/>
            <w:shd w:val="clear" w:color="auto" w:fill="A5A5A5"/>
            <w:vAlign w:val="center"/>
          </w:tcPr>
          <w:p w14:paraId="3EE10F84" w14:textId="77777777" w:rsidR="000F45A1" w:rsidRDefault="00000000">
            <w:pPr>
              <w:jc w:val="center"/>
              <w:rPr>
                <w:rFonts w:ascii="仿宋" w:eastAsia="仿宋" w:hAnsi="仿宋"/>
                <w:b/>
              </w:rPr>
            </w:pPr>
            <w:r>
              <w:rPr>
                <w:rFonts w:ascii="仿宋" w:eastAsia="仿宋" w:hAnsi="仿宋" w:hint="eastAsia"/>
                <w:b/>
              </w:rPr>
              <w:t>初级运</w:t>
            </w:r>
            <w:proofErr w:type="gramStart"/>
            <w:r>
              <w:rPr>
                <w:rFonts w:ascii="仿宋" w:eastAsia="仿宋" w:hAnsi="仿宋" w:hint="eastAsia"/>
                <w:b/>
              </w:rPr>
              <w:t>维人员</w:t>
            </w:r>
            <w:proofErr w:type="gramEnd"/>
          </w:p>
        </w:tc>
        <w:tc>
          <w:tcPr>
            <w:tcW w:w="2134" w:type="dxa"/>
            <w:shd w:val="clear" w:color="auto" w:fill="A5A5A5"/>
            <w:vAlign w:val="center"/>
          </w:tcPr>
          <w:p w14:paraId="5B1D0C8C" w14:textId="77777777" w:rsidR="000F45A1" w:rsidRDefault="00000000">
            <w:pPr>
              <w:jc w:val="center"/>
              <w:rPr>
                <w:rFonts w:ascii="仿宋" w:eastAsia="仿宋" w:hAnsi="仿宋"/>
                <w:b/>
              </w:rPr>
            </w:pPr>
            <w:r>
              <w:rPr>
                <w:rFonts w:ascii="仿宋" w:eastAsia="仿宋" w:hAnsi="仿宋" w:hint="eastAsia"/>
                <w:b/>
              </w:rPr>
              <w:t>中级运</w:t>
            </w:r>
            <w:proofErr w:type="gramStart"/>
            <w:r>
              <w:rPr>
                <w:rFonts w:ascii="仿宋" w:eastAsia="仿宋" w:hAnsi="仿宋" w:hint="eastAsia"/>
                <w:b/>
              </w:rPr>
              <w:t>维人员</w:t>
            </w:r>
            <w:proofErr w:type="gramEnd"/>
          </w:p>
        </w:tc>
        <w:tc>
          <w:tcPr>
            <w:tcW w:w="2134" w:type="dxa"/>
            <w:shd w:val="clear" w:color="auto" w:fill="A5A5A5"/>
            <w:vAlign w:val="center"/>
          </w:tcPr>
          <w:p w14:paraId="04774FA6" w14:textId="77777777" w:rsidR="000F45A1" w:rsidRDefault="00000000">
            <w:pPr>
              <w:jc w:val="center"/>
              <w:rPr>
                <w:rFonts w:ascii="仿宋" w:eastAsia="仿宋" w:hAnsi="仿宋"/>
                <w:b/>
              </w:rPr>
            </w:pPr>
            <w:r>
              <w:rPr>
                <w:rFonts w:ascii="仿宋" w:eastAsia="仿宋" w:hAnsi="仿宋" w:hint="eastAsia"/>
                <w:b/>
              </w:rPr>
              <w:t>高级运</w:t>
            </w:r>
            <w:proofErr w:type="gramStart"/>
            <w:r>
              <w:rPr>
                <w:rFonts w:ascii="仿宋" w:eastAsia="仿宋" w:hAnsi="仿宋" w:hint="eastAsia"/>
                <w:b/>
              </w:rPr>
              <w:t>维人员</w:t>
            </w:r>
            <w:proofErr w:type="gramEnd"/>
          </w:p>
        </w:tc>
      </w:tr>
      <w:tr w:rsidR="000F45A1" w14:paraId="7B19D9EB" w14:textId="77777777">
        <w:trPr>
          <w:cantSplit/>
          <w:trHeight w:val="459"/>
          <w:jc w:val="center"/>
        </w:trPr>
        <w:tc>
          <w:tcPr>
            <w:tcW w:w="1894" w:type="dxa"/>
            <w:vAlign w:val="center"/>
          </w:tcPr>
          <w:p w14:paraId="1283C544" w14:textId="77777777" w:rsidR="000F45A1" w:rsidRDefault="00000000">
            <w:pPr>
              <w:jc w:val="center"/>
              <w:rPr>
                <w:rFonts w:ascii="仿宋" w:eastAsia="仿宋" w:hAnsi="仿宋"/>
              </w:rPr>
            </w:pPr>
            <w:r>
              <w:rPr>
                <w:rFonts w:ascii="仿宋" w:eastAsia="仿宋" w:hAnsi="仿宋" w:hint="eastAsia"/>
                <w:sz w:val="28"/>
              </w:rPr>
              <w:t>人员费用</w:t>
            </w:r>
          </w:p>
        </w:tc>
        <w:tc>
          <w:tcPr>
            <w:tcW w:w="2134" w:type="dxa"/>
            <w:vAlign w:val="center"/>
          </w:tcPr>
          <w:p w14:paraId="64336AFD" w14:textId="77777777" w:rsidR="000F45A1" w:rsidRDefault="00000000">
            <w:pPr>
              <w:jc w:val="center"/>
              <w:rPr>
                <w:rFonts w:ascii="仿宋" w:eastAsia="仿宋" w:hAnsi="仿宋"/>
              </w:rPr>
            </w:pPr>
            <w:r>
              <w:rPr>
                <w:rFonts w:ascii="仿宋" w:eastAsia="仿宋" w:hAnsi="仿宋"/>
                <w:sz w:val="28"/>
              </w:rPr>
              <w:t>1.33</w:t>
            </w:r>
            <w:r>
              <w:rPr>
                <w:rFonts w:ascii="仿宋" w:eastAsia="仿宋" w:hAnsi="仿宋" w:hint="eastAsia"/>
                <w:sz w:val="28"/>
              </w:rPr>
              <w:t>万元</w:t>
            </w:r>
            <w:r>
              <w:rPr>
                <w:rFonts w:ascii="仿宋" w:eastAsia="仿宋" w:hAnsi="仿宋"/>
                <w:sz w:val="28"/>
              </w:rPr>
              <w:t>/月</w:t>
            </w:r>
          </w:p>
        </w:tc>
        <w:tc>
          <w:tcPr>
            <w:tcW w:w="2134" w:type="dxa"/>
            <w:vAlign w:val="center"/>
          </w:tcPr>
          <w:p w14:paraId="239C48F9" w14:textId="77777777" w:rsidR="000F45A1" w:rsidRDefault="00000000">
            <w:pPr>
              <w:jc w:val="center"/>
              <w:rPr>
                <w:rFonts w:ascii="仿宋" w:eastAsia="仿宋" w:hAnsi="仿宋"/>
              </w:rPr>
            </w:pPr>
            <w:r>
              <w:rPr>
                <w:rFonts w:ascii="仿宋" w:eastAsia="仿宋" w:hAnsi="仿宋"/>
                <w:sz w:val="28"/>
              </w:rPr>
              <w:t>1.67</w:t>
            </w:r>
            <w:r>
              <w:rPr>
                <w:rFonts w:ascii="仿宋" w:eastAsia="仿宋" w:hAnsi="仿宋" w:hint="eastAsia"/>
                <w:sz w:val="28"/>
              </w:rPr>
              <w:t>万元</w:t>
            </w:r>
            <w:r>
              <w:rPr>
                <w:rFonts w:ascii="仿宋" w:eastAsia="仿宋" w:hAnsi="仿宋"/>
                <w:sz w:val="28"/>
              </w:rPr>
              <w:t>/月</w:t>
            </w:r>
          </w:p>
        </w:tc>
        <w:tc>
          <w:tcPr>
            <w:tcW w:w="2134" w:type="dxa"/>
            <w:vAlign w:val="center"/>
          </w:tcPr>
          <w:p w14:paraId="3DA842DC" w14:textId="77777777" w:rsidR="000F45A1" w:rsidRDefault="00000000">
            <w:pPr>
              <w:jc w:val="center"/>
              <w:rPr>
                <w:rFonts w:ascii="仿宋" w:eastAsia="仿宋" w:hAnsi="仿宋"/>
              </w:rPr>
            </w:pPr>
            <w:r>
              <w:rPr>
                <w:rFonts w:ascii="仿宋" w:eastAsia="仿宋" w:hAnsi="仿宋"/>
                <w:sz w:val="28"/>
              </w:rPr>
              <w:t>2.08</w:t>
            </w:r>
            <w:r>
              <w:rPr>
                <w:rFonts w:ascii="仿宋" w:eastAsia="仿宋" w:hAnsi="仿宋" w:hint="eastAsia"/>
                <w:sz w:val="28"/>
              </w:rPr>
              <w:t>万元</w:t>
            </w:r>
            <w:r>
              <w:rPr>
                <w:rFonts w:ascii="仿宋" w:eastAsia="仿宋" w:hAnsi="仿宋"/>
                <w:sz w:val="28"/>
              </w:rPr>
              <w:t>/月</w:t>
            </w:r>
          </w:p>
        </w:tc>
      </w:tr>
    </w:tbl>
    <w:p w14:paraId="29CA1112" w14:textId="77777777" w:rsidR="000F45A1" w:rsidRDefault="000F45A1">
      <w:pPr>
        <w:pStyle w:val="ZW-1"/>
        <w:spacing w:line="580" w:lineRule="exact"/>
        <w:rPr>
          <w:rStyle w:val="40"/>
          <w:b/>
          <w:bCs w:val="0"/>
        </w:rPr>
      </w:pPr>
    </w:p>
    <w:p w14:paraId="47FDAD64" w14:textId="77777777" w:rsidR="000F45A1" w:rsidRDefault="00000000">
      <w:pPr>
        <w:pStyle w:val="2"/>
        <w:spacing w:line="580" w:lineRule="exact"/>
      </w:pPr>
      <w:bookmarkStart w:id="338" w:name="_Toc10579"/>
      <w:bookmarkStart w:id="339" w:name="_Toc75430756"/>
      <w:r>
        <w:rPr>
          <w:rFonts w:hint="eastAsia"/>
        </w:rPr>
        <w:t>附录</w:t>
      </w:r>
      <w:r>
        <w:t xml:space="preserve">F </w:t>
      </w:r>
      <w:r>
        <w:t>安全</w:t>
      </w:r>
      <w:r>
        <w:rPr>
          <w:rFonts w:hint="eastAsia"/>
        </w:rPr>
        <w:t>服务人月费率及人日费率</w:t>
      </w:r>
      <w:bookmarkEnd w:id="338"/>
      <w:bookmarkEnd w:id="339"/>
    </w:p>
    <w:p w14:paraId="69F1A49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参照</w:t>
      </w:r>
      <w:r>
        <w:rPr>
          <w:rFonts w:ascii="仿宋" w:eastAsia="仿宋" w:hAnsi="仿宋" w:cs="仿宋"/>
          <w:sz w:val="32"/>
          <w:szCs w:val="32"/>
        </w:rPr>
        <w:t>中国信息安全测评中心的《中国信息安全行业从业人员现状报告（2018-2019）》，信息技术</w:t>
      </w:r>
      <w:r>
        <w:rPr>
          <w:rFonts w:ascii="仿宋" w:eastAsia="仿宋" w:hAnsi="仿宋" w:cs="仿宋" w:hint="eastAsia"/>
          <w:sz w:val="32"/>
          <w:szCs w:val="32"/>
        </w:rPr>
        <w:t>、</w:t>
      </w:r>
      <w:r>
        <w:rPr>
          <w:rFonts w:ascii="仿宋" w:eastAsia="仿宋" w:hAnsi="仿宋" w:cs="仿宋"/>
          <w:sz w:val="32"/>
          <w:szCs w:val="32"/>
        </w:rPr>
        <w:t>通信</w:t>
      </w:r>
      <w:r>
        <w:rPr>
          <w:rFonts w:ascii="仿宋" w:eastAsia="仿宋" w:hAnsi="仿宋" w:cs="仿宋" w:hint="eastAsia"/>
          <w:sz w:val="32"/>
          <w:szCs w:val="32"/>
        </w:rPr>
        <w:t>、</w:t>
      </w:r>
      <w:r>
        <w:rPr>
          <w:rFonts w:ascii="仿宋" w:eastAsia="仿宋" w:hAnsi="仿宋" w:cs="仿宋"/>
          <w:sz w:val="32"/>
          <w:szCs w:val="32"/>
        </w:rPr>
        <w:t>互联网行业的信息安全从业人员的平均年薪为15.5万元</w:t>
      </w:r>
      <w:r>
        <w:rPr>
          <w:rFonts w:ascii="仿宋" w:eastAsia="仿宋" w:hAnsi="仿宋" w:cs="仿宋" w:hint="eastAsia"/>
          <w:spacing w:val="-20"/>
          <w:sz w:val="32"/>
          <w:szCs w:val="32"/>
        </w:rPr>
        <w:t>，</w:t>
      </w:r>
      <w:r>
        <w:rPr>
          <w:rFonts w:ascii="仿宋" w:eastAsia="仿宋" w:hAnsi="仿宋" w:cs="仿宋" w:hint="eastAsia"/>
          <w:sz w:val="32"/>
          <w:szCs w:val="32"/>
        </w:rPr>
        <w:t>参考定制化软件开发人月费率地方价格估算方法，安全服务人月费率取值为</w:t>
      </w:r>
      <w:r>
        <w:rPr>
          <w:rFonts w:ascii="仿宋" w:eastAsia="仿宋" w:hAnsi="仿宋" w:cs="仿宋"/>
          <w:sz w:val="32"/>
          <w:szCs w:val="32"/>
        </w:rPr>
        <w:t>2.84</w:t>
      </w:r>
      <w:r>
        <w:rPr>
          <w:rFonts w:ascii="仿宋" w:eastAsia="仿宋" w:hAnsi="仿宋" w:cs="仿宋" w:hint="eastAsia"/>
          <w:sz w:val="32"/>
          <w:szCs w:val="32"/>
        </w:rPr>
        <w:t>万元，具体如下：</w:t>
      </w:r>
    </w:p>
    <w:p w14:paraId="76448886"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安全服务人月费率</w:t>
      </w:r>
      <w:r>
        <w:rPr>
          <w:rFonts w:ascii="仿宋" w:eastAsia="仿宋" w:hAnsi="仿宋" w:cs="仿宋"/>
          <w:sz w:val="32"/>
          <w:szCs w:val="32"/>
        </w:rPr>
        <w:t>=人月工资B×人月系数</w:t>
      </w:r>
    </w:p>
    <w:p w14:paraId="3E36820D"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sz w:val="32"/>
          <w:szCs w:val="32"/>
        </w:rPr>
        <w:t>=人月工资B×（1+企业管理费系数+</w:t>
      </w:r>
      <w:proofErr w:type="gramStart"/>
      <w:r>
        <w:rPr>
          <w:rFonts w:ascii="仿宋" w:eastAsia="仿宋" w:hAnsi="仿宋" w:cs="仿宋"/>
          <w:sz w:val="32"/>
          <w:szCs w:val="32"/>
        </w:rPr>
        <w:t>规</w:t>
      </w:r>
      <w:proofErr w:type="gramEnd"/>
      <w:r>
        <w:rPr>
          <w:rFonts w:ascii="仿宋" w:eastAsia="仿宋" w:hAnsi="仿宋" w:cs="仿宋"/>
          <w:sz w:val="32"/>
          <w:szCs w:val="32"/>
        </w:rPr>
        <w:t>费系数</w:t>
      </w:r>
      <w:r>
        <w:rPr>
          <w:rFonts w:ascii="仿宋" w:eastAsia="仿宋" w:hAnsi="仿宋" w:cs="仿宋" w:hint="eastAsia"/>
          <w:sz w:val="32"/>
          <w:szCs w:val="32"/>
        </w:rPr>
        <w:t>+企业利润系数</w:t>
      </w:r>
      <w:r>
        <w:rPr>
          <w:rFonts w:ascii="仿宋" w:eastAsia="仿宋" w:hAnsi="仿宋" w:cs="仿宋"/>
          <w:sz w:val="32"/>
          <w:szCs w:val="32"/>
        </w:rPr>
        <w:t>）=人月工资B×（1+0.45+0.356</w:t>
      </w:r>
      <w:r>
        <w:rPr>
          <w:rFonts w:ascii="仿宋" w:eastAsia="仿宋" w:hAnsi="仿宋" w:cs="仿宋" w:hint="eastAsia"/>
          <w:sz w:val="32"/>
          <w:szCs w:val="32"/>
        </w:rPr>
        <w:t>+</w:t>
      </w:r>
      <w:r>
        <w:rPr>
          <w:rFonts w:ascii="仿宋" w:eastAsia="仿宋" w:hAnsi="仿宋" w:cs="仿宋"/>
          <w:sz w:val="32"/>
          <w:szCs w:val="32"/>
        </w:rPr>
        <w:t>0.39）</w:t>
      </w:r>
      <w:r>
        <w:rPr>
          <w:rFonts w:ascii="仿宋" w:eastAsia="仿宋" w:hAnsi="仿宋" w:cs="仿宋" w:hint="eastAsia"/>
          <w:sz w:val="32"/>
          <w:szCs w:val="32"/>
        </w:rPr>
        <w:t>=</w:t>
      </w:r>
      <w:r>
        <w:rPr>
          <w:rFonts w:ascii="仿宋" w:eastAsia="仿宋" w:hAnsi="仿宋" w:cs="仿宋"/>
          <w:sz w:val="32"/>
          <w:szCs w:val="32"/>
        </w:rPr>
        <w:t>(15.5</w:t>
      </w:r>
      <w:r>
        <w:rPr>
          <w:rFonts w:ascii="仿宋" w:eastAsia="仿宋" w:hAnsi="仿宋" w:cs="仿宋" w:hint="eastAsia"/>
          <w:sz w:val="32"/>
          <w:szCs w:val="32"/>
        </w:rPr>
        <w:t>万元</w:t>
      </w:r>
      <w:r>
        <w:rPr>
          <w:rFonts w:ascii="仿宋" w:eastAsia="仿宋" w:hAnsi="仿宋" w:cs="仿宋"/>
          <w:sz w:val="32"/>
          <w:szCs w:val="32"/>
        </w:rPr>
        <w:t>/12</w:t>
      </w:r>
      <w:r>
        <w:rPr>
          <w:rFonts w:ascii="仿宋" w:eastAsia="仿宋" w:hAnsi="仿宋" w:cs="仿宋" w:hint="eastAsia"/>
          <w:sz w:val="32"/>
          <w:szCs w:val="32"/>
        </w:rPr>
        <w:t>个月</w:t>
      </w:r>
      <w:r>
        <w:rPr>
          <w:rFonts w:ascii="仿宋" w:eastAsia="仿宋" w:hAnsi="仿宋" w:cs="仿宋"/>
          <w:sz w:val="32"/>
          <w:szCs w:val="32"/>
        </w:rPr>
        <w:t>*(1+0.45+0.356</w:t>
      </w:r>
      <w:r>
        <w:rPr>
          <w:rFonts w:ascii="仿宋" w:eastAsia="仿宋" w:hAnsi="仿宋" w:cs="仿宋" w:hint="eastAsia"/>
          <w:sz w:val="32"/>
          <w:szCs w:val="32"/>
        </w:rPr>
        <w:t>+</w:t>
      </w:r>
      <w:r>
        <w:rPr>
          <w:rFonts w:ascii="仿宋" w:eastAsia="仿宋" w:hAnsi="仿宋" w:cs="仿宋"/>
          <w:sz w:val="32"/>
          <w:szCs w:val="32"/>
        </w:rPr>
        <w:t>0.39)</w:t>
      </w:r>
      <w:r>
        <w:rPr>
          <w:rFonts w:ascii="仿宋" w:eastAsia="仿宋" w:hAnsi="仿宋" w:cs="仿宋" w:hint="eastAsia"/>
          <w:sz w:val="32"/>
          <w:szCs w:val="32"/>
        </w:rPr>
        <w:t>=</w:t>
      </w:r>
      <w:r>
        <w:rPr>
          <w:rFonts w:ascii="仿宋" w:eastAsia="仿宋" w:hAnsi="仿宋" w:cs="仿宋"/>
          <w:sz w:val="32"/>
          <w:szCs w:val="32"/>
        </w:rPr>
        <w:t>2.84</w:t>
      </w:r>
      <w:r>
        <w:rPr>
          <w:rFonts w:ascii="仿宋" w:eastAsia="仿宋" w:hAnsi="仿宋" w:cs="仿宋" w:hint="eastAsia"/>
          <w:sz w:val="32"/>
          <w:szCs w:val="32"/>
        </w:rPr>
        <w:t>万元</w:t>
      </w:r>
    </w:p>
    <w:p w14:paraId="4C2812D9" w14:textId="77777777" w:rsidR="000F45A1" w:rsidRDefault="00000000">
      <w:pPr>
        <w:pStyle w:val="21"/>
        <w:spacing w:after="0" w:line="580" w:lineRule="exact"/>
        <w:ind w:leftChars="0" w:left="0" w:firstLine="640"/>
        <w:rPr>
          <w:rFonts w:ascii="仿宋" w:eastAsia="仿宋" w:hAnsi="仿宋" w:cs="仿宋"/>
          <w:sz w:val="32"/>
          <w:szCs w:val="32"/>
        </w:rPr>
      </w:pPr>
      <w:proofErr w:type="gramStart"/>
      <w:r>
        <w:rPr>
          <w:rFonts w:ascii="仿宋" w:eastAsia="仿宋" w:hAnsi="仿宋" w:cs="仿宋" w:hint="eastAsia"/>
          <w:sz w:val="32"/>
          <w:szCs w:val="32"/>
        </w:rPr>
        <w:t>结合近</w:t>
      </w:r>
      <w:proofErr w:type="gramEnd"/>
      <w:r>
        <w:rPr>
          <w:rFonts w:ascii="仿宋" w:eastAsia="仿宋" w:hAnsi="仿宋" w:cs="仿宋" w:hint="eastAsia"/>
          <w:sz w:val="32"/>
          <w:szCs w:val="32"/>
        </w:rPr>
        <w:t>两年市场上运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薪酬待遇情况，</w:t>
      </w:r>
      <w:r>
        <w:rPr>
          <w:rFonts w:ascii="仿宋" w:eastAsia="仿宋" w:hAnsi="仿宋" w:cs="仿宋"/>
          <w:sz w:val="32"/>
          <w:szCs w:val="32"/>
        </w:rPr>
        <w:t>1个月以21.75个工作日计算</w:t>
      </w:r>
      <w:r>
        <w:rPr>
          <w:rFonts w:ascii="仿宋" w:eastAsia="仿宋" w:hAnsi="仿宋" w:cs="仿宋" w:hint="eastAsia"/>
          <w:sz w:val="32"/>
          <w:szCs w:val="32"/>
        </w:rPr>
        <w:t>，即：</w:t>
      </w:r>
    </w:p>
    <w:p w14:paraId="3867FEC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安全服务人日费率=</w:t>
      </w:r>
      <w:r>
        <w:rPr>
          <w:rFonts w:ascii="仿宋" w:eastAsia="仿宋" w:hAnsi="仿宋" w:cs="仿宋"/>
          <w:sz w:val="32"/>
          <w:szCs w:val="32"/>
        </w:rPr>
        <w:t>2.84</w:t>
      </w:r>
      <w:r>
        <w:rPr>
          <w:rFonts w:ascii="仿宋" w:eastAsia="仿宋" w:hAnsi="仿宋" w:cs="仿宋" w:hint="eastAsia"/>
          <w:sz w:val="32"/>
          <w:szCs w:val="32"/>
        </w:rPr>
        <w:t>万元/</w:t>
      </w:r>
      <w:r>
        <w:rPr>
          <w:rFonts w:ascii="仿宋" w:eastAsia="仿宋" w:hAnsi="仿宋" w:cs="仿宋"/>
          <w:sz w:val="32"/>
          <w:szCs w:val="32"/>
        </w:rPr>
        <w:t>21.75</w:t>
      </w:r>
      <w:r>
        <w:rPr>
          <w:rFonts w:ascii="仿宋" w:eastAsia="仿宋" w:hAnsi="仿宋" w:cs="仿宋" w:hint="eastAsia"/>
          <w:sz w:val="32"/>
          <w:szCs w:val="32"/>
        </w:rPr>
        <w:t>天=</w:t>
      </w:r>
      <w:r>
        <w:rPr>
          <w:rFonts w:ascii="仿宋" w:eastAsia="仿宋" w:hAnsi="仿宋" w:cs="仿宋"/>
          <w:sz w:val="32"/>
          <w:szCs w:val="32"/>
        </w:rPr>
        <w:t>0.13</w:t>
      </w:r>
      <w:r>
        <w:rPr>
          <w:rFonts w:ascii="仿宋" w:eastAsia="仿宋" w:hAnsi="仿宋" w:cs="仿宋" w:hint="eastAsia"/>
          <w:sz w:val="32"/>
          <w:szCs w:val="32"/>
        </w:rPr>
        <w:t>万元。</w:t>
      </w:r>
    </w:p>
    <w:p w14:paraId="08A5DA02" w14:textId="77777777" w:rsidR="000F45A1" w:rsidRDefault="00000000">
      <w:pPr>
        <w:pStyle w:val="2"/>
        <w:spacing w:line="580" w:lineRule="exact"/>
        <w:rPr>
          <w:rFonts w:ascii="仿宋" w:eastAsia="仿宋" w:hAnsi="仿宋" w:cs="仿宋"/>
        </w:rPr>
      </w:pPr>
      <w:bookmarkStart w:id="340" w:name="_Toc16718"/>
      <w:bookmarkStart w:id="341" w:name="_Toc75430757"/>
      <w:r>
        <w:rPr>
          <w:rFonts w:hint="eastAsia"/>
        </w:rPr>
        <w:t>附录</w:t>
      </w:r>
      <w:r>
        <w:t xml:space="preserve">G </w:t>
      </w:r>
      <w:r>
        <w:t>数据</w:t>
      </w:r>
      <w:r>
        <w:rPr>
          <w:rFonts w:hint="eastAsia"/>
        </w:rPr>
        <w:t>服务人月费率及人日费率</w:t>
      </w:r>
      <w:bookmarkEnd w:id="340"/>
      <w:bookmarkEnd w:id="341"/>
    </w:p>
    <w:p w14:paraId="5DA93DA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数据服务属于信息技术服务业，按照贵州省统计局门户网站</w:t>
      </w:r>
      <w:r>
        <w:rPr>
          <w:rFonts w:ascii="仿宋" w:eastAsia="仿宋" w:hAnsi="仿宋" w:cs="仿宋"/>
          <w:sz w:val="32"/>
          <w:szCs w:val="32"/>
        </w:rPr>
        <w:t>2020</w:t>
      </w:r>
      <w:r>
        <w:rPr>
          <w:rFonts w:ascii="仿宋" w:eastAsia="仿宋" w:hAnsi="仿宋" w:cs="仿宋" w:hint="eastAsia"/>
          <w:sz w:val="32"/>
          <w:szCs w:val="32"/>
        </w:rPr>
        <w:t>年统计年鉴，</w:t>
      </w:r>
      <w:r>
        <w:rPr>
          <w:rFonts w:ascii="仿宋" w:eastAsia="仿宋" w:hAnsi="仿宋" w:cs="仿宋"/>
          <w:sz w:val="32"/>
          <w:szCs w:val="32"/>
        </w:rPr>
        <w:t>2019</w:t>
      </w:r>
      <w:r>
        <w:rPr>
          <w:rFonts w:ascii="仿宋" w:eastAsia="仿宋" w:hAnsi="仿宋" w:cs="仿宋" w:hint="eastAsia"/>
          <w:sz w:val="32"/>
          <w:szCs w:val="32"/>
        </w:rPr>
        <w:t>年“信息传输、软件和信息技术服务业”年平均工资为</w:t>
      </w:r>
      <w:r>
        <w:rPr>
          <w:rFonts w:ascii="仿宋" w:eastAsia="仿宋" w:hAnsi="仿宋" w:cs="仿宋"/>
          <w:sz w:val="32"/>
          <w:szCs w:val="32"/>
        </w:rPr>
        <w:t>104948</w:t>
      </w:r>
      <w:r>
        <w:rPr>
          <w:rFonts w:ascii="仿宋" w:eastAsia="仿宋" w:hAnsi="仿宋" w:cs="仿宋" w:hint="eastAsia"/>
          <w:sz w:val="32"/>
          <w:szCs w:val="32"/>
        </w:rPr>
        <w:t>元，参考定制化软件开发人</w:t>
      </w:r>
      <w:r>
        <w:rPr>
          <w:rFonts w:ascii="仿宋" w:eastAsia="仿宋" w:hAnsi="仿宋" w:cs="仿宋" w:hint="eastAsia"/>
          <w:sz w:val="32"/>
          <w:szCs w:val="32"/>
        </w:rPr>
        <w:lastRenderedPageBreak/>
        <w:t>月费率地方价格估算方法，数据服务人月费率取值为</w:t>
      </w:r>
      <w:r>
        <w:rPr>
          <w:rFonts w:ascii="仿宋" w:eastAsia="仿宋" w:hAnsi="仿宋" w:cs="仿宋"/>
          <w:sz w:val="32"/>
          <w:szCs w:val="32"/>
        </w:rPr>
        <w:t>1.92</w:t>
      </w:r>
      <w:r>
        <w:rPr>
          <w:rFonts w:ascii="仿宋" w:eastAsia="仿宋" w:hAnsi="仿宋" w:cs="仿宋" w:hint="eastAsia"/>
          <w:sz w:val="32"/>
          <w:szCs w:val="32"/>
        </w:rPr>
        <w:t>万元，具体如下：</w:t>
      </w:r>
    </w:p>
    <w:p w14:paraId="40AF92C7" w14:textId="77777777"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hint="eastAsia"/>
          <w:sz w:val="32"/>
          <w:szCs w:val="32"/>
        </w:rPr>
        <w:t>数据服务人月费率</w:t>
      </w:r>
      <w:r>
        <w:rPr>
          <w:rFonts w:ascii="仿宋" w:eastAsia="仿宋" w:hAnsi="仿宋" w:cs="仿宋"/>
          <w:sz w:val="32"/>
          <w:szCs w:val="32"/>
        </w:rPr>
        <w:t>=人月工资B×人月系数</w:t>
      </w:r>
    </w:p>
    <w:p w14:paraId="2A9EA4FA" w14:textId="5A51C5BE" w:rsidR="000F45A1" w:rsidRDefault="00000000">
      <w:pPr>
        <w:pStyle w:val="21"/>
        <w:spacing w:after="0" w:line="384" w:lineRule="auto"/>
        <w:ind w:leftChars="0" w:left="0" w:firstLine="640"/>
        <w:rPr>
          <w:rFonts w:ascii="仿宋" w:eastAsia="仿宋" w:hAnsi="仿宋" w:cs="仿宋"/>
          <w:sz w:val="32"/>
          <w:szCs w:val="32"/>
        </w:rPr>
      </w:pPr>
      <w:r>
        <w:rPr>
          <w:rFonts w:ascii="仿宋" w:eastAsia="仿宋" w:hAnsi="仿宋" w:cs="仿宋"/>
          <w:sz w:val="32"/>
          <w:szCs w:val="32"/>
        </w:rPr>
        <w:t>=人月工资B×（1+企业管理费系数+</w:t>
      </w:r>
      <w:proofErr w:type="gramStart"/>
      <w:r>
        <w:rPr>
          <w:rFonts w:ascii="仿宋" w:eastAsia="仿宋" w:hAnsi="仿宋" w:cs="仿宋"/>
          <w:sz w:val="32"/>
          <w:szCs w:val="32"/>
        </w:rPr>
        <w:t>规</w:t>
      </w:r>
      <w:proofErr w:type="gramEnd"/>
      <w:r>
        <w:rPr>
          <w:rFonts w:ascii="仿宋" w:eastAsia="仿宋" w:hAnsi="仿宋" w:cs="仿宋"/>
          <w:sz w:val="32"/>
          <w:szCs w:val="32"/>
        </w:rPr>
        <w:t>费系数</w:t>
      </w:r>
      <w:r>
        <w:rPr>
          <w:rFonts w:ascii="仿宋" w:eastAsia="仿宋" w:hAnsi="仿宋" w:cs="仿宋" w:hint="eastAsia"/>
          <w:sz w:val="32"/>
          <w:szCs w:val="32"/>
        </w:rPr>
        <w:t>+企业利润系数</w:t>
      </w:r>
      <w:r>
        <w:rPr>
          <w:rFonts w:ascii="仿宋" w:eastAsia="仿宋" w:hAnsi="仿宋" w:cs="仿宋"/>
          <w:sz w:val="32"/>
          <w:szCs w:val="32"/>
        </w:rPr>
        <w:t>）=人月工资B×（1+0.45+0.356</w:t>
      </w:r>
      <w:r>
        <w:rPr>
          <w:rFonts w:ascii="仿宋" w:eastAsia="仿宋" w:hAnsi="仿宋" w:cs="仿宋" w:hint="eastAsia"/>
          <w:sz w:val="32"/>
          <w:szCs w:val="32"/>
        </w:rPr>
        <w:t>+</w:t>
      </w:r>
      <w:r>
        <w:rPr>
          <w:rFonts w:ascii="仿宋" w:eastAsia="仿宋" w:hAnsi="仿宋" w:cs="仿宋"/>
          <w:sz w:val="32"/>
          <w:szCs w:val="32"/>
        </w:rPr>
        <w:t>0.39）</w:t>
      </w:r>
      <w:r>
        <w:rPr>
          <w:rFonts w:ascii="仿宋" w:eastAsia="仿宋" w:hAnsi="仿宋" w:cs="仿宋" w:hint="eastAsia"/>
          <w:sz w:val="32"/>
          <w:szCs w:val="32"/>
        </w:rPr>
        <w:t>=</w:t>
      </w:r>
      <w:r>
        <w:rPr>
          <w:rFonts w:ascii="仿宋" w:eastAsia="仿宋" w:hAnsi="仿宋" w:cs="仿宋"/>
          <w:sz w:val="32"/>
          <w:szCs w:val="32"/>
        </w:rPr>
        <w:t>(104948</w:t>
      </w:r>
      <w:r>
        <w:rPr>
          <w:rFonts w:ascii="仿宋" w:eastAsia="仿宋" w:hAnsi="仿宋" w:cs="仿宋" w:hint="eastAsia"/>
          <w:sz w:val="32"/>
          <w:szCs w:val="32"/>
        </w:rPr>
        <w:t>元/年</w:t>
      </w:r>
      <w:r>
        <w:rPr>
          <w:rFonts w:ascii="仿宋" w:eastAsia="仿宋" w:hAnsi="仿宋" w:cs="仿宋"/>
          <w:sz w:val="32"/>
          <w:szCs w:val="32"/>
        </w:rPr>
        <w:t>/12</w:t>
      </w:r>
      <w:r>
        <w:rPr>
          <w:rFonts w:ascii="仿宋" w:eastAsia="仿宋" w:hAnsi="仿宋" w:cs="仿宋" w:hint="eastAsia"/>
          <w:sz w:val="32"/>
          <w:szCs w:val="32"/>
        </w:rPr>
        <w:t>个月</w:t>
      </w:r>
      <w:r>
        <w:rPr>
          <w:rFonts w:ascii="仿宋" w:eastAsia="仿宋" w:hAnsi="仿宋" w:cs="仿宋"/>
          <w:sz w:val="32"/>
          <w:szCs w:val="32"/>
        </w:rPr>
        <w:t>*(1+0.45+0.356</w:t>
      </w:r>
      <w:r>
        <w:rPr>
          <w:rFonts w:ascii="仿宋" w:eastAsia="仿宋" w:hAnsi="仿宋" w:cs="仿宋" w:hint="eastAsia"/>
          <w:sz w:val="32"/>
          <w:szCs w:val="32"/>
        </w:rPr>
        <w:t>+</w:t>
      </w:r>
      <w:r>
        <w:rPr>
          <w:rFonts w:ascii="仿宋" w:eastAsia="仿宋" w:hAnsi="仿宋" w:cs="仿宋"/>
          <w:sz w:val="32"/>
          <w:szCs w:val="32"/>
        </w:rPr>
        <w:t>0.39))/10000</w:t>
      </w:r>
      <w:r>
        <w:rPr>
          <w:rFonts w:ascii="仿宋" w:eastAsia="仿宋" w:hAnsi="仿宋" w:cs="仿宋" w:hint="eastAsia"/>
          <w:sz w:val="32"/>
          <w:szCs w:val="32"/>
        </w:rPr>
        <w:t>=</w:t>
      </w:r>
      <w:r>
        <w:rPr>
          <w:rFonts w:ascii="仿宋" w:eastAsia="仿宋" w:hAnsi="仿宋" w:cs="仿宋"/>
          <w:sz w:val="32"/>
          <w:szCs w:val="32"/>
        </w:rPr>
        <w:t>1.92</w:t>
      </w:r>
      <w:r>
        <w:rPr>
          <w:rFonts w:ascii="仿宋" w:eastAsia="仿宋" w:hAnsi="仿宋" w:cs="仿宋" w:hint="eastAsia"/>
          <w:sz w:val="32"/>
          <w:szCs w:val="32"/>
        </w:rPr>
        <w:t>万元</w:t>
      </w:r>
    </w:p>
    <w:p w14:paraId="232BC5A4" w14:textId="77777777" w:rsidR="000F45A1" w:rsidRDefault="00000000">
      <w:pPr>
        <w:pStyle w:val="21"/>
        <w:spacing w:after="0" w:line="580" w:lineRule="exact"/>
        <w:ind w:leftChars="0" w:left="0" w:firstLine="640"/>
        <w:rPr>
          <w:rFonts w:ascii="仿宋" w:eastAsia="仿宋" w:hAnsi="仿宋" w:cs="仿宋"/>
        </w:rPr>
      </w:pPr>
      <w:proofErr w:type="gramStart"/>
      <w:r>
        <w:rPr>
          <w:rFonts w:ascii="仿宋" w:eastAsia="仿宋" w:hAnsi="仿宋" w:cs="仿宋" w:hint="eastAsia"/>
          <w:sz w:val="32"/>
          <w:szCs w:val="32"/>
        </w:rPr>
        <w:t>结合近</w:t>
      </w:r>
      <w:proofErr w:type="gramEnd"/>
      <w:r>
        <w:rPr>
          <w:rFonts w:ascii="仿宋" w:eastAsia="仿宋" w:hAnsi="仿宋" w:cs="仿宋" w:hint="eastAsia"/>
          <w:sz w:val="32"/>
          <w:szCs w:val="32"/>
        </w:rPr>
        <w:t>两年市场上运</w:t>
      </w:r>
      <w:proofErr w:type="gramStart"/>
      <w:r>
        <w:rPr>
          <w:rFonts w:ascii="仿宋" w:eastAsia="仿宋" w:hAnsi="仿宋" w:cs="仿宋" w:hint="eastAsia"/>
          <w:sz w:val="32"/>
          <w:szCs w:val="32"/>
        </w:rPr>
        <w:t>维人员</w:t>
      </w:r>
      <w:proofErr w:type="gramEnd"/>
      <w:r>
        <w:rPr>
          <w:rFonts w:ascii="仿宋" w:eastAsia="仿宋" w:hAnsi="仿宋" w:cs="仿宋" w:hint="eastAsia"/>
          <w:sz w:val="32"/>
          <w:szCs w:val="32"/>
        </w:rPr>
        <w:t>薪酬待遇情况，</w:t>
      </w:r>
      <w:r>
        <w:rPr>
          <w:rFonts w:ascii="仿宋" w:eastAsia="仿宋" w:hAnsi="仿宋" w:cs="仿宋"/>
          <w:sz w:val="32"/>
          <w:szCs w:val="32"/>
        </w:rPr>
        <w:t>1个月以21.75个工作日计算</w:t>
      </w:r>
      <w:r>
        <w:rPr>
          <w:rFonts w:ascii="仿宋" w:eastAsia="仿宋" w:hAnsi="仿宋" w:cs="仿宋" w:hint="eastAsia"/>
          <w:sz w:val="32"/>
          <w:szCs w:val="32"/>
        </w:rPr>
        <w:t>，数据服务费人日费率=</w:t>
      </w:r>
      <w:r>
        <w:rPr>
          <w:rFonts w:ascii="仿宋" w:eastAsia="仿宋" w:hAnsi="仿宋" w:cs="仿宋"/>
          <w:sz w:val="32"/>
          <w:szCs w:val="32"/>
        </w:rPr>
        <w:t>1.92</w:t>
      </w:r>
      <w:r>
        <w:rPr>
          <w:rFonts w:ascii="仿宋" w:eastAsia="仿宋" w:hAnsi="仿宋" w:cs="仿宋" w:hint="eastAsia"/>
          <w:sz w:val="32"/>
          <w:szCs w:val="32"/>
        </w:rPr>
        <w:t>万元/</w:t>
      </w:r>
      <w:r>
        <w:rPr>
          <w:rFonts w:ascii="仿宋" w:eastAsia="仿宋" w:hAnsi="仿宋" w:cs="仿宋"/>
          <w:sz w:val="32"/>
          <w:szCs w:val="32"/>
        </w:rPr>
        <w:t>21.75</w:t>
      </w:r>
      <w:r>
        <w:rPr>
          <w:rFonts w:ascii="仿宋" w:eastAsia="仿宋" w:hAnsi="仿宋" w:cs="仿宋" w:hint="eastAsia"/>
          <w:sz w:val="32"/>
          <w:szCs w:val="32"/>
        </w:rPr>
        <w:t>天/</w:t>
      </w:r>
      <w:r>
        <w:rPr>
          <w:rFonts w:ascii="仿宋" w:eastAsia="仿宋" w:hAnsi="仿宋" w:cs="仿宋"/>
          <w:sz w:val="32"/>
          <w:szCs w:val="32"/>
        </w:rPr>
        <w:t>10000</w:t>
      </w:r>
      <w:r>
        <w:rPr>
          <w:rFonts w:ascii="仿宋" w:eastAsia="仿宋" w:hAnsi="仿宋" w:cs="仿宋" w:hint="eastAsia"/>
          <w:sz w:val="32"/>
          <w:szCs w:val="32"/>
        </w:rPr>
        <w:t>元=</w:t>
      </w:r>
      <w:r>
        <w:rPr>
          <w:rFonts w:ascii="仿宋" w:eastAsia="仿宋" w:hAnsi="仿宋" w:cs="仿宋"/>
          <w:sz w:val="32"/>
          <w:szCs w:val="32"/>
        </w:rPr>
        <w:t>883</w:t>
      </w:r>
      <w:r>
        <w:rPr>
          <w:rFonts w:ascii="仿宋" w:eastAsia="仿宋" w:hAnsi="仿宋" w:cs="仿宋" w:hint="eastAsia"/>
          <w:sz w:val="32"/>
          <w:szCs w:val="32"/>
        </w:rPr>
        <w:t>元。</w:t>
      </w:r>
    </w:p>
    <w:p w14:paraId="6149EE9B"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sz w:val="32"/>
          <w:szCs w:val="32"/>
        </w:rPr>
        <w:t>表</w:t>
      </w:r>
      <w:r>
        <w:rPr>
          <w:rFonts w:ascii="仿宋" w:eastAsia="仿宋" w:hAnsi="仿宋" w:cs="仿宋" w:hint="eastAsia"/>
          <w:sz w:val="32"/>
          <w:szCs w:val="32"/>
        </w:rPr>
        <w:t>G</w:t>
      </w:r>
      <w:r>
        <w:rPr>
          <w:rFonts w:ascii="仿宋" w:eastAsia="仿宋" w:hAnsi="仿宋" w:cs="仿宋"/>
          <w:sz w:val="32"/>
          <w:szCs w:val="32"/>
        </w:rPr>
        <w:t xml:space="preserve">-1 </w:t>
      </w:r>
      <w:r>
        <w:rPr>
          <w:rFonts w:ascii="仿宋" w:eastAsia="仿宋" w:hAnsi="仿宋" w:cs="仿宋" w:hint="eastAsia"/>
          <w:sz w:val="32"/>
          <w:szCs w:val="32"/>
        </w:rPr>
        <w:t>数据服务</w:t>
      </w:r>
      <w:r>
        <w:rPr>
          <w:rFonts w:ascii="仿宋" w:eastAsia="仿宋" w:hAnsi="仿宋" w:cs="仿宋"/>
          <w:sz w:val="32"/>
          <w:szCs w:val="32"/>
        </w:rPr>
        <w:t>人</w:t>
      </w:r>
      <w:r>
        <w:rPr>
          <w:rFonts w:ascii="仿宋" w:eastAsia="仿宋" w:hAnsi="仿宋" w:cs="仿宋" w:hint="eastAsia"/>
          <w:sz w:val="32"/>
          <w:szCs w:val="32"/>
        </w:rPr>
        <w:t>日</w:t>
      </w:r>
      <w:r>
        <w:rPr>
          <w:rFonts w:ascii="仿宋" w:eastAsia="仿宋" w:hAnsi="仿宋" w:cs="仿宋"/>
          <w:sz w:val="32"/>
          <w:szCs w:val="32"/>
        </w:rPr>
        <w:t>费率</w:t>
      </w:r>
    </w:p>
    <w:tbl>
      <w:tblPr>
        <w:tblStyle w:val="af3"/>
        <w:tblW w:w="8296" w:type="dxa"/>
        <w:tblLayout w:type="fixed"/>
        <w:tblLook w:val="04A0" w:firstRow="1" w:lastRow="0" w:firstColumn="1" w:lastColumn="0" w:noHBand="0" w:noVBand="1"/>
      </w:tblPr>
      <w:tblGrid>
        <w:gridCol w:w="846"/>
        <w:gridCol w:w="1984"/>
        <w:gridCol w:w="1985"/>
        <w:gridCol w:w="1276"/>
        <w:gridCol w:w="2205"/>
      </w:tblGrid>
      <w:tr w:rsidR="000F45A1" w14:paraId="50D91082" w14:textId="77777777">
        <w:tc>
          <w:tcPr>
            <w:tcW w:w="846" w:type="dxa"/>
            <w:vAlign w:val="center"/>
          </w:tcPr>
          <w:p w14:paraId="6C539BD4"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b/>
                <w:sz w:val="24"/>
              </w:rPr>
              <w:t>序号</w:t>
            </w:r>
          </w:p>
        </w:tc>
        <w:tc>
          <w:tcPr>
            <w:tcW w:w="1984" w:type="dxa"/>
            <w:vAlign w:val="center"/>
          </w:tcPr>
          <w:p w14:paraId="5E8E06F4"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b/>
                <w:sz w:val="24"/>
              </w:rPr>
              <w:t>工种</w:t>
            </w:r>
          </w:p>
        </w:tc>
        <w:tc>
          <w:tcPr>
            <w:tcW w:w="1985" w:type="dxa"/>
            <w:vAlign w:val="center"/>
          </w:tcPr>
          <w:p w14:paraId="09ADB10F"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b/>
                <w:sz w:val="24"/>
              </w:rPr>
              <w:t>基准单价</w:t>
            </w:r>
            <w:r>
              <w:rPr>
                <w:rFonts w:ascii="仿宋" w:eastAsia="仿宋" w:hAnsi="仿宋" w:cs="仿宋" w:hint="eastAsia"/>
                <w:b/>
                <w:sz w:val="24"/>
              </w:rPr>
              <w:t>(</w:t>
            </w:r>
            <w:r>
              <w:rPr>
                <w:rFonts w:ascii="仿宋" w:eastAsia="仿宋" w:hAnsi="仿宋" w:cs="仿宋"/>
                <w:b/>
                <w:sz w:val="24"/>
              </w:rPr>
              <w:t>元）</w:t>
            </w:r>
          </w:p>
        </w:tc>
        <w:tc>
          <w:tcPr>
            <w:tcW w:w="1276" w:type="dxa"/>
            <w:vAlign w:val="center"/>
          </w:tcPr>
          <w:p w14:paraId="676E4DEF"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b/>
                <w:sz w:val="24"/>
              </w:rPr>
              <w:t>比例系数</w:t>
            </w:r>
          </w:p>
        </w:tc>
        <w:tc>
          <w:tcPr>
            <w:tcW w:w="2205" w:type="dxa"/>
            <w:vAlign w:val="center"/>
          </w:tcPr>
          <w:p w14:paraId="0DB0C097"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b/>
                <w:sz w:val="24"/>
              </w:rPr>
              <w:t>服务单价（元）</w:t>
            </w:r>
          </w:p>
        </w:tc>
      </w:tr>
      <w:tr w:rsidR="000F45A1" w14:paraId="26D83690" w14:textId="77777777">
        <w:tc>
          <w:tcPr>
            <w:tcW w:w="846" w:type="dxa"/>
            <w:vAlign w:val="center"/>
          </w:tcPr>
          <w:p w14:paraId="325B3926"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1</w:t>
            </w:r>
          </w:p>
        </w:tc>
        <w:tc>
          <w:tcPr>
            <w:tcW w:w="1984" w:type="dxa"/>
            <w:vAlign w:val="center"/>
          </w:tcPr>
          <w:p w14:paraId="70AC2C30"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数据调研梳理</w:t>
            </w:r>
          </w:p>
        </w:tc>
        <w:tc>
          <w:tcPr>
            <w:tcW w:w="1985" w:type="dxa"/>
          </w:tcPr>
          <w:p w14:paraId="18280EEC"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53D13359"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0.5</w:t>
            </w:r>
          </w:p>
        </w:tc>
        <w:tc>
          <w:tcPr>
            <w:tcW w:w="2205" w:type="dxa"/>
            <w:vAlign w:val="bottom"/>
          </w:tcPr>
          <w:p w14:paraId="1BABBF57"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olor w:val="000000"/>
                <w:sz w:val="22"/>
                <w:szCs w:val="22"/>
              </w:rPr>
              <w:t>441.5</w:t>
            </w:r>
          </w:p>
        </w:tc>
      </w:tr>
      <w:tr w:rsidR="000F45A1" w14:paraId="343968A2" w14:textId="77777777">
        <w:tc>
          <w:tcPr>
            <w:tcW w:w="846" w:type="dxa"/>
            <w:vAlign w:val="center"/>
          </w:tcPr>
          <w:p w14:paraId="4FB1F081"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2</w:t>
            </w:r>
          </w:p>
        </w:tc>
        <w:tc>
          <w:tcPr>
            <w:tcW w:w="1984" w:type="dxa"/>
            <w:vAlign w:val="center"/>
          </w:tcPr>
          <w:p w14:paraId="7864558F"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数据规划设计</w:t>
            </w:r>
          </w:p>
        </w:tc>
        <w:tc>
          <w:tcPr>
            <w:tcW w:w="1985" w:type="dxa"/>
          </w:tcPr>
          <w:p w14:paraId="3C3340D7"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154B558B"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1</w:t>
            </w:r>
          </w:p>
        </w:tc>
        <w:tc>
          <w:tcPr>
            <w:tcW w:w="2205" w:type="dxa"/>
            <w:vAlign w:val="bottom"/>
          </w:tcPr>
          <w:p w14:paraId="061D7C62"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olor w:val="000000"/>
                <w:sz w:val="22"/>
                <w:szCs w:val="22"/>
              </w:rPr>
              <w:t>883</w:t>
            </w:r>
          </w:p>
        </w:tc>
      </w:tr>
      <w:tr w:rsidR="000F45A1" w14:paraId="18A767D9" w14:textId="77777777">
        <w:tc>
          <w:tcPr>
            <w:tcW w:w="846" w:type="dxa"/>
            <w:vAlign w:val="center"/>
          </w:tcPr>
          <w:p w14:paraId="196FEF10"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3</w:t>
            </w:r>
          </w:p>
        </w:tc>
        <w:tc>
          <w:tcPr>
            <w:tcW w:w="1984" w:type="dxa"/>
            <w:vAlign w:val="center"/>
          </w:tcPr>
          <w:p w14:paraId="7632F4FA"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数据清洗加工</w:t>
            </w:r>
          </w:p>
        </w:tc>
        <w:tc>
          <w:tcPr>
            <w:tcW w:w="1985" w:type="dxa"/>
          </w:tcPr>
          <w:p w14:paraId="1BED158E"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7160B071"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1</w:t>
            </w:r>
          </w:p>
        </w:tc>
        <w:tc>
          <w:tcPr>
            <w:tcW w:w="2205" w:type="dxa"/>
            <w:vAlign w:val="bottom"/>
          </w:tcPr>
          <w:p w14:paraId="255DC04F"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hint="eastAsia"/>
                <w:color w:val="000000"/>
                <w:sz w:val="22"/>
                <w:szCs w:val="22"/>
              </w:rPr>
              <w:t>883</w:t>
            </w:r>
          </w:p>
        </w:tc>
      </w:tr>
      <w:tr w:rsidR="000F45A1" w14:paraId="4B9FE005" w14:textId="77777777">
        <w:tc>
          <w:tcPr>
            <w:tcW w:w="846" w:type="dxa"/>
            <w:vAlign w:val="center"/>
          </w:tcPr>
          <w:p w14:paraId="6947BECE"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4</w:t>
            </w:r>
          </w:p>
        </w:tc>
        <w:tc>
          <w:tcPr>
            <w:tcW w:w="1984" w:type="dxa"/>
            <w:vAlign w:val="center"/>
          </w:tcPr>
          <w:p w14:paraId="006FCFEA"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数据库建设</w:t>
            </w:r>
          </w:p>
        </w:tc>
        <w:tc>
          <w:tcPr>
            <w:tcW w:w="1985" w:type="dxa"/>
          </w:tcPr>
          <w:p w14:paraId="5C87E6C6"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64AD1E8F"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1</w:t>
            </w:r>
          </w:p>
        </w:tc>
        <w:tc>
          <w:tcPr>
            <w:tcW w:w="2205" w:type="dxa"/>
            <w:vAlign w:val="bottom"/>
          </w:tcPr>
          <w:p w14:paraId="607A3714"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hint="eastAsia"/>
                <w:color w:val="000000"/>
                <w:sz w:val="22"/>
                <w:szCs w:val="22"/>
              </w:rPr>
              <w:t>883</w:t>
            </w:r>
          </w:p>
        </w:tc>
      </w:tr>
      <w:tr w:rsidR="000F45A1" w14:paraId="00F57156" w14:textId="77777777">
        <w:tc>
          <w:tcPr>
            <w:tcW w:w="846" w:type="dxa"/>
            <w:vAlign w:val="center"/>
          </w:tcPr>
          <w:p w14:paraId="4F61ECEB"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5</w:t>
            </w:r>
          </w:p>
        </w:tc>
        <w:tc>
          <w:tcPr>
            <w:tcW w:w="1984" w:type="dxa"/>
            <w:vAlign w:val="center"/>
          </w:tcPr>
          <w:p w14:paraId="7ACAC9AF"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数据统计分析</w:t>
            </w:r>
          </w:p>
        </w:tc>
        <w:tc>
          <w:tcPr>
            <w:tcW w:w="1985" w:type="dxa"/>
          </w:tcPr>
          <w:p w14:paraId="50A8485E"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62ED197C"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1</w:t>
            </w:r>
          </w:p>
        </w:tc>
        <w:tc>
          <w:tcPr>
            <w:tcW w:w="2205" w:type="dxa"/>
            <w:vAlign w:val="bottom"/>
          </w:tcPr>
          <w:p w14:paraId="3CF793FF"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hint="eastAsia"/>
                <w:color w:val="000000"/>
                <w:sz w:val="22"/>
                <w:szCs w:val="22"/>
              </w:rPr>
              <w:t>883</w:t>
            </w:r>
          </w:p>
        </w:tc>
      </w:tr>
      <w:tr w:rsidR="000F45A1" w14:paraId="0EA9ADD1" w14:textId="77777777">
        <w:tc>
          <w:tcPr>
            <w:tcW w:w="846" w:type="dxa"/>
            <w:vAlign w:val="center"/>
          </w:tcPr>
          <w:p w14:paraId="63099F98"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6</w:t>
            </w:r>
          </w:p>
        </w:tc>
        <w:tc>
          <w:tcPr>
            <w:tcW w:w="1984" w:type="dxa"/>
            <w:vAlign w:val="center"/>
          </w:tcPr>
          <w:p w14:paraId="033C82A2"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数据测试及实施</w:t>
            </w:r>
          </w:p>
        </w:tc>
        <w:tc>
          <w:tcPr>
            <w:tcW w:w="1985" w:type="dxa"/>
          </w:tcPr>
          <w:p w14:paraId="436C3BD2"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883</w:t>
            </w:r>
          </w:p>
        </w:tc>
        <w:tc>
          <w:tcPr>
            <w:tcW w:w="1276" w:type="dxa"/>
            <w:vAlign w:val="center"/>
          </w:tcPr>
          <w:p w14:paraId="2A3FBF42"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sz w:val="24"/>
              </w:rPr>
              <w:t>0.8</w:t>
            </w:r>
          </w:p>
        </w:tc>
        <w:tc>
          <w:tcPr>
            <w:tcW w:w="2205" w:type="dxa"/>
            <w:vAlign w:val="bottom"/>
          </w:tcPr>
          <w:p w14:paraId="6A991AE5"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hint="eastAsia"/>
                <w:color w:val="000000"/>
                <w:sz w:val="22"/>
                <w:szCs w:val="22"/>
              </w:rPr>
              <w:t>706.4</w:t>
            </w:r>
          </w:p>
        </w:tc>
      </w:tr>
    </w:tbl>
    <w:p w14:paraId="1E7DF09D" w14:textId="77777777" w:rsidR="000F45A1" w:rsidRDefault="000F45A1">
      <w:pPr>
        <w:pStyle w:val="21"/>
        <w:spacing w:after="0" w:line="580" w:lineRule="exact"/>
        <w:ind w:leftChars="0" w:left="0" w:firstLine="640"/>
        <w:rPr>
          <w:rFonts w:ascii="仿宋" w:eastAsia="仿宋" w:hAnsi="仿宋" w:cs="仿宋"/>
          <w:sz w:val="32"/>
          <w:szCs w:val="32"/>
        </w:rPr>
      </w:pPr>
    </w:p>
    <w:p w14:paraId="608467A9" w14:textId="77777777" w:rsidR="000F45A1" w:rsidRDefault="00000000">
      <w:pPr>
        <w:pStyle w:val="2"/>
        <w:spacing w:line="580" w:lineRule="exact"/>
      </w:pPr>
      <w:bookmarkStart w:id="342" w:name="_Toc75430758"/>
      <w:bookmarkStart w:id="343" w:name="_Toc23115"/>
      <w:r>
        <w:rPr>
          <w:rFonts w:hint="eastAsia"/>
        </w:rPr>
        <w:t>附录</w:t>
      </w:r>
      <w:r>
        <w:t xml:space="preserve">H </w:t>
      </w:r>
      <w:r>
        <w:rPr>
          <w:rFonts w:hint="eastAsia"/>
        </w:rPr>
        <w:t>系统集成费取费</w:t>
      </w:r>
      <w:bookmarkEnd w:id="342"/>
      <w:r>
        <w:rPr>
          <w:rFonts w:hint="eastAsia"/>
        </w:rPr>
        <w:t>标准</w:t>
      </w:r>
      <w:bookmarkEnd w:id="343"/>
    </w:p>
    <w:p w14:paraId="5289BA2D"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H</w:t>
      </w:r>
      <w:r>
        <w:rPr>
          <w:rFonts w:ascii="仿宋" w:eastAsia="仿宋" w:hAnsi="仿宋" w:cs="仿宋" w:hint="eastAsia"/>
          <w:sz w:val="32"/>
          <w:szCs w:val="32"/>
        </w:rPr>
        <w:t>-</w:t>
      </w:r>
      <w:r>
        <w:rPr>
          <w:rFonts w:ascii="仿宋" w:eastAsia="仿宋" w:hAnsi="仿宋" w:cs="仿宋"/>
          <w:sz w:val="32"/>
          <w:szCs w:val="32"/>
        </w:rPr>
        <w:t xml:space="preserve">1 </w:t>
      </w:r>
      <w:r>
        <w:rPr>
          <w:rFonts w:ascii="仿宋" w:eastAsia="仿宋" w:hAnsi="仿宋" w:cs="仿宋" w:hint="eastAsia"/>
          <w:sz w:val="32"/>
          <w:szCs w:val="32"/>
        </w:rPr>
        <w:t>系统集成费</w:t>
      </w:r>
      <w:commentRangeStart w:id="344"/>
      <w:r>
        <w:rPr>
          <w:rFonts w:ascii="仿宋" w:eastAsia="仿宋" w:hAnsi="仿宋" w:cs="仿宋" w:hint="eastAsia"/>
          <w:sz w:val="32"/>
          <w:szCs w:val="32"/>
        </w:rPr>
        <w:t>取费标准</w:t>
      </w:r>
      <w:r>
        <w:rPr>
          <w:rFonts w:ascii="仿宋" w:eastAsia="仿宋" w:hAnsi="仿宋" w:cs="仿宋"/>
          <w:sz w:val="32"/>
          <w:szCs w:val="32"/>
        </w:rPr>
        <w:t xml:space="preserve"> </w:t>
      </w:r>
      <w:commentRangeEnd w:id="344"/>
      <w:r>
        <w:rPr>
          <w:rStyle w:val="af8"/>
          <w:rFonts w:eastAsia="仿宋_GB2312" w:cs="宋体"/>
          <w:color w:val="333333"/>
          <w:kern w:val="0"/>
          <w:shd w:val="clear" w:color="auto" w:fill="FFFFFF"/>
        </w:rPr>
        <w:commentReference w:id="344"/>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5324"/>
      </w:tblGrid>
      <w:tr w:rsidR="000F45A1" w14:paraId="2446592C" w14:textId="77777777">
        <w:trPr>
          <w:trHeight w:val="285"/>
          <w:tblHeader/>
        </w:trPr>
        <w:tc>
          <w:tcPr>
            <w:tcW w:w="1696" w:type="dxa"/>
            <w:shd w:val="clear" w:color="000000" w:fill="AEAAAA"/>
            <w:vAlign w:val="center"/>
          </w:tcPr>
          <w:p w14:paraId="1C9EC075" w14:textId="77777777" w:rsidR="000F45A1" w:rsidRDefault="00000000">
            <w:pPr>
              <w:jc w:val="center"/>
              <w:rPr>
                <w:rFonts w:ascii="仿宋" w:eastAsia="仿宋" w:hAnsi="仿宋"/>
                <w:b/>
                <w:bCs/>
                <w:color w:val="000000"/>
              </w:rPr>
            </w:pPr>
            <w:r>
              <w:rPr>
                <w:rFonts w:ascii="仿宋" w:eastAsia="仿宋" w:hAnsi="仿宋" w:hint="eastAsia"/>
                <w:b/>
                <w:bCs/>
                <w:color w:val="000000"/>
              </w:rPr>
              <w:t>采购总额</w:t>
            </w:r>
          </w:p>
        </w:tc>
        <w:tc>
          <w:tcPr>
            <w:tcW w:w="1276" w:type="dxa"/>
            <w:shd w:val="clear" w:color="auto" w:fill="A6A6A6"/>
            <w:vAlign w:val="center"/>
          </w:tcPr>
          <w:p w14:paraId="114A00A1" w14:textId="77777777" w:rsidR="000F45A1" w:rsidRDefault="00000000">
            <w:pPr>
              <w:jc w:val="center"/>
              <w:rPr>
                <w:rFonts w:ascii="仿宋" w:eastAsia="仿宋" w:hAnsi="仿宋"/>
                <w:b/>
                <w:bCs/>
                <w:color w:val="000000"/>
              </w:rPr>
            </w:pPr>
            <w:r>
              <w:rPr>
                <w:rFonts w:ascii="仿宋" w:eastAsia="仿宋" w:hAnsi="仿宋" w:hint="eastAsia"/>
                <w:b/>
                <w:bCs/>
                <w:color w:val="000000"/>
              </w:rPr>
              <w:t>取费费率</w:t>
            </w:r>
          </w:p>
        </w:tc>
        <w:tc>
          <w:tcPr>
            <w:tcW w:w="5324" w:type="dxa"/>
            <w:shd w:val="clear" w:color="000000" w:fill="AEAAAA"/>
            <w:vAlign w:val="center"/>
          </w:tcPr>
          <w:p w14:paraId="5F06D5D6" w14:textId="77777777" w:rsidR="000F45A1" w:rsidRDefault="00000000">
            <w:pPr>
              <w:jc w:val="center"/>
              <w:rPr>
                <w:rFonts w:ascii="仿宋" w:eastAsia="仿宋" w:hAnsi="仿宋"/>
                <w:b/>
                <w:bCs/>
                <w:color w:val="000000"/>
              </w:rPr>
            </w:pPr>
            <w:r>
              <w:rPr>
                <w:rFonts w:ascii="仿宋" w:eastAsia="仿宋" w:hAnsi="仿宋" w:hint="eastAsia"/>
                <w:b/>
                <w:bCs/>
                <w:color w:val="000000"/>
              </w:rPr>
              <w:t>备注</w:t>
            </w:r>
          </w:p>
        </w:tc>
      </w:tr>
      <w:tr w:rsidR="000F45A1" w14:paraId="35361D56" w14:textId="77777777">
        <w:trPr>
          <w:trHeight w:val="480"/>
        </w:trPr>
        <w:tc>
          <w:tcPr>
            <w:tcW w:w="1696" w:type="dxa"/>
            <w:shd w:val="clear" w:color="auto" w:fill="auto"/>
            <w:vAlign w:val="center"/>
          </w:tcPr>
          <w:p w14:paraId="39D7AC13" w14:textId="77777777" w:rsidR="000F45A1" w:rsidRDefault="00000000">
            <w:pPr>
              <w:jc w:val="center"/>
              <w:rPr>
                <w:rFonts w:ascii="仿宋" w:eastAsia="仿宋" w:hAnsi="仿宋"/>
                <w:color w:val="000000"/>
              </w:rPr>
            </w:pPr>
            <w:r>
              <w:rPr>
                <w:rFonts w:ascii="仿宋" w:eastAsia="仿宋" w:hAnsi="仿宋" w:hint="eastAsia"/>
                <w:color w:val="000000"/>
              </w:rPr>
              <w:t>机房集成实施</w:t>
            </w:r>
          </w:p>
        </w:tc>
        <w:tc>
          <w:tcPr>
            <w:tcW w:w="1276" w:type="dxa"/>
            <w:shd w:val="clear" w:color="auto" w:fill="auto"/>
            <w:vAlign w:val="center"/>
          </w:tcPr>
          <w:p w14:paraId="21F12C7F" w14:textId="77777777" w:rsidR="000F45A1" w:rsidRDefault="00000000">
            <w:pPr>
              <w:jc w:val="center"/>
              <w:rPr>
                <w:rFonts w:ascii="仿宋" w:eastAsia="仿宋" w:hAnsi="仿宋"/>
                <w:color w:val="000000"/>
              </w:rPr>
            </w:pPr>
            <w:r>
              <w:rPr>
                <w:rFonts w:ascii="仿宋" w:eastAsia="仿宋" w:hAnsi="仿宋"/>
                <w:color w:val="000000"/>
              </w:rPr>
              <w:t>6</w:t>
            </w:r>
            <w:r>
              <w:rPr>
                <w:rFonts w:ascii="仿宋" w:eastAsia="仿宋" w:hAnsi="仿宋" w:hint="eastAsia"/>
                <w:color w:val="000000"/>
              </w:rPr>
              <w:t>%</w:t>
            </w:r>
          </w:p>
        </w:tc>
        <w:tc>
          <w:tcPr>
            <w:tcW w:w="5324" w:type="dxa"/>
            <w:shd w:val="clear" w:color="auto" w:fill="auto"/>
            <w:vAlign w:val="center"/>
          </w:tcPr>
          <w:p w14:paraId="3C44C493" w14:textId="77777777" w:rsidR="000F45A1" w:rsidRDefault="00000000">
            <w:pPr>
              <w:jc w:val="center"/>
              <w:rPr>
                <w:rFonts w:ascii="仿宋" w:eastAsia="仿宋" w:hAnsi="仿宋"/>
                <w:color w:val="000000"/>
              </w:rPr>
            </w:pPr>
            <w:r>
              <w:rPr>
                <w:rFonts w:ascii="仿宋" w:eastAsia="仿宋" w:hAnsi="仿宋" w:hint="eastAsia"/>
                <w:color w:val="000000"/>
              </w:rPr>
              <w:t>根据机房规模和集成复杂度进行取费</w:t>
            </w:r>
          </w:p>
        </w:tc>
      </w:tr>
      <w:tr w:rsidR="000F45A1" w14:paraId="36A5540A" w14:textId="77777777">
        <w:trPr>
          <w:trHeight w:val="624"/>
        </w:trPr>
        <w:tc>
          <w:tcPr>
            <w:tcW w:w="1696" w:type="dxa"/>
            <w:shd w:val="clear" w:color="auto" w:fill="auto"/>
            <w:vAlign w:val="center"/>
          </w:tcPr>
          <w:p w14:paraId="78102F3A" w14:textId="77777777" w:rsidR="000F45A1" w:rsidRDefault="00000000">
            <w:pPr>
              <w:jc w:val="center"/>
              <w:rPr>
                <w:rFonts w:ascii="仿宋" w:eastAsia="仿宋" w:hAnsi="仿宋"/>
                <w:color w:val="000000"/>
              </w:rPr>
            </w:pPr>
            <w:r>
              <w:rPr>
                <w:rFonts w:ascii="仿宋" w:eastAsia="仿宋" w:hAnsi="仿宋" w:hint="eastAsia"/>
                <w:color w:val="000000"/>
              </w:rPr>
              <w:t>纯硬件集成实施服务</w:t>
            </w:r>
          </w:p>
        </w:tc>
        <w:tc>
          <w:tcPr>
            <w:tcW w:w="1276" w:type="dxa"/>
            <w:shd w:val="clear" w:color="auto" w:fill="auto"/>
            <w:vAlign w:val="center"/>
          </w:tcPr>
          <w:p w14:paraId="1FF0ACBF" w14:textId="77777777" w:rsidR="000F45A1" w:rsidRDefault="00000000">
            <w:pPr>
              <w:jc w:val="center"/>
              <w:rPr>
                <w:rFonts w:ascii="仿宋" w:eastAsia="仿宋" w:hAnsi="仿宋"/>
                <w:color w:val="000000"/>
              </w:rPr>
            </w:pPr>
            <w:r>
              <w:rPr>
                <w:rFonts w:ascii="仿宋" w:eastAsia="仿宋" w:hAnsi="仿宋"/>
                <w:color w:val="000000"/>
              </w:rPr>
              <w:t>7</w:t>
            </w:r>
            <w:r>
              <w:rPr>
                <w:rFonts w:ascii="仿宋" w:eastAsia="仿宋" w:hAnsi="仿宋" w:hint="eastAsia"/>
                <w:color w:val="000000"/>
              </w:rPr>
              <w:t>%</w:t>
            </w:r>
          </w:p>
        </w:tc>
        <w:tc>
          <w:tcPr>
            <w:tcW w:w="5324" w:type="dxa"/>
            <w:shd w:val="clear" w:color="auto" w:fill="auto"/>
            <w:vAlign w:val="center"/>
          </w:tcPr>
          <w:p w14:paraId="6F1FEBC8" w14:textId="77777777" w:rsidR="000F45A1" w:rsidRDefault="00000000">
            <w:pPr>
              <w:jc w:val="center"/>
              <w:rPr>
                <w:rFonts w:ascii="仿宋" w:eastAsia="仿宋" w:hAnsi="仿宋"/>
                <w:color w:val="000000"/>
              </w:rPr>
            </w:pPr>
            <w:r>
              <w:rPr>
                <w:rFonts w:ascii="仿宋" w:eastAsia="仿宋" w:hAnsi="仿宋" w:hint="eastAsia"/>
                <w:color w:val="000000"/>
              </w:rPr>
              <w:t>根据设备数量、网络拓扑结构、部署位置、部署难度进行取费</w:t>
            </w:r>
          </w:p>
        </w:tc>
      </w:tr>
      <w:tr w:rsidR="000F45A1" w14:paraId="7B25653A" w14:textId="77777777">
        <w:trPr>
          <w:trHeight w:val="960"/>
        </w:trPr>
        <w:tc>
          <w:tcPr>
            <w:tcW w:w="1696" w:type="dxa"/>
            <w:shd w:val="clear" w:color="auto" w:fill="auto"/>
            <w:vAlign w:val="center"/>
          </w:tcPr>
          <w:p w14:paraId="7F95CB30" w14:textId="77777777" w:rsidR="000F45A1" w:rsidRDefault="00000000">
            <w:pPr>
              <w:jc w:val="center"/>
              <w:rPr>
                <w:rFonts w:ascii="仿宋" w:eastAsia="仿宋" w:hAnsi="仿宋"/>
                <w:color w:val="000000"/>
              </w:rPr>
            </w:pPr>
            <w:r>
              <w:rPr>
                <w:rFonts w:ascii="仿宋" w:eastAsia="仿宋" w:hAnsi="仿宋" w:hint="eastAsia"/>
                <w:color w:val="000000"/>
              </w:rPr>
              <w:t>纯软件集成/软硬件集成实施服务</w:t>
            </w:r>
          </w:p>
        </w:tc>
        <w:tc>
          <w:tcPr>
            <w:tcW w:w="1276" w:type="dxa"/>
            <w:shd w:val="clear" w:color="auto" w:fill="auto"/>
            <w:vAlign w:val="center"/>
          </w:tcPr>
          <w:p w14:paraId="30A0DC30"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5324" w:type="dxa"/>
            <w:shd w:val="clear" w:color="auto" w:fill="auto"/>
            <w:vAlign w:val="center"/>
          </w:tcPr>
          <w:p w14:paraId="262BD8B5" w14:textId="77777777" w:rsidR="000F45A1" w:rsidRDefault="00000000">
            <w:pPr>
              <w:jc w:val="center"/>
              <w:rPr>
                <w:rFonts w:ascii="仿宋" w:eastAsia="仿宋" w:hAnsi="仿宋"/>
                <w:color w:val="000000"/>
              </w:rPr>
            </w:pPr>
            <w:r>
              <w:rPr>
                <w:rFonts w:ascii="仿宋" w:eastAsia="仿宋" w:hAnsi="仿宋" w:hint="eastAsia"/>
                <w:color w:val="000000"/>
              </w:rPr>
              <w:t>根据软硬件数量、网络拓扑结构、部署位置、部署难度、关联系统数量进行取费</w:t>
            </w:r>
          </w:p>
        </w:tc>
      </w:tr>
    </w:tbl>
    <w:p w14:paraId="64A95B3A" w14:textId="77777777" w:rsidR="000F45A1" w:rsidRDefault="00000000">
      <w:pPr>
        <w:pStyle w:val="2"/>
        <w:spacing w:line="580" w:lineRule="exact"/>
      </w:pPr>
      <w:bookmarkStart w:id="345" w:name="_Toc31418"/>
      <w:bookmarkStart w:id="346" w:name="_Toc75430759"/>
      <w:r>
        <w:rPr>
          <w:rFonts w:hint="eastAsia"/>
        </w:rPr>
        <w:t>附录</w:t>
      </w:r>
      <w:r>
        <w:t xml:space="preserve">I </w:t>
      </w:r>
      <w:r>
        <w:rPr>
          <w:rFonts w:hint="eastAsia"/>
        </w:rPr>
        <w:t>标准规范编制费人日费率</w:t>
      </w:r>
      <w:bookmarkEnd w:id="345"/>
      <w:bookmarkEnd w:id="346"/>
    </w:p>
    <w:p w14:paraId="501DB555" w14:textId="77777777" w:rsidR="000F45A1" w:rsidRDefault="00000000">
      <w:pPr>
        <w:pStyle w:val="21"/>
        <w:spacing w:after="0" w:line="580" w:lineRule="exact"/>
        <w:ind w:leftChars="0" w:left="0" w:firstLine="640"/>
        <w:jc w:val="left"/>
        <w:rPr>
          <w:rFonts w:ascii="黑体" w:eastAsia="黑体" w:hAnsi="黑体" w:cs="仿宋"/>
          <w:sz w:val="28"/>
          <w:szCs w:val="32"/>
        </w:rPr>
      </w:pPr>
      <w:r>
        <w:rPr>
          <w:rFonts w:ascii="仿宋" w:eastAsia="仿宋" w:hAnsi="仿宋" w:cs="仿宋" w:hint="eastAsia"/>
          <w:sz w:val="32"/>
          <w:szCs w:val="32"/>
        </w:rPr>
        <w:t>标准规范人月费率参考《</w:t>
      </w:r>
      <w:r>
        <w:rPr>
          <w:rFonts w:ascii="仿宋" w:eastAsia="仿宋" w:hAnsi="仿宋" w:cs="仿宋"/>
          <w:sz w:val="32"/>
          <w:szCs w:val="32"/>
        </w:rPr>
        <w:t>中国工程咨询协会关于工程</w:t>
      </w:r>
      <w:r>
        <w:rPr>
          <w:rFonts w:ascii="仿宋" w:eastAsia="仿宋" w:hAnsi="仿宋" w:cs="仿宋"/>
          <w:sz w:val="32"/>
          <w:szCs w:val="32"/>
        </w:rPr>
        <w:lastRenderedPageBreak/>
        <w:t>咨询服务(境内)人工成本要素信息调查情况的通报</w:t>
      </w:r>
      <w:r>
        <w:rPr>
          <w:rFonts w:ascii="仿宋" w:eastAsia="仿宋" w:hAnsi="仿宋" w:cs="仿宋" w:hint="eastAsia"/>
          <w:sz w:val="32"/>
          <w:szCs w:val="32"/>
        </w:rPr>
        <w:t>》（中</w:t>
      </w:r>
      <w:proofErr w:type="gramStart"/>
      <w:r>
        <w:rPr>
          <w:rFonts w:ascii="仿宋" w:eastAsia="仿宋" w:hAnsi="仿宋" w:cs="仿宋" w:hint="eastAsia"/>
          <w:sz w:val="32"/>
          <w:szCs w:val="32"/>
        </w:rPr>
        <w:t>咨协政</w:t>
      </w:r>
      <w:proofErr w:type="gramEnd"/>
      <w:r>
        <w:rPr>
          <w:rFonts w:ascii="仿宋" w:eastAsia="仿宋" w:hAnsi="仿宋" w:cs="仿宋" w:hint="eastAsia"/>
          <w:sz w:val="32"/>
          <w:szCs w:val="32"/>
        </w:rPr>
        <w:t>〔</w:t>
      </w:r>
      <w:r>
        <w:rPr>
          <w:rFonts w:ascii="仿宋" w:eastAsia="仿宋" w:hAnsi="仿宋" w:cs="仿宋"/>
          <w:sz w:val="32"/>
          <w:szCs w:val="32"/>
        </w:rPr>
        <w:t>2015〕46号</w:t>
      </w:r>
      <w:r>
        <w:rPr>
          <w:rFonts w:ascii="仿宋" w:eastAsia="仿宋" w:hAnsi="仿宋" w:cs="仿宋" w:hint="eastAsia"/>
          <w:sz w:val="32"/>
          <w:szCs w:val="32"/>
        </w:rPr>
        <w:t>），所指人工成本是包括企业利润、员工福利、税金等的综合单价。</w:t>
      </w:r>
    </w:p>
    <w:p w14:paraId="1EC261FC"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 xml:space="preserve">I-1 </w:t>
      </w:r>
      <w:r>
        <w:rPr>
          <w:rFonts w:ascii="仿宋" w:eastAsia="仿宋" w:hAnsi="仿宋" w:cs="仿宋" w:hint="eastAsia"/>
          <w:sz w:val="32"/>
          <w:szCs w:val="32"/>
        </w:rPr>
        <w:t>标准规范编制费人日费率</w:t>
      </w:r>
    </w:p>
    <w:tbl>
      <w:tblPr>
        <w:tblStyle w:val="af3"/>
        <w:tblW w:w="8522" w:type="dxa"/>
        <w:tblLayout w:type="fixed"/>
        <w:tblLook w:val="04A0" w:firstRow="1" w:lastRow="0" w:firstColumn="1" w:lastColumn="0" w:noHBand="0" w:noVBand="1"/>
      </w:tblPr>
      <w:tblGrid>
        <w:gridCol w:w="2131"/>
        <w:gridCol w:w="2267"/>
        <w:gridCol w:w="1857"/>
        <w:gridCol w:w="2267"/>
      </w:tblGrid>
      <w:tr w:rsidR="000F45A1" w14:paraId="257C1888" w14:textId="77777777">
        <w:tc>
          <w:tcPr>
            <w:tcW w:w="2131" w:type="dxa"/>
            <w:shd w:val="clear" w:color="auto" w:fill="A6A6A6"/>
          </w:tcPr>
          <w:p w14:paraId="2235CDCD"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hint="eastAsia"/>
                <w:b/>
                <w:sz w:val="24"/>
              </w:rPr>
              <w:t>外部高级专家（元/人工日）</w:t>
            </w:r>
          </w:p>
        </w:tc>
        <w:tc>
          <w:tcPr>
            <w:tcW w:w="2267" w:type="dxa"/>
            <w:shd w:val="clear" w:color="auto" w:fill="A6A6A6"/>
          </w:tcPr>
          <w:p w14:paraId="0524EF5E"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hint="eastAsia"/>
                <w:b/>
                <w:sz w:val="24"/>
              </w:rPr>
              <w:t>高级职称及以上（元/人工日）</w:t>
            </w:r>
          </w:p>
        </w:tc>
        <w:tc>
          <w:tcPr>
            <w:tcW w:w="1857" w:type="dxa"/>
            <w:shd w:val="clear" w:color="auto" w:fill="A6A6A6"/>
          </w:tcPr>
          <w:p w14:paraId="74FF9DF8"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hint="eastAsia"/>
                <w:b/>
                <w:sz w:val="24"/>
              </w:rPr>
              <w:t>中级职称（元/人工日）</w:t>
            </w:r>
          </w:p>
        </w:tc>
        <w:tc>
          <w:tcPr>
            <w:tcW w:w="2267" w:type="dxa"/>
            <w:shd w:val="clear" w:color="auto" w:fill="A6A6A6"/>
          </w:tcPr>
          <w:p w14:paraId="0D5C3579" w14:textId="77777777" w:rsidR="000F45A1" w:rsidRDefault="00000000">
            <w:pPr>
              <w:pStyle w:val="21"/>
              <w:spacing w:after="0" w:line="240" w:lineRule="auto"/>
              <w:ind w:leftChars="0" w:left="0" w:firstLineChars="0" w:firstLine="0"/>
              <w:jc w:val="center"/>
              <w:rPr>
                <w:rFonts w:ascii="仿宋" w:eastAsia="仿宋" w:hAnsi="仿宋" w:cs="仿宋"/>
                <w:b/>
                <w:sz w:val="24"/>
              </w:rPr>
            </w:pPr>
            <w:r>
              <w:rPr>
                <w:rFonts w:ascii="仿宋" w:eastAsia="仿宋" w:hAnsi="仿宋" w:cs="仿宋" w:hint="eastAsia"/>
                <w:b/>
                <w:sz w:val="24"/>
              </w:rPr>
              <w:t>初级职称及以下（元/人工日）</w:t>
            </w:r>
          </w:p>
        </w:tc>
      </w:tr>
      <w:tr w:rsidR="000F45A1" w14:paraId="0B578F26" w14:textId="77777777">
        <w:tc>
          <w:tcPr>
            <w:tcW w:w="2131" w:type="dxa"/>
          </w:tcPr>
          <w:p w14:paraId="24C5EE60"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hint="eastAsia"/>
                <w:sz w:val="24"/>
              </w:rPr>
              <w:t>2760</w:t>
            </w:r>
          </w:p>
        </w:tc>
        <w:tc>
          <w:tcPr>
            <w:tcW w:w="2267" w:type="dxa"/>
          </w:tcPr>
          <w:p w14:paraId="5856B1F7"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hint="eastAsia"/>
                <w:sz w:val="24"/>
              </w:rPr>
              <w:t>1990</w:t>
            </w:r>
          </w:p>
        </w:tc>
        <w:tc>
          <w:tcPr>
            <w:tcW w:w="1857" w:type="dxa"/>
          </w:tcPr>
          <w:p w14:paraId="10F62973"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hint="eastAsia"/>
                <w:sz w:val="24"/>
              </w:rPr>
              <w:t>1470</w:t>
            </w:r>
          </w:p>
        </w:tc>
        <w:tc>
          <w:tcPr>
            <w:tcW w:w="2267" w:type="dxa"/>
          </w:tcPr>
          <w:p w14:paraId="4EA0D6A6" w14:textId="77777777" w:rsidR="000F45A1" w:rsidRDefault="00000000">
            <w:pPr>
              <w:pStyle w:val="21"/>
              <w:spacing w:after="0" w:line="240" w:lineRule="auto"/>
              <w:ind w:leftChars="0" w:left="0" w:firstLineChars="0" w:firstLine="0"/>
              <w:jc w:val="center"/>
              <w:rPr>
                <w:rFonts w:ascii="仿宋" w:eastAsia="仿宋" w:hAnsi="仿宋" w:cs="仿宋"/>
                <w:sz w:val="24"/>
              </w:rPr>
            </w:pPr>
            <w:r>
              <w:rPr>
                <w:rFonts w:ascii="仿宋" w:eastAsia="仿宋" w:hAnsi="仿宋" w:cs="仿宋" w:hint="eastAsia"/>
                <w:sz w:val="24"/>
              </w:rPr>
              <w:t>1070</w:t>
            </w:r>
          </w:p>
        </w:tc>
      </w:tr>
    </w:tbl>
    <w:p w14:paraId="391B6D69" w14:textId="77777777" w:rsidR="000F45A1" w:rsidRDefault="000F45A1">
      <w:pPr>
        <w:pStyle w:val="21"/>
        <w:spacing w:after="0" w:line="580" w:lineRule="exact"/>
        <w:ind w:leftChars="0" w:left="0"/>
      </w:pPr>
      <w:bookmarkStart w:id="347" w:name="_Toc75430760"/>
    </w:p>
    <w:p w14:paraId="6C412F5B" w14:textId="77777777" w:rsidR="000F45A1" w:rsidRDefault="00000000">
      <w:pPr>
        <w:pStyle w:val="2"/>
        <w:spacing w:line="580" w:lineRule="exact"/>
      </w:pPr>
      <w:bookmarkStart w:id="348" w:name="_Toc27816"/>
      <w:r>
        <w:rPr>
          <w:rFonts w:hint="eastAsia"/>
        </w:rPr>
        <w:t>附录</w:t>
      </w:r>
      <w:r>
        <w:rPr>
          <w:rFonts w:hint="eastAsia"/>
        </w:rPr>
        <w:t>J</w:t>
      </w:r>
      <w:r>
        <w:t xml:space="preserve"> </w:t>
      </w:r>
      <w:r>
        <w:rPr>
          <w:rFonts w:hint="eastAsia"/>
        </w:rPr>
        <w:t>工程建设其他费用取费标准</w:t>
      </w:r>
      <w:bookmarkEnd w:id="347"/>
      <w:bookmarkEnd w:id="348"/>
    </w:p>
    <w:p w14:paraId="1BC2AA93" w14:textId="77777777" w:rsidR="000F45A1" w:rsidRDefault="00000000">
      <w:pPr>
        <w:pStyle w:val="3"/>
        <w:spacing w:line="580" w:lineRule="exact"/>
      </w:pPr>
      <w:bookmarkStart w:id="349" w:name="_Toc7386"/>
      <w:bookmarkStart w:id="350" w:name="_Toc75430761"/>
      <w:bookmarkStart w:id="351" w:name="_Toc74390636"/>
      <w:bookmarkStart w:id="352" w:name="_Toc75362007"/>
      <w:bookmarkStart w:id="353" w:name="_Toc75430341"/>
      <w:bookmarkStart w:id="354" w:name="_Toc75430230"/>
      <w:r>
        <w:t>J</w:t>
      </w:r>
      <w:r>
        <w:rPr>
          <w:rFonts w:hint="eastAsia"/>
        </w:rPr>
        <w:t>.</w:t>
      </w:r>
      <w:r>
        <w:t>1</w:t>
      </w:r>
      <w:r>
        <w:rPr>
          <w:rFonts w:hint="eastAsia"/>
        </w:rPr>
        <w:t>服务方案设计费取费标准</w:t>
      </w:r>
      <w:bookmarkEnd w:id="349"/>
      <w:bookmarkEnd w:id="350"/>
      <w:bookmarkEnd w:id="351"/>
      <w:bookmarkEnd w:id="352"/>
      <w:bookmarkEnd w:id="353"/>
      <w:bookmarkEnd w:id="354"/>
    </w:p>
    <w:p w14:paraId="16168E44" w14:textId="77777777" w:rsidR="000F45A1" w:rsidRDefault="00000000">
      <w:pPr>
        <w:pStyle w:val="21"/>
        <w:spacing w:after="0" w:line="580" w:lineRule="exact"/>
        <w:ind w:leftChars="0" w:left="0" w:firstLine="640"/>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r>
        <w:rPr>
          <w:rFonts w:ascii="仿宋" w:eastAsia="仿宋" w:hAnsi="仿宋" w:cs="仿宋" w:hint="eastAsia"/>
          <w:sz w:val="32"/>
          <w:szCs w:val="32"/>
        </w:rPr>
        <w:t>按照《国家发展改革委关于降低部分建设项目收费标准规范收费行为等有关问题的通知》（</w:t>
      </w:r>
      <w:proofErr w:type="gramStart"/>
      <w:r>
        <w:rPr>
          <w:rFonts w:ascii="仿宋" w:eastAsia="仿宋" w:hAnsi="仿宋" w:cs="仿宋" w:hint="eastAsia"/>
          <w:sz w:val="32"/>
          <w:szCs w:val="32"/>
        </w:rPr>
        <w:t>发改价格</w:t>
      </w:r>
      <w:proofErr w:type="gramEnd"/>
      <w:r>
        <w:rPr>
          <w:rFonts w:ascii="仿宋" w:eastAsia="仿宋" w:hAnsi="仿宋" w:hint="eastAsia"/>
          <w:sz w:val="32"/>
          <w:szCs w:val="32"/>
        </w:rPr>
        <w:t>〔</w:t>
      </w:r>
      <w:r>
        <w:rPr>
          <w:rFonts w:ascii="仿宋" w:eastAsia="仿宋" w:hAnsi="仿宋"/>
          <w:sz w:val="32"/>
          <w:szCs w:val="32"/>
        </w:rPr>
        <w:t>2011〕5</w:t>
      </w:r>
      <w:r>
        <w:rPr>
          <w:rFonts w:ascii="仿宋" w:eastAsia="仿宋" w:hAnsi="仿宋" w:cs="仿宋"/>
          <w:sz w:val="32"/>
          <w:szCs w:val="32"/>
        </w:rPr>
        <w:t>34号）</w:t>
      </w:r>
      <w:r>
        <w:rPr>
          <w:rFonts w:ascii="仿宋" w:eastAsia="仿宋" w:hAnsi="仿宋" w:cs="仿宋" w:hint="eastAsia"/>
          <w:sz w:val="32"/>
          <w:szCs w:val="32"/>
        </w:rPr>
        <w:t>、《贵州省物价局、</w:t>
      </w:r>
      <w:r>
        <w:rPr>
          <w:rFonts w:ascii="仿宋" w:eastAsia="仿宋" w:hAnsi="仿宋" w:cs="仿宋"/>
          <w:sz w:val="32"/>
          <w:szCs w:val="32"/>
        </w:rPr>
        <w:t>贵州省住房和城乡建设厅关于降低部分建设项目收费标准规范收费行为等有关问题的通知</w:t>
      </w:r>
      <w:r>
        <w:rPr>
          <w:rFonts w:ascii="仿宋" w:eastAsia="仿宋" w:hAnsi="仿宋" w:cs="仿宋" w:hint="eastAsia"/>
          <w:sz w:val="32"/>
          <w:szCs w:val="32"/>
        </w:rPr>
        <w:t>》</w:t>
      </w:r>
      <w:r>
        <w:rPr>
          <w:rFonts w:ascii="仿宋" w:eastAsia="仿宋" w:hAnsi="仿宋" w:cs="仿宋"/>
          <w:sz w:val="32"/>
          <w:szCs w:val="32"/>
        </w:rPr>
        <w:t>(黔价房</w:t>
      </w:r>
      <w:r>
        <w:rPr>
          <w:rFonts w:ascii="仿宋" w:eastAsia="仿宋" w:hAnsi="仿宋"/>
          <w:sz w:val="32"/>
          <w:szCs w:val="32"/>
        </w:rPr>
        <w:t>〔</w:t>
      </w:r>
      <w:r>
        <w:rPr>
          <w:rFonts w:ascii="仿宋" w:eastAsia="仿宋" w:hAnsi="仿宋" w:cs="仿宋"/>
          <w:sz w:val="32"/>
          <w:szCs w:val="32"/>
        </w:rPr>
        <w:t>2011〕69号)</w:t>
      </w:r>
      <w:r>
        <w:rPr>
          <w:rFonts w:ascii="仿宋" w:eastAsia="仿宋" w:hAnsi="仿宋" w:cs="仿宋" w:hint="eastAsia"/>
          <w:sz w:val="32"/>
          <w:szCs w:val="32"/>
        </w:rPr>
        <w:t>等文件，综合考虑市场价格、</w:t>
      </w:r>
      <w:r>
        <w:rPr>
          <w:rFonts w:ascii="仿宋" w:eastAsia="仿宋" w:hAnsi="仿宋" w:cs="仿宋"/>
          <w:sz w:val="32"/>
          <w:szCs w:val="32"/>
        </w:rPr>
        <w:t>项目投资规模</w:t>
      </w:r>
      <w:r>
        <w:rPr>
          <w:rFonts w:ascii="仿宋" w:eastAsia="仿宋" w:hAnsi="仿宋" w:cs="仿宋" w:hint="eastAsia"/>
          <w:sz w:val="32"/>
          <w:szCs w:val="32"/>
        </w:rPr>
        <w:t>、服务</w:t>
      </w:r>
      <w:r>
        <w:rPr>
          <w:rFonts w:ascii="仿宋" w:eastAsia="仿宋" w:hAnsi="仿宋" w:cs="仿宋"/>
          <w:sz w:val="32"/>
          <w:szCs w:val="32"/>
        </w:rPr>
        <w:t>方案设计深度</w:t>
      </w:r>
      <w:r>
        <w:rPr>
          <w:rFonts w:ascii="仿宋" w:eastAsia="仿宋" w:hAnsi="仿宋" w:cs="仿宋" w:hint="eastAsia"/>
          <w:sz w:val="32"/>
          <w:szCs w:val="32"/>
        </w:rPr>
        <w:t>等因素进行设计费计取。</w:t>
      </w:r>
    </w:p>
    <w:p w14:paraId="7A5C7767"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lastRenderedPageBreak/>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1 </w:t>
      </w:r>
      <w:r>
        <w:rPr>
          <w:rFonts w:ascii="仿宋" w:eastAsia="仿宋" w:hAnsi="仿宋" w:cs="仿宋" w:hint="eastAsia"/>
          <w:sz w:val="32"/>
          <w:szCs w:val="32"/>
        </w:rPr>
        <w:t>服务方案设计费取费标准</w:t>
      </w:r>
      <w:r>
        <w:rPr>
          <w:rFonts w:ascii="仿宋" w:eastAsia="仿宋" w:hAnsi="仿宋" w:cs="仿宋"/>
          <w:sz w:val="32"/>
          <w:szCs w:val="32"/>
        </w:rPr>
        <w:t xml:space="preserve"> </w:t>
      </w:r>
    </w:p>
    <w:tbl>
      <w:tblPr>
        <w:tblW w:w="5000" w:type="pct"/>
        <w:tblLook w:val="04A0" w:firstRow="1" w:lastRow="0" w:firstColumn="1" w:lastColumn="0" w:noHBand="0" w:noVBand="1"/>
      </w:tblPr>
      <w:tblGrid>
        <w:gridCol w:w="1555"/>
        <w:gridCol w:w="2125"/>
        <w:gridCol w:w="4616"/>
      </w:tblGrid>
      <w:tr w:rsidR="000F45A1" w14:paraId="547B7E41" w14:textId="77777777">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vAlign w:val="center"/>
          </w:tcPr>
          <w:p w14:paraId="485DAD2B" w14:textId="77777777" w:rsidR="000F45A1" w:rsidRDefault="00000000">
            <w:pPr>
              <w:jc w:val="center"/>
              <w:rPr>
                <w:rFonts w:ascii="仿宋" w:eastAsia="仿宋" w:hAnsi="仿宋"/>
                <w:b/>
                <w:bCs/>
                <w:szCs w:val="21"/>
              </w:rPr>
            </w:pPr>
            <w:r w:rsidRPr="00483B58">
              <w:rPr>
                <w:rFonts w:ascii="仿宋" w:eastAsia="仿宋" w:hAnsi="仿宋" w:hint="eastAsia"/>
                <w:b/>
                <w:bCs/>
                <w:szCs w:val="21"/>
              </w:rPr>
              <w:t>计费额</w:t>
            </w:r>
          </w:p>
          <w:p w14:paraId="4CC9231C" w14:textId="77777777" w:rsidR="000F45A1" w:rsidRPr="00483B58" w:rsidRDefault="00000000">
            <w:pPr>
              <w:jc w:val="center"/>
              <w:rPr>
                <w:rFonts w:ascii="仿宋" w:eastAsia="仿宋" w:hAnsi="仿宋"/>
                <w:b/>
                <w:bCs/>
                <w:szCs w:val="21"/>
              </w:rPr>
            </w:pPr>
            <w:r w:rsidRPr="00483B58">
              <w:rPr>
                <w:rFonts w:ascii="仿宋" w:eastAsia="仿宋" w:hAnsi="仿宋" w:hint="eastAsia"/>
                <w:b/>
                <w:bCs/>
                <w:szCs w:val="21"/>
              </w:rPr>
              <w:t>（</w:t>
            </w:r>
            <w:r w:rsidRPr="00483B58">
              <w:rPr>
                <w:rFonts w:ascii="仿宋" w:eastAsia="仿宋" w:hAnsi="仿宋" w:hint="eastAsia"/>
                <w:szCs w:val="21"/>
              </w:rPr>
              <w:t>万元</w:t>
            </w:r>
            <w:r w:rsidRPr="00483B58">
              <w:rPr>
                <w:rFonts w:ascii="仿宋" w:eastAsia="仿宋" w:hAnsi="仿宋" w:hint="eastAsia"/>
                <w:b/>
                <w:bCs/>
                <w:szCs w:val="21"/>
              </w:rPr>
              <w:t>）</w:t>
            </w:r>
          </w:p>
        </w:tc>
        <w:tc>
          <w:tcPr>
            <w:tcW w:w="1281" w:type="pct"/>
            <w:tcBorders>
              <w:top w:val="single" w:sz="4" w:space="0" w:color="auto"/>
              <w:left w:val="single" w:sz="4" w:space="0" w:color="auto"/>
              <w:bottom w:val="single" w:sz="4" w:space="0" w:color="auto"/>
              <w:right w:val="single" w:sz="4" w:space="0" w:color="auto"/>
            </w:tcBorders>
            <w:shd w:val="clear" w:color="000000" w:fill="BFBFBF"/>
            <w:vAlign w:val="center"/>
          </w:tcPr>
          <w:p w14:paraId="5B54D6DE" w14:textId="77777777" w:rsidR="000F45A1" w:rsidRPr="00483B58" w:rsidRDefault="00000000">
            <w:pPr>
              <w:jc w:val="center"/>
              <w:rPr>
                <w:rFonts w:ascii="仿宋" w:eastAsia="仿宋" w:hAnsi="仿宋"/>
                <w:b/>
                <w:bCs/>
                <w:szCs w:val="21"/>
              </w:rPr>
            </w:pPr>
            <w:r w:rsidRPr="00483B58">
              <w:rPr>
                <w:rFonts w:ascii="仿宋" w:eastAsia="仿宋" w:hAnsi="仿宋" w:hint="eastAsia"/>
                <w:b/>
                <w:bCs/>
                <w:szCs w:val="21"/>
              </w:rPr>
              <w:t>费率（</w:t>
            </w:r>
            <w:r w:rsidRPr="00483B58">
              <w:rPr>
                <w:rFonts w:ascii="仿宋" w:eastAsia="仿宋" w:hAnsi="仿宋"/>
                <w:b/>
                <w:bCs/>
                <w:szCs w:val="21"/>
              </w:rPr>
              <w:t>%）</w:t>
            </w:r>
          </w:p>
        </w:tc>
        <w:tc>
          <w:tcPr>
            <w:tcW w:w="2782" w:type="pct"/>
            <w:tcBorders>
              <w:top w:val="single" w:sz="4" w:space="0" w:color="auto"/>
              <w:left w:val="nil"/>
              <w:bottom w:val="single" w:sz="4" w:space="0" w:color="auto"/>
              <w:right w:val="single" w:sz="4" w:space="0" w:color="auto"/>
            </w:tcBorders>
            <w:shd w:val="clear" w:color="000000" w:fill="BFBFBF"/>
            <w:vAlign w:val="center"/>
          </w:tcPr>
          <w:p w14:paraId="60C3D97D" w14:textId="77777777" w:rsidR="000F45A1" w:rsidRPr="00483B58" w:rsidRDefault="00000000">
            <w:pPr>
              <w:jc w:val="center"/>
              <w:rPr>
                <w:rFonts w:ascii="仿宋" w:eastAsia="仿宋" w:hAnsi="仿宋"/>
                <w:b/>
                <w:bCs/>
                <w:szCs w:val="21"/>
              </w:rPr>
            </w:pPr>
            <w:r w:rsidRPr="00483B58">
              <w:rPr>
                <w:rFonts w:ascii="仿宋" w:eastAsia="仿宋" w:hAnsi="仿宋" w:hint="eastAsia"/>
                <w:b/>
                <w:bCs/>
                <w:szCs w:val="21"/>
              </w:rPr>
              <w:t>服务设计费测算公式</w:t>
            </w:r>
          </w:p>
        </w:tc>
      </w:tr>
      <w:tr w:rsidR="000F45A1" w14:paraId="594FFE9E"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0A76865" w14:textId="77777777" w:rsidR="000F45A1" w:rsidRPr="00483B58" w:rsidRDefault="00000000">
            <w:pPr>
              <w:jc w:val="both"/>
              <w:rPr>
                <w:rFonts w:ascii="仿宋" w:eastAsia="仿宋" w:hAnsi="仿宋"/>
                <w:szCs w:val="21"/>
              </w:rPr>
            </w:pPr>
            <w:r w:rsidRPr="00483B58">
              <w:rPr>
                <w:rFonts w:ascii="仿宋" w:eastAsia="仿宋" w:hAnsi="仿宋"/>
                <w:szCs w:val="21"/>
              </w:rPr>
              <w:t>200以下</w:t>
            </w:r>
          </w:p>
        </w:tc>
        <w:tc>
          <w:tcPr>
            <w:tcW w:w="1281" w:type="pct"/>
            <w:tcBorders>
              <w:top w:val="single" w:sz="4" w:space="0" w:color="auto"/>
              <w:left w:val="nil"/>
              <w:bottom w:val="single" w:sz="4" w:space="0" w:color="auto"/>
              <w:right w:val="single" w:sz="4" w:space="0" w:color="auto"/>
            </w:tcBorders>
            <w:shd w:val="clear" w:color="auto" w:fill="auto"/>
            <w:vAlign w:val="center"/>
          </w:tcPr>
          <w:p w14:paraId="515CA9EE" w14:textId="77777777" w:rsidR="000F45A1" w:rsidRPr="00483B58" w:rsidRDefault="00000000">
            <w:pPr>
              <w:jc w:val="center"/>
              <w:rPr>
                <w:rFonts w:ascii="仿宋" w:eastAsia="仿宋" w:hAnsi="仿宋"/>
                <w:szCs w:val="21"/>
              </w:rPr>
            </w:pPr>
            <w:r w:rsidRPr="00483B58">
              <w:rPr>
                <w:rFonts w:ascii="仿宋" w:eastAsia="仿宋" w:hAnsi="仿宋"/>
                <w:szCs w:val="21"/>
              </w:rPr>
              <w:t>4.5000</w:t>
            </w:r>
          </w:p>
        </w:tc>
        <w:tc>
          <w:tcPr>
            <w:tcW w:w="2782" w:type="pct"/>
            <w:vMerge w:val="restart"/>
            <w:tcBorders>
              <w:top w:val="single" w:sz="4" w:space="0" w:color="auto"/>
              <w:left w:val="nil"/>
              <w:right w:val="single" w:sz="4" w:space="0" w:color="auto"/>
            </w:tcBorders>
            <w:shd w:val="clear" w:color="auto" w:fill="auto"/>
            <w:vAlign w:val="center"/>
          </w:tcPr>
          <w:p w14:paraId="6AEFF4FD" w14:textId="77777777" w:rsidR="000F45A1" w:rsidRPr="00483B58" w:rsidRDefault="00000000">
            <w:pPr>
              <w:rPr>
                <w:rFonts w:ascii="仿宋" w:eastAsia="仿宋" w:hAnsi="仿宋"/>
                <w:szCs w:val="21"/>
              </w:rPr>
            </w:pPr>
            <w:r w:rsidRPr="00483B58">
              <w:rPr>
                <w:rFonts w:ascii="仿宋" w:eastAsia="仿宋" w:hAnsi="仿宋" w:hint="eastAsia"/>
                <w:szCs w:val="21"/>
              </w:rPr>
              <w:t>服务方案设计费按直线内插法进行计算。</w:t>
            </w:r>
          </w:p>
          <w:p w14:paraId="12966C79" w14:textId="77777777" w:rsidR="000F45A1" w:rsidRPr="00483B58" w:rsidRDefault="000F45A1">
            <w:pPr>
              <w:rPr>
                <w:rFonts w:ascii="仿宋" w:eastAsia="仿宋" w:hAnsi="仿宋"/>
                <w:szCs w:val="21"/>
              </w:rPr>
            </w:pPr>
          </w:p>
          <w:p w14:paraId="2FCC1A6D" w14:textId="77777777" w:rsidR="000F45A1" w:rsidRPr="00483B58" w:rsidRDefault="00000000">
            <w:pPr>
              <w:rPr>
                <w:rFonts w:ascii="仿宋" w:eastAsia="仿宋" w:hAnsi="仿宋"/>
                <w:szCs w:val="21"/>
              </w:rPr>
            </w:pPr>
            <w:r w:rsidRPr="00483B58">
              <w:rPr>
                <w:rFonts w:ascii="仿宋" w:eastAsia="仿宋" w:hAnsi="仿宋" w:hint="eastAsia"/>
                <w:b/>
                <w:szCs w:val="21"/>
              </w:rPr>
              <w:t>例</w:t>
            </w:r>
            <w:r w:rsidRPr="00483B58">
              <w:rPr>
                <w:rFonts w:ascii="仿宋" w:eastAsia="仿宋" w:hAnsi="仿宋"/>
                <w:b/>
                <w:szCs w:val="21"/>
              </w:rPr>
              <w:t>1：</w:t>
            </w:r>
            <w:r w:rsidRPr="00483B58">
              <w:rPr>
                <w:rFonts w:ascii="仿宋" w:eastAsia="仿宋" w:hAnsi="仿宋"/>
                <w:szCs w:val="21"/>
              </w:rPr>
              <w:t>计费额为250万，</w:t>
            </w:r>
            <w:proofErr w:type="gramStart"/>
            <w:r w:rsidRPr="00483B58">
              <w:rPr>
                <w:rFonts w:ascii="仿宋" w:eastAsia="仿宋" w:hAnsi="仿宋"/>
                <w:szCs w:val="21"/>
              </w:rPr>
              <w:t>则服务</w:t>
            </w:r>
            <w:proofErr w:type="gramEnd"/>
            <w:r w:rsidRPr="00483B58">
              <w:rPr>
                <w:rFonts w:ascii="仿宋" w:eastAsia="仿宋" w:hAnsi="仿宋"/>
                <w:szCs w:val="21"/>
              </w:rPr>
              <w:t>方案设计费</w:t>
            </w:r>
          </w:p>
          <w:p w14:paraId="441E917A" w14:textId="77777777" w:rsidR="000F45A1" w:rsidRPr="00483B58" w:rsidRDefault="00000000">
            <w:pPr>
              <w:rPr>
                <w:rFonts w:ascii="仿宋" w:eastAsia="仿宋" w:hAnsi="仿宋"/>
                <w:szCs w:val="21"/>
              </w:rPr>
            </w:pPr>
            <w:r w:rsidRPr="00483B58">
              <w:rPr>
                <w:rFonts w:ascii="仿宋" w:eastAsia="仿宋" w:hAnsi="仿宋"/>
                <w:szCs w:val="21"/>
              </w:rPr>
              <w:t>=200*4.5%+（250-200）*3.9667%=10.98335</w:t>
            </w:r>
          </w:p>
          <w:p w14:paraId="63BFD2E7" w14:textId="77777777" w:rsidR="000F45A1" w:rsidRPr="00483B58" w:rsidRDefault="000F45A1">
            <w:pPr>
              <w:rPr>
                <w:rFonts w:ascii="仿宋" w:eastAsia="仿宋" w:hAnsi="仿宋"/>
                <w:szCs w:val="21"/>
              </w:rPr>
            </w:pPr>
          </w:p>
          <w:p w14:paraId="510AE319" w14:textId="77777777" w:rsidR="000F45A1" w:rsidRPr="00483B58" w:rsidRDefault="00000000">
            <w:pPr>
              <w:rPr>
                <w:rFonts w:ascii="仿宋" w:eastAsia="仿宋" w:hAnsi="仿宋"/>
                <w:szCs w:val="21"/>
              </w:rPr>
            </w:pPr>
            <w:r w:rsidRPr="00483B58">
              <w:rPr>
                <w:rFonts w:ascii="仿宋" w:eastAsia="仿宋" w:hAnsi="仿宋" w:hint="eastAsia"/>
                <w:b/>
                <w:szCs w:val="21"/>
              </w:rPr>
              <w:t>例</w:t>
            </w:r>
            <w:r w:rsidRPr="00483B58">
              <w:rPr>
                <w:rFonts w:ascii="仿宋" w:eastAsia="仿宋" w:hAnsi="仿宋"/>
                <w:b/>
                <w:szCs w:val="21"/>
              </w:rPr>
              <w:t>2：</w:t>
            </w:r>
            <w:r w:rsidRPr="00483B58">
              <w:rPr>
                <w:rFonts w:ascii="仿宋" w:eastAsia="仿宋" w:hAnsi="仿宋"/>
                <w:szCs w:val="21"/>
              </w:rPr>
              <w:t>计费额为1500万，</w:t>
            </w:r>
            <w:proofErr w:type="gramStart"/>
            <w:r w:rsidRPr="00483B58">
              <w:rPr>
                <w:rFonts w:ascii="仿宋" w:eastAsia="仿宋" w:hAnsi="仿宋"/>
                <w:szCs w:val="21"/>
              </w:rPr>
              <w:t>则服务</w:t>
            </w:r>
            <w:proofErr w:type="gramEnd"/>
            <w:r w:rsidRPr="00483B58">
              <w:rPr>
                <w:rFonts w:ascii="仿宋" w:eastAsia="仿宋" w:hAnsi="仿宋"/>
                <w:szCs w:val="21"/>
              </w:rPr>
              <w:t>方案设计费</w:t>
            </w:r>
          </w:p>
          <w:p w14:paraId="7276F989" w14:textId="096BAFA4" w:rsidR="000F45A1" w:rsidRPr="00483B58" w:rsidRDefault="00000000">
            <w:pPr>
              <w:rPr>
                <w:rFonts w:ascii="仿宋" w:eastAsia="仿宋" w:hAnsi="仿宋"/>
                <w:szCs w:val="21"/>
              </w:rPr>
            </w:pPr>
            <w:r w:rsidRPr="00483B58">
              <w:rPr>
                <w:rFonts w:ascii="仿宋" w:eastAsia="仿宋" w:hAnsi="仿宋"/>
                <w:szCs w:val="21"/>
              </w:rPr>
              <w:t>=200*4.5%+（500-200）*3.9667%+（1000-500）*3.58%+（1500-1000）*3.25%*（1-20%）=51.8001</w:t>
            </w:r>
          </w:p>
        </w:tc>
      </w:tr>
      <w:tr w:rsidR="000F45A1" w14:paraId="4228D74E"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CE7EB5B" w14:textId="77777777" w:rsidR="000F45A1" w:rsidRPr="00483B58" w:rsidRDefault="00000000">
            <w:pPr>
              <w:jc w:val="both"/>
              <w:rPr>
                <w:rFonts w:ascii="仿宋" w:eastAsia="仿宋" w:hAnsi="仿宋"/>
                <w:szCs w:val="21"/>
              </w:rPr>
            </w:pPr>
            <w:r w:rsidRPr="00483B58">
              <w:rPr>
                <w:rFonts w:ascii="仿宋" w:eastAsia="仿宋" w:hAnsi="仿宋"/>
                <w:szCs w:val="21"/>
              </w:rPr>
              <w:t>200~500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183CFAD9" w14:textId="77777777" w:rsidR="000F45A1" w:rsidRPr="00483B58" w:rsidRDefault="00000000">
            <w:pPr>
              <w:jc w:val="center"/>
              <w:rPr>
                <w:rFonts w:ascii="仿宋" w:eastAsia="仿宋" w:hAnsi="仿宋"/>
                <w:szCs w:val="21"/>
              </w:rPr>
            </w:pPr>
            <w:r w:rsidRPr="00483B58">
              <w:rPr>
                <w:rFonts w:ascii="仿宋" w:eastAsia="仿宋" w:hAnsi="仿宋"/>
                <w:szCs w:val="21"/>
              </w:rPr>
              <w:t>3.9667</w:t>
            </w:r>
          </w:p>
        </w:tc>
        <w:tc>
          <w:tcPr>
            <w:tcW w:w="2782" w:type="pct"/>
            <w:vMerge/>
            <w:tcBorders>
              <w:left w:val="nil"/>
              <w:right w:val="single" w:sz="4" w:space="0" w:color="auto"/>
            </w:tcBorders>
            <w:shd w:val="clear" w:color="auto" w:fill="auto"/>
            <w:vAlign w:val="center"/>
          </w:tcPr>
          <w:p w14:paraId="767002D0" w14:textId="77777777" w:rsidR="000F45A1" w:rsidRPr="00483B58" w:rsidRDefault="000F45A1">
            <w:pPr>
              <w:rPr>
                <w:rFonts w:ascii="仿宋" w:eastAsia="仿宋" w:hAnsi="仿宋"/>
                <w:szCs w:val="21"/>
              </w:rPr>
            </w:pPr>
          </w:p>
        </w:tc>
      </w:tr>
      <w:tr w:rsidR="000F45A1" w14:paraId="1A0001E8"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33D89AFC" w14:textId="77777777" w:rsidR="000F45A1" w:rsidRPr="00483B58" w:rsidRDefault="00000000">
            <w:pPr>
              <w:jc w:val="both"/>
              <w:rPr>
                <w:rFonts w:ascii="仿宋" w:eastAsia="仿宋" w:hAnsi="仿宋"/>
                <w:szCs w:val="21"/>
              </w:rPr>
            </w:pPr>
            <w:r w:rsidRPr="00483B58">
              <w:rPr>
                <w:rFonts w:ascii="仿宋" w:eastAsia="仿宋" w:hAnsi="仿宋"/>
                <w:szCs w:val="21"/>
              </w:rPr>
              <w:t>500~1000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17BE929C" w14:textId="77777777" w:rsidR="000F45A1" w:rsidRPr="00483B58" w:rsidRDefault="00000000">
            <w:pPr>
              <w:jc w:val="center"/>
              <w:rPr>
                <w:rFonts w:ascii="仿宋" w:eastAsia="仿宋" w:hAnsi="仿宋"/>
                <w:szCs w:val="21"/>
              </w:rPr>
            </w:pPr>
            <w:r w:rsidRPr="00483B58">
              <w:rPr>
                <w:rFonts w:ascii="仿宋" w:eastAsia="仿宋" w:hAnsi="仿宋"/>
                <w:szCs w:val="21"/>
              </w:rPr>
              <w:t>3.5800</w:t>
            </w:r>
          </w:p>
        </w:tc>
        <w:tc>
          <w:tcPr>
            <w:tcW w:w="2782" w:type="pct"/>
            <w:vMerge/>
            <w:tcBorders>
              <w:left w:val="nil"/>
              <w:right w:val="single" w:sz="4" w:space="0" w:color="auto"/>
            </w:tcBorders>
            <w:shd w:val="clear" w:color="auto" w:fill="auto"/>
            <w:vAlign w:val="center"/>
          </w:tcPr>
          <w:p w14:paraId="050B3514" w14:textId="77777777" w:rsidR="000F45A1" w:rsidRPr="00483B58" w:rsidRDefault="000F45A1">
            <w:pPr>
              <w:rPr>
                <w:rFonts w:ascii="仿宋" w:eastAsia="仿宋" w:hAnsi="仿宋"/>
                <w:szCs w:val="21"/>
              </w:rPr>
            </w:pPr>
          </w:p>
        </w:tc>
      </w:tr>
      <w:tr w:rsidR="000F45A1" w14:paraId="60DABF8E"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D55D942" w14:textId="77777777" w:rsidR="000F45A1" w:rsidRPr="00483B58" w:rsidRDefault="00000000">
            <w:pPr>
              <w:jc w:val="both"/>
              <w:rPr>
                <w:rFonts w:ascii="仿宋" w:eastAsia="仿宋" w:hAnsi="仿宋"/>
                <w:szCs w:val="21"/>
              </w:rPr>
            </w:pPr>
            <w:r w:rsidRPr="00483B58">
              <w:rPr>
                <w:rFonts w:ascii="仿宋" w:eastAsia="仿宋" w:hAnsi="仿宋"/>
                <w:szCs w:val="21"/>
              </w:rPr>
              <w:t>1000~3000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317C6064" w14:textId="77777777" w:rsidR="000F45A1" w:rsidRPr="00483B58" w:rsidRDefault="00000000">
            <w:pPr>
              <w:jc w:val="center"/>
              <w:rPr>
                <w:rFonts w:ascii="仿宋" w:eastAsia="仿宋" w:hAnsi="仿宋"/>
                <w:szCs w:val="21"/>
              </w:rPr>
            </w:pPr>
            <w:r w:rsidRPr="00483B58">
              <w:rPr>
                <w:rFonts w:ascii="仿宋" w:eastAsia="仿宋" w:hAnsi="仿宋"/>
                <w:szCs w:val="21"/>
              </w:rPr>
              <w:t>3.2500</w:t>
            </w:r>
          </w:p>
        </w:tc>
        <w:tc>
          <w:tcPr>
            <w:tcW w:w="2782" w:type="pct"/>
            <w:vMerge/>
            <w:tcBorders>
              <w:left w:val="nil"/>
              <w:right w:val="single" w:sz="4" w:space="0" w:color="auto"/>
            </w:tcBorders>
            <w:shd w:val="clear" w:color="auto" w:fill="auto"/>
            <w:vAlign w:val="center"/>
          </w:tcPr>
          <w:p w14:paraId="0B8AA4A3" w14:textId="77777777" w:rsidR="000F45A1" w:rsidRPr="00483B58" w:rsidRDefault="000F45A1">
            <w:pPr>
              <w:rPr>
                <w:rFonts w:ascii="仿宋" w:eastAsia="仿宋" w:hAnsi="仿宋"/>
                <w:szCs w:val="21"/>
              </w:rPr>
            </w:pPr>
          </w:p>
        </w:tc>
      </w:tr>
      <w:tr w:rsidR="000F45A1" w14:paraId="794F06B4"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2F38938" w14:textId="77777777" w:rsidR="000F45A1" w:rsidRPr="00483B58" w:rsidRDefault="00000000">
            <w:pPr>
              <w:jc w:val="both"/>
              <w:rPr>
                <w:rFonts w:ascii="仿宋" w:eastAsia="仿宋" w:hAnsi="仿宋"/>
                <w:szCs w:val="21"/>
              </w:rPr>
            </w:pPr>
            <w:r w:rsidRPr="00483B58">
              <w:rPr>
                <w:rFonts w:ascii="仿宋" w:eastAsia="仿宋" w:hAnsi="仿宋"/>
                <w:szCs w:val="21"/>
              </w:rPr>
              <w:t>3000~5000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13E412FF" w14:textId="77777777" w:rsidR="000F45A1" w:rsidRPr="00483B58" w:rsidRDefault="00000000">
            <w:pPr>
              <w:jc w:val="center"/>
              <w:rPr>
                <w:rFonts w:ascii="仿宋" w:eastAsia="仿宋" w:hAnsi="仿宋"/>
                <w:szCs w:val="21"/>
              </w:rPr>
            </w:pPr>
            <w:r w:rsidRPr="00483B58">
              <w:rPr>
                <w:rFonts w:ascii="仿宋" w:eastAsia="仿宋" w:hAnsi="仿宋"/>
                <w:szCs w:val="21"/>
              </w:rPr>
              <w:t>3.0050</w:t>
            </w:r>
          </w:p>
        </w:tc>
        <w:tc>
          <w:tcPr>
            <w:tcW w:w="2782" w:type="pct"/>
            <w:vMerge/>
            <w:tcBorders>
              <w:left w:val="nil"/>
              <w:right w:val="single" w:sz="4" w:space="0" w:color="auto"/>
            </w:tcBorders>
            <w:shd w:val="clear" w:color="auto" w:fill="auto"/>
            <w:vAlign w:val="center"/>
          </w:tcPr>
          <w:p w14:paraId="2FB97876" w14:textId="77777777" w:rsidR="000F45A1" w:rsidRPr="00483B58" w:rsidRDefault="000F45A1">
            <w:pPr>
              <w:rPr>
                <w:rFonts w:ascii="仿宋" w:eastAsia="仿宋" w:hAnsi="仿宋"/>
                <w:szCs w:val="21"/>
              </w:rPr>
            </w:pPr>
          </w:p>
        </w:tc>
      </w:tr>
      <w:tr w:rsidR="000F45A1" w14:paraId="5B795277"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7C11E4D" w14:textId="77777777" w:rsidR="000F45A1" w:rsidRPr="00483B58" w:rsidRDefault="00000000">
            <w:pPr>
              <w:jc w:val="both"/>
              <w:rPr>
                <w:rFonts w:ascii="仿宋" w:eastAsia="仿宋" w:hAnsi="仿宋"/>
                <w:szCs w:val="21"/>
              </w:rPr>
            </w:pPr>
            <w:r w:rsidRPr="00483B58">
              <w:rPr>
                <w:rFonts w:ascii="仿宋" w:eastAsia="仿宋" w:hAnsi="仿宋"/>
                <w:szCs w:val="21"/>
              </w:rPr>
              <w:t>5000~8000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76B45400" w14:textId="77777777" w:rsidR="000F45A1" w:rsidRPr="00483B58" w:rsidRDefault="00000000">
            <w:pPr>
              <w:jc w:val="center"/>
              <w:rPr>
                <w:rFonts w:ascii="仿宋" w:eastAsia="仿宋" w:hAnsi="仿宋"/>
                <w:szCs w:val="21"/>
              </w:rPr>
            </w:pPr>
            <w:r w:rsidRPr="00483B58">
              <w:rPr>
                <w:rFonts w:ascii="仿宋" w:eastAsia="仿宋" w:hAnsi="仿宋"/>
                <w:szCs w:val="21"/>
              </w:rPr>
              <w:t>2.8567</w:t>
            </w:r>
          </w:p>
        </w:tc>
        <w:tc>
          <w:tcPr>
            <w:tcW w:w="2782" w:type="pct"/>
            <w:vMerge/>
            <w:tcBorders>
              <w:left w:val="nil"/>
              <w:right w:val="single" w:sz="4" w:space="0" w:color="auto"/>
            </w:tcBorders>
            <w:shd w:val="clear" w:color="auto" w:fill="auto"/>
            <w:vAlign w:val="center"/>
          </w:tcPr>
          <w:p w14:paraId="7F0770A4" w14:textId="77777777" w:rsidR="000F45A1" w:rsidRPr="00483B58" w:rsidRDefault="000F45A1">
            <w:pPr>
              <w:rPr>
                <w:rFonts w:ascii="仿宋" w:eastAsia="仿宋" w:hAnsi="仿宋"/>
                <w:szCs w:val="21"/>
              </w:rPr>
            </w:pPr>
          </w:p>
        </w:tc>
      </w:tr>
      <w:tr w:rsidR="000F45A1" w14:paraId="4C0B5181"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85D880E" w14:textId="77777777" w:rsidR="000F45A1" w:rsidRPr="00483B58" w:rsidRDefault="00000000">
            <w:pPr>
              <w:jc w:val="both"/>
              <w:rPr>
                <w:rFonts w:ascii="仿宋" w:eastAsia="仿宋" w:hAnsi="仿宋"/>
                <w:szCs w:val="21"/>
              </w:rPr>
            </w:pPr>
            <w:r w:rsidRPr="00483B58">
              <w:rPr>
                <w:rFonts w:ascii="仿宋" w:eastAsia="仿宋" w:hAnsi="仿宋"/>
                <w:szCs w:val="21"/>
              </w:rPr>
              <w:t>8000~10000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17395F59" w14:textId="77777777" w:rsidR="000F45A1" w:rsidRPr="00483B58" w:rsidRDefault="00000000">
            <w:pPr>
              <w:jc w:val="center"/>
              <w:rPr>
                <w:rFonts w:ascii="仿宋" w:eastAsia="仿宋" w:hAnsi="仿宋"/>
                <w:szCs w:val="21"/>
              </w:rPr>
            </w:pPr>
            <w:r w:rsidRPr="00483B58">
              <w:rPr>
                <w:rFonts w:ascii="仿宋" w:eastAsia="仿宋" w:hAnsi="仿宋"/>
                <w:szCs w:val="21"/>
              </w:rPr>
              <w:t>2.7600</w:t>
            </w:r>
          </w:p>
        </w:tc>
        <w:tc>
          <w:tcPr>
            <w:tcW w:w="2782" w:type="pct"/>
            <w:vMerge/>
            <w:tcBorders>
              <w:left w:val="nil"/>
              <w:right w:val="single" w:sz="4" w:space="0" w:color="auto"/>
            </w:tcBorders>
            <w:shd w:val="clear" w:color="auto" w:fill="auto"/>
            <w:vAlign w:val="center"/>
          </w:tcPr>
          <w:p w14:paraId="0F0BA025" w14:textId="77777777" w:rsidR="000F45A1" w:rsidRPr="00483B58" w:rsidRDefault="000F45A1">
            <w:pPr>
              <w:rPr>
                <w:rFonts w:ascii="仿宋" w:eastAsia="仿宋" w:hAnsi="仿宋"/>
                <w:szCs w:val="21"/>
              </w:rPr>
            </w:pPr>
          </w:p>
        </w:tc>
      </w:tr>
      <w:tr w:rsidR="000F45A1" w14:paraId="0136C282"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6942A631" w14:textId="77777777" w:rsidR="000F45A1" w:rsidRPr="00483B58" w:rsidRDefault="00000000">
            <w:pPr>
              <w:jc w:val="both"/>
              <w:rPr>
                <w:rFonts w:ascii="仿宋" w:eastAsia="仿宋" w:hAnsi="仿宋"/>
                <w:szCs w:val="21"/>
              </w:rPr>
            </w:pPr>
            <w:r w:rsidRPr="00483B58">
              <w:rPr>
                <w:rFonts w:ascii="仿宋" w:eastAsia="仿宋" w:hAnsi="仿宋"/>
                <w:szCs w:val="21"/>
              </w:rPr>
              <w:t>10000~20000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3CEE87F5" w14:textId="77777777" w:rsidR="000F45A1" w:rsidRPr="00483B58" w:rsidRDefault="00000000">
            <w:pPr>
              <w:jc w:val="center"/>
              <w:rPr>
                <w:rFonts w:ascii="仿宋" w:eastAsia="仿宋" w:hAnsi="仿宋"/>
                <w:szCs w:val="21"/>
              </w:rPr>
            </w:pPr>
            <w:r w:rsidRPr="00483B58">
              <w:rPr>
                <w:rFonts w:ascii="仿宋" w:eastAsia="仿宋" w:hAnsi="仿宋"/>
                <w:szCs w:val="21"/>
              </w:rPr>
              <w:t>2.6200</w:t>
            </w:r>
          </w:p>
        </w:tc>
        <w:tc>
          <w:tcPr>
            <w:tcW w:w="2782" w:type="pct"/>
            <w:vMerge/>
            <w:tcBorders>
              <w:left w:val="nil"/>
              <w:right w:val="single" w:sz="4" w:space="0" w:color="auto"/>
            </w:tcBorders>
            <w:shd w:val="clear" w:color="auto" w:fill="auto"/>
            <w:vAlign w:val="center"/>
          </w:tcPr>
          <w:p w14:paraId="25E299E6" w14:textId="77777777" w:rsidR="000F45A1" w:rsidRPr="00483B58" w:rsidRDefault="000F45A1">
            <w:pPr>
              <w:rPr>
                <w:rFonts w:ascii="仿宋" w:eastAsia="仿宋" w:hAnsi="仿宋"/>
                <w:szCs w:val="21"/>
              </w:rPr>
            </w:pPr>
          </w:p>
        </w:tc>
      </w:tr>
      <w:tr w:rsidR="000F45A1" w14:paraId="46BF4C97" w14:textId="77777777">
        <w:trPr>
          <w:trHeight w:val="20"/>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CD0A050" w14:textId="77777777" w:rsidR="000F45A1" w:rsidRPr="00483B58" w:rsidRDefault="00000000">
            <w:pPr>
              <w:jc w:val="both"/>
              <w:rPr>
                <w:rFonts w:ascii="仿宋" w:eastAsia="仿宋" w:hAnsi="仿宋"/>
                <w:szCs w:val="21"/>
              </w:rPr>
            </w:pPr>
            <w:r w:rsidRPr="00483B58">
              <w:rPr>
                <w:rFonts w:ascii="仿宋" w:eastAsia="仿宋" w:hAnsi="仿宋"/>
                <w:szCs w:val="21"/>
              </w:rPr>
              <w:t>20000~40000</w:t>
            </w:r>
          </w:p>
        </w:tc>
        <w:tc>
          <w:tcPr>
            <w:tcW w:w="1281" w:type="pct"/>
            <w:tcBorders>
              <w:top w:val="single" w:sz="4" w:space="0" w:color="auto"/>
              <w:left w:val="nil"/>
              <w:bottom w:val="single" w:sz="4" w:space="0" w:color="auto"/>
              <w:right w:val="single" w:sz="4" w:space="0" w:color="auto"/>
            </w:tcBorders>
            <w:shd w:val="clear" w:color="auto" w:fill="auto"/>
            <w:vAlign w:val="center"/>
          </w:tcPr>
          <w:p w14:paraId="5AA2E18C" w14:textId="77777777" w:rsidR="000F45A1" w:rsidRPr="00483B58" w:rsidRDefault="00000000">
            <w:pPr>
              <w:jc w:val="center"/>
              <w:rPr>
                <w:rFonts w:ascii="仿宋" w:eastAsia="仿宋" w:hAnsi="仿宋"/>
                <w:szCs w:val="21"/>
              </w:rPr>
            </w:pPr>
            <w:r w:rsidRPr="00483B58">
              <w:rPr>
                <w:rFonts w:ascii="仿宋" w:eastAsia="仿宋" w:hAnsi="仿宋"/>
                <w:szCs w:val="21"/>
              </w:rPr>
              <w:t>2.4360</w:t>
            </w:r>
          </w:p>
        </w:tc>
        <w:tc>
          <w:tcPr>
            <w:tcW w:w="2782" w:type="pct"/>
            <w:vMerge/>
            <w:tcBorders>
              <w:left w:val="nil"/>
              <w:bottom w:val="single" w:sz="4" w:space="0" w:color="auto"/>
              <w:right w:val="single" w:sz="4" w:space="0" w:color="auto"/>
            </w:tcBorders>
            <w:shd w:val="clear" w:color="auto" w:fill="auto"/>
            <w:vAlign w:val="center"/>
          </w:tcPr>
          <w:p w14:paraId="35B39DF3" w14:textId="77777777" w:rsidR="000F45A1" w:rsidRPr="00483B58" w:rsidRDefault="000F45A1">
            <w:pPr>
              <w:rPr>
                <w:rFonts w:ascii="仿宋" w:eastAsia="仿宋" w:hAnsi="仿宋"/>
                <w:szCs w:val="21"/>
              </w:rPr>
            </w:pPr>
          </w:p>
        </w:tc>
      </w:tr>
      <w:tr w:rsidR="000F45A1" w14:paraId="2EE3729C" w14:textId="77777777">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EA2A7A" w14:textId="77777777" w:rsidR="000F45A1" w:rsidRPr="00483B58" w:rsidRDefault="00000000">
            <w:pPr>
              <w:rPr>
                <w:szCs w:val="22"/>
              </w:rPr>
            </w:pPr>
            <w:r w:rsidRPr="00483B58">
              <w:rPr>
                <w:rFonts w:hint="eastAsia"/>
                <w:szCs w:val="22"/>
              </w:rPr>
              <w:t>注：计费额指工程建设直接费用（包括基础设施服务费、基础软件服务费、定制化软件服务费、数据服务费、安全服务费、终端设备服务费、共性服务费、标准规范编制费及系统集成费）；</w:t>
            </w:r>
          </w:p>
          <w:p w14:paraId="396C5A32" w14:textId="549F3D1E" w:rsidR="000F45A1" w:rsidRPr="00483B58" w:rsidRDefault="00000000" w:rsidP="00483B58">
            <w:pPr>
              <w:ind w:firstLine="440"/>
              <w:rPr>
                <w:szCs w:val="22"/>
              </w:rPr>
            </w:pPr>
            <w:r w:rsidRPr="00483B58">
              <w:rPr>
                <w:rFonts w:hint="eastAsia"/>
                <w:szCs w:val="22"/>
              </w:rPr>
              <w:t>计费额＞</w:t>
            </w:r>
            <w:r w:rsidRPr="00483B58">
              <w:rPr>
                <w:szCs w:val="22"/>
              </w:rPr>
              <w:t>1000万的，</w:t>
            </w:r>
            <w:commentRangeStart w:id="355"/>
            <w:r w:rsidRPr="00483B58">
              <w:rPr>
                <w:szCs w:val="22"/>
              </w:rPr>
              <w:t>按原国家计委、建设部《关于发布〈工程勘察设计收费管理规定〉的通知》（计价格</w:t>
            </w:r>
            <w:r w:rsidRPr="00483B58">
              <w:rPr>
                <w:rFonts w:hint="eastAsia"/>
                <w:szCs w:val="22"/>
              </w:rPr>
              <w:t>〔</w:t>
            </w:r>
            <w:r w:rsidRPr="00483B58">
              <w:rPr>
                <w:szCs w:val="22"/>
              </w:rPr>
              <w:t>2002</w:t>
            </w:r>
            <w:r w:rsidRPr="00483B58">
              <w:rPr>
                <w:rFonts w:hint="eastAsia"/>
                <w:szCs w:val="22"/>
              </w:rPr>
              <w:t>〕</w:t>
            </w:r>
            <w:r w:rsidRPr="00483B58">
              <w:rPr>
                <w:szCs w:val="22"/>
              </w:rPr>
              <w:t>10号）规定下降20%执行</w:t>
            </w:r>
            <w:r w:rsidRPr="00483B58">
              <w:rPr>
                <w:rFonts w:hint="eastAsia"/>
                <w:szCs w:val="22"/>
              </w:rPr>
              <w:t>。</w:t>
            </w:r>
            <w:commentRangeEnd w:id="355"/>
            <w:r>
              <w:rPr>
                <w:rStyle w:val="af8"/>
                <w:rFonts w:ascii="等线" w:eastAsia="仿宋_GB2312" w:hAnsi="等线"/>
                <w:color w:val="333333"/>
                <w:shd w:val="clear" w:color="auto" w:fill="FFFFFF"/>
              </w:rPr>
              <w:commentReference w:id="355"/>
            </w:r>
          </w:p>
        </w:tc>
      </w:tr>
    </w:tbl>
    <w:p w14:paraId="66B08D6E" w14:textId="77777777" w:rsidR="000F45A1" w:rsidRDefault="000F45A1"/>
    <w:p w14:paraId="1E2EAF19" w14:textId="77777777" w:rsidR="000F45A1" w:rsidRDefault="00000000">
      <w:pPr>
        <w:pStyle w:val="3"/>
        <w:spacing w:line="580" w:lineRule="exact"/>
      </w:pPr>
      <w:bookmarkStart w:id="356" w:name="_Toc74390637"/>
      <w:bookmarkStart w:id="357" w:name="_Toc75430342"/>
      <w:bookmarkStart w:id="358" w:name="_Toc75430762"/>
      <w:bookmarkStart w:id="359" w:name="_Toc75430231"/>
      <w:bookmarkStart w:id="360" w:name="_Toc15170"/>
      <w:bookmarkStart w:id="361" w:name="_Toc75362008"/>
      <w:r>
        <w:t>J</w:t>
      </w:r>
      <w:r>
        <w:rPr>
          <w:rFonts w:hint="eastAsia"/>
        </w:rPr>
        <w:t>.</w:t>
      </w:r>
      <w:r>
        <w:t>2</w:t>
      </w:r>
      <w:r>
        <w:rPr>
          <w:rFonts w:hint="eastAsia"/>
        </w:rPr>
        <w:t>国密改造方案设计费取费标准</w:t>
      </w:r>
      <w:bookmarkEnd w:id="356"/>
      <w:bookmarkEnd w:id="357"/>
      <w:bookmarkEnd w:id="358"/>
      <w:bookmarkEnd w:id="359"/>
      <w:bookmarkEnd w:id="360"/>
      <w:bookmarkEnd w:id="361"/>
    </w:p>
    <w:p w14:paraId="00000869"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根据国密改造方案设计投入人员工作量、项目等级定级情况及贵州省信息化建设项目市场询价，取费如下表所示：</w:t>
      </w:r>
    </w:p>
    <w:p w14:paraId="1C4F4BB6"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2 </w:t>
      </w:r>
      <w:r>
        <w:rPr>
          <w:rFonts w:ascii="仿宋" w:eastAsia="仿宋" w:hAnsi="仿宋" w:cs="仿宋" w:hint="eastAsia"/>
          <w:sz w:val="32"/>
          <w:szCs w:val="32"/>
        </w:rPr>
        <w:t>国密改造方案设计费取费标准</w:t>
      </w:r>
      <w:r>
        <w:rPr>
          <w:rFonts w:ascii="仿宋" w:eastAsia="仿宋" w:hAnsi="仿宋" w:cs="仿宋"/>
          <w:sz w:val="32"/>
          <w:szCs w:val="32"/>
        </w:rPr>
        <w:t xml:space="preserve"> </w:t>
      </w:r>
    </w:p>
    <w:tbl>
      <w:tblPr>
        <w:tblW w:w="8296" w:type="dxa"/>
        <w:jc w:val="center"/>
        <w:tblLayout w:type="fixed"/>
        <w:tblLook w:val="04A0" w:firstRow="1" w:lastRow="0" w:firstColumn="1" w:lastColumn="0" w:noHBand="0" w:noVBand="1"/>
      </w:tblPr>
      <w:tblGrid>
        <w:gridCol w:w="1060"/>
        <w:gridCol w:w="2482"/>
        <w:gridCol w:w="4754"/>
      </w:tblGrid>
      <w:tr w:rsidR="000F45A1" w14:paraId="797228B7" w14:textId="77777777">
        <w:trPr>
          <w:trHeight w:val="285"/>
          <w:jc w:val="center"/>
        </w:trPr>
        <w:tc>
          <w:tcPr>
            <w:tcW w:w="106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9183500" w14:textId="77777777" w:rsidR="000F45A1" w:rsidRDefault="00000000">
            <w:pPr>
              <w:jc w:val="center"/>
              <w:rPr>
                <w:rFonts w:ascii="仿宋" w:eastAsia="仿宋" w:hAnsi="仿宋"/>
                <w:b/>
                <w:color w:val="000000"/>
              </w:rPr>
            </w:pPr>
            <w:r>
              <w:rPr>
                <w:rFonts w:ascii="仿宋" w:eastAsia="仿宋" w:hAnsi="仿宋" w:hint="eastAsia"/>
                <w:b/>
                <w:color w:val="000000"/>
              </w:rPr>
              <w:t>序号</w:t>
            </w:r>
          </w:p>
        </w:tc>
        <w:tc>
          <w:tcPr>
            <w:tcW w:w="2482" w:type="dxa"/>
            <w:tcBorders>
              <w:top w:val="single" w:sz="4" w:space="0" w:color="auto"/>
              <w:left w:val="nil"/>
              <w:bottom w:val="single" w:sz="4" w:space="0" w:color="auto"/>
              <w:right w:val="single" w:sz="4" w:space="0" w:color="auto"/>
            </w:tcBorders>
            <w:shd w:val="clear" w:color="auto" w:fill="A6A6A6"/>
            <w:noWrap/>
            <w:vAlign w:val="center"/>
          </w:tcPr>
          <w:p w14:paraId="20B604E3" w14:textId="77777777" w:rsidR="000F45A1" w:rsidRDefault="00000000">
            <w:pPr>
              <w:jc w:val="center"/>
              <w:rPr>
                <w:rFonts w:ascii="仿宋" w:eastAsia="仿宋" w:hAnsi="仿宋"/>
                <w:b/>
                <w:color w:val="000000"/>
              </w:rPr>
            </w:pPr>
            <w:r>
              <w:rPr>
                <w:rFonts w:ascii="仿宋" w:eastAsia="仿宋" w:hAnsi="仿宋" w:hint="eastAsia"/>
                <w:b/>
                <w:color w:val="000000"/>
              </w:rPr>
              <w:t>等级保护定级</w:t>
            </w:r>
          </w:p>
        </w:tc>
        <w:tc>
          <w:tcPr>
            <w:tcW w:w="4754" w:type="dxa"/>
            <w:tcBorders>
              <w:top w:val="single" w:sz="4" w:space="0" w:color="auto"/>
              <w:left w:val="nil"/>
              <w:bottom w:val="single" w:sz="4" w:space="0" w:color="auto"/>
              <w:right w:val="single" w:sz="4" w:space="0" w:color="auto"/>
            </w:tcBorders>
            <w:shd w:val="clear" w:color="auto" w:fill="A6A6A6"/>
            <w:noWrap/>
            <w:vAlign w:val="center"/>
          </w:tcPr>
          <w:p w14:paraId="01E641AD" w14:textId="77777777" w:rsidR="000F45A1" w:rsidRDefault="00000000">
            <w:pPr>
              <w:jc w:val="center"/>
              <w:rPr>
                <w:rFonts w:ascii="仿宋" w:eastAsia="仿宋" w:hAnsi="仿宋"/>
                <w:b/>
                <w:color w:val="000000"/>
              </w:rPr>
            </w:pPr>
            <w:r>
              <w:rPr>
                <w:rFonts w:ascii="仿宋" w:eastAsia="仿宋" w:hAnsi="仿宋" w:hint="eastAsia"/>
                <w:b/>
                <w:color w:val="000000"/>
              </w:rPr>
              <w:t>收费标准建议（万元/方案）</w:t>
            </w:r>
          </w:p>
        </w:tc>
      </w:tr>
      <w:tr w:rsidR="000F45A1" w14:paraId="78CE666B"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B90EE65"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482" w:type="dxa"/>
            <w:tcBorders>
              <w:top w:val="nil"/>
              <w:left w:val="nil"/>
              <w:bottom w:val="single" w:sz="4" w:space="0" w:color="auto"/>
              <w:right w:val="single" w:sz="4" w:space="0" w:color="auto"/>
            </w:tcBorders>
            <w:shd w:val="clear" w:color="auto" w:fill="auto"/>
            <w:noWrap/>
            <w:vAlign w:val="center"/>
          </w:tcPr>
          <w:p w14:paraId="7216511C"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等保二级</w:t>
            </w:r>
            <w:proofErr w:type="gramEnd"/>
          </w:p>
        </w:tc>
        <w:tc>
          <w:tcPr>
            <w:tcW w:w="4754" w:type="dxa"/>
            <w:tcBorders>
              <w:top w:val="nil"/>
              <w:left w:val="nil"/>
              <w:bottom w:val="single" w:sz="4" w:space="0" w:color="auto"/>
              <w:right w:val="single" w:sz="4" w:space="0" w:color="auto"/>
            </w:tcBorders>
            <w:shd w:val="clear" w:color="auto" w:fill="auto"/>
            <w:noWrap/>
            <w:vAlign w:val="center"/>
          </w:tcPr>
          <w:p w14:paraId="5D3296C2" w14:textId="77777777" w:rsidR="000F45A1" w:rsidRDefault="00000000">
            <w:pPr>
              <w:jc w:val="center"/>
              <w:rPr>
                <w:rFonts w:ascii="仿宋" w:eastAsia="仿宋" w:hAnsi="仿宋"/>
                <w:color w:val="000000"/>
              </w:rPr>
            </w:pPr>
            <w:r>
              <w:rPr>
                <w:rFonts w:ascii="仿宋" w:eastAsia="仿宋" w:hAnsi="仿宋"/>
                <w:color w:val="000000"/>
              </w:rPr>
              <w:t>4</w:t>
            </w:r>
          </w:p>
        </w:tc>
      </w:tr>
      <w:tr w:rsidR="000F45A1" w14:paraId="5C20C66B"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13BFDD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482" w:type="dxa"/>
            <w:tcBorders>
              <w:top w:val="nil"/>
              <w:left w:val="nil"/>
              <w:bottom w:val="single" w:sz="4" w:space="0" w:color="auto"/>
              <w:right w:val="single" w:sz="4" w:space="0" w:color="auto"/>
            </w:tcBorders>
            <w:shd w:val="clear" w:color="auto" w:fill="auto"/>
            <w:noWrap/>
            <w:vAlign w:val="center"/>
          </w:tcPr>
          <w:p w14:paraId="1585514F"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等保三级</w:t>
            </w:r>
            <w:proofErr w:type="gramEnd"/>
          </w:p>
        </w:tc>
        <w:tc>
          <w:tcPr>
            <w:tcW w:w="4754" w:type="dxa"/>
            <w:tcBorders>
              <w:top w:val="nil"/>
              <w:left w:val="nil"/>
              <w:bottom w:val="single" w:sz="4" w:space="0" w:color="auto"/>
              <w:right w:val="single" w:sz="4" w:space="0" w:color="auto"/>
            </w:tcBorders>
            <w:shd w:val="clear" w:color="auto" w:fill="auto"/>
            <w:noWrap/>
            <w:vAlign w:val="center"/>
          </w:tcPr>
          <w:p w14:paraId="368D0C61" w14:textId="77777777" w:rsidR="000F45A1" w:rsidRDefault="00000000">
            <w:pPr>
              <w:jc w:val="center"/>
              <w:rPr>
                <w:rFonts w:ascii="仿宋" w:eastAsia="仿宋" w:hAnsi="仿宋"/>
                <w:color w:val="000000"/>
              </w:rPr>
            </w:pPr>
            <w:r>
              <w:rPr>
                <w:rFonts w:ascii="仿宋" w:eastAsia="仿宋" w:hAnsi="仿宋"/>
                <w:color w:val="000000"/>
              </w:rPr>
              <w:t>6</w:t>
            </w:r>
          </w:p>
        </w:tc>
      </w:tr>
    </w:tbl>
    <w:p w14:paraId="7068E743" w14:textId="77777777" w:rsidR="000F45A1" w:rsidRDefault="00000000">
      <w:pPr>
        <w:pStyle w:val="3"/>
        <w:spacing w:line="580" w:lineRule="exact"/>
      </w:pPr>
      <w:bookmarkStart w:id="362" w:name="_Toc75430763"/>
      <w:bookmarkStart w:id="363" w:name="_Toc75362009"/>
      <w:bookmarkStart w:id="364" w:name="_Toc20544"/>
      <w:bookmarkStart w:id="365" w:name="_Toc74390638"/>
      <w:bookmarkStart w:id="366" w:name="_Toc75430232"/>
      <w:bookmarkStart w:id="367" w:name="_Toc75430343"/>
      <w:r>
        <w:t>J</w:t>
      </w:r>
      <w:r>
        <w:rPr>
          <w:rFonts w:hint="eastAsia"/>
        </w:rPr>
        <w:t>.</w:t>
      </w:r>
      <w:r>
        <w:t>3</w:t>
      </w:r>
      <w:r>
        <w:rPr>
          <w:rFonts w:hint="eastAsia"/>
        </w:rPr>
        <w:t>监理费取费标准</w:t>
      </w:r>
      <w:bookmarkEnd w:id="362"/>
      <w:bookmarkEnd w:id="363"/>
      <w:bookmarkEnd w:id="364"/>
      <w:bookmarkEnd w:id="365"/>
      <w:bookmarkEnd w:id="366"/>
      <w:bookmarkEnd w:id="367"/>
    </w:p>
    <w:p w14:paraId="037CE0DE"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按照《建设工程监理与相关服务收费标准》（</w:t>
      </w:r>
      <w:proofErr w:type="gramStart"/>
      <w:r>
        <w:rPr>
          <w:rFonts w:ascii="仿宋" w:eastAsia="仿宋" w:hAnsi="仿宋" w:cs="仿宋" w:hint="eastAsia"/>
          <w:sz w:val="32"/>
          <w:szCs w:val="32"/>
        </w:rPr>
        <w:t>发改价格</w:t>
      </w:r>
      <w:proofErr w:type="gramEnd"/>
      <w:r>
        <w:rPr>
          <w:rFonts w:ascii="仿宋" w:eastAsia="仿宋" w:hAnsi="仿宋" w:cs="仿宋" w:hint="eastAsia"/>
          <w:sz w:val="32"/>
          <w:szCs w:val="32"/>
        </w:rPr>
        <w:t>〔</w:t>
      </w:r>
      <w:r>
        <w:rPr>
          <w:rFonts w:ascii="仿宋" w:eastAsia="仿宋" w:hAnsi="仿宋" w:cs="仿宋"/>
          <w:sz w:val="32"/>
          <w:szCs w:val="32"/>
        </w:rPr>
        <w:t>2007〕670号</w:t>
      </w:r>
      <w:r>
        <w:rPr>
          <w:rFonts w:ascii="仿宋" w:eastAsia="仿宋" w:hAnsi="仿宋" w:cs="仿宋" w:hint="eastAsia"/>
          <w:sz w:val="32"/>
          <w:szCs w:val="32"/>
        </w:rPr>
        <w:t>）《国家发展改革委关于降低部分建设项目收费标准规范收费行为等有关问题的通知》（</w:t>
      </w:r>
      <w:proofErr w:type="gramStart"/>
      <w:r>
        <w:rPr>
          <w:rFonts w:ascii="仿宋" w:eastAsia="仿宋" w:hAnsi="仿宋" w:cs="仿宋" w:hint="eastAsia"/>
          <w:sz w:val="32"/>
          <w:szCs w:val="32"/>
        </w:rPr>
        <w:t>发改价格</w:t>
      </w:r>
      <w:proofErr w:type="gramEnd"/>
      <w:r>
        <w:rPr>
          <w:rFonts w:ascii="仿宋" w:eastAsia="仿宋" w:hAnsi="仿宋" w:cs="仿宋" w:hint="eastAsia"/>
          <w:sz w:val="32"/>
          <w:szCs w:val="32"/>
        </w:rPr>
        <w:t>〔</w:t>
      </w:r>
      <w:r>
        <w:rPr>
          <w:rFonts w:ascii="仿宋" w:eastAsia="仿宋" w:hAnsi="仿宋" w:cs="仿宋"/>
          <w:sz w:val="32"/>
          <w:szCs w:val="32"/>
        </w:rPr>
        <w:t>2011〕534号）《贵州省物价局、贵州省住房和城乡建设厅关于降</w:t>
      </w:r>
      <w:r>
        <w:rPr>
          <w:rFonts w:ascii="仿宋" w:eastAsia="仿宋" w:hAnsi="仿宋" w:cs="仿宋"/>
          <w:sz w:val="32"/>
          <w:szCs w:val="32"/>
        </w:rPr>
        <w:lastRenderedPageBreak/>
        <w:t>低部分建设项目收费标准规范收费行为等有关问题的通知》(黔价房〔2011〕69号)</w:t>
      </w:r>
      <w:r>
        <w:rPr>
          <w:rFonts w:ascii="仿宋" w:eastAsia="仿宋" w:hAnsi="仿宋" w:cs="仿宋" w:hint="eastAsia"/>
          <w:sz w:val="32"/>
          <w:szCs w:val="32"/>
        </w:rPr>
        <w:t>等文件，综合考虑贵州省省级政务信息系统市场因素进行计取：</w:t>
      </w:r>
      <w:r>
        <w:rPr>
          <w:rFonts w:ascii="仿宋" w:eastAsia="仿宋" w:hAnsi="仿宋" w:cs="仿宋"/>
          <w:sz w:val="32"/>
          <w:szCs w:val="32"/>
        </w:rPr>
        <w:t xml:space="preserve"> </w:t>
      </w:r>
    </w:p>
    <w:p w14:paraId="68CB4AEF"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3 </w:t>
      </w:r>
      <w:r>
        <w:rPr>
          <w:rFonts w:ascii="仿宋" w:eastAsia="仿宋" w:hAnsi="仿宋" w:cs="仿宋" w:hint="eastAsia"/>
          <w:sz w:val="32"/>
          <w:szCs w:val="32"/>
        </w:rPr>
        <w:t>监理费取费标准</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255"/>
        <w:gridCol w:w="4198"/>
      </w:tblGrid>
      <w:tr w:rsidR="000F45A1" w14:paraId="04380FE2" w14:textId="77777777" w:rsidTr="00483B58">
        <w:trPr>
          <w:trHeight w:val="20"/>
          <w:tblHeader/>
        </w:trPr>
        <w:tc>
          <w:tcPr>
            <w:tcW w:w="1833" w:type="dxa"/>
            <w:shd w:val="clear" w:color="000000" w:fill="BFBFBF"/>
            <w:noWrap/>
            <w:vAlign w:val="center"/>
          </w:tcPr>
          <w:p w14:paraId="5A06AC0F" w14:textId="77777777" w:rsidR="000F45A1" w:rsidRPr="00483B58" w:rsidRDefault="00000000">
            <w:pPr>
              <w:jc w:val="center"/>
              <w:rPr>
                <w:rFonts w:ascii="仿宋" w:eastAsia="仿宋" w:hAnsi="仿宋"/>
                <w:b/>
                <w:bCs/>
                <w:szCs w:val="21"/>
              </w:rPr>
            </w:pPr>
            <w:bookmarkStart w:id="368" w:name="_Toc75430764"/>
            <w:bookmarkStart w:id="369" w:name="_Toc75362010"/>
            <w:bookmarkStart w:id="370" w:name="_Toc75430344"/>
            <w:bookmarkStart w:id="371" w:name="_Toc75430233"/>
            <w:bookmarkStart w:id="372" w:name="_Toc74390639"/>
            <w:r w:rsidRPr="00483B58">
              <w:rPr>
                <w:rFonts w:ascii="仿宋" w:eastAsia="仿宋" w:hAnsi="仿宋" w:hint="eastAsia"/>
                <w:b/>
                <w:bCs/>
                <w:szCs w:val="21"/>
              </w:rPr>
              <w:t>计费额（万元）</w:t>
            </w:r>
          </w:p>
        </w:tc>
        <w:tc>
          <w:tcPr>
            <w:tcW w:w="2255" w:type="dxa"/>
            <w:shd w:val="clear" w:color="000000" w:fill="BFBFBF"/>
            <w:noWrap/>
            <w:vAlign w:val="center"/>
          </w:tcPr>
          <w:p w14:paraId="4D03913E" w14:textId="77777777" w:rsidR="000F45A1" w:rsidRPr="00483B58" w:rsidRDefault="00000000">
            <w:pPr>
              <w:jc w:val="center"/>
              <w:rPr>
                <w:rFonts w:ascii="仿宋" w:eastAsia="仿宋" w:hAnsi="仿宋"/>
                <w:b/>
                <w:bCs/>
                <w:szCs w:val="21"/>
              </w:rPr>
            </w:pPr>
            <w:r w:rsidRPr="00483B58">
              <w:rPr>
                <w:rFonts w:ascii="仿宋" w:eastAsia="仿宋" w:hAnsi="仿宋" w:hint="eastAsia"/>
                <w:b/>
                <w:bCs/>
                <w:szCs w:val="21"/>
              </w:rPr>
              <w:t>费率（％）</w:t>
            </w:r>
          </w:p>
        </w:tc>
        <w:tc>
          <w:tcPr>
            <w:tcW w:w="4198" w:type="dxa"/>
            <w:shd w:val="clear" w:color="000000" w:fill="BFBFBF"/>
            <w:noWrap/>
            <w:vAlign w:val="center"/>
          </w:tcPr>
          <w:p w14:paraId="1CE7D08A" w14:textId="77777777" w:rsidR="000F45A1" w:rsidRPr="00483B58" w:rsidRDefault="00000000">
            <w:pPr>
              <w:jc w:val="center"/>
              <w:rPr>
                <w:rFonts w:ascii="仿宋" w:eastAsia="仿宋" w:hAnsi="仿宋"/>
                <w:b/>
                <w:bCs/>
                <w:szCs w:val="21"/>
              </w:rPr>
            </w:pPr>
            <w:r w:rsidRPr="00483B58">
              <w:rPr>
                <w:rFonts w:ascii="仿宋" w:eastAsia="仿宋" w:hAnsi="仿宋" w:hint="eastAsia"/>
                <w:b/>
                <w:bCs/>
                <w:szCs w:val="21"/>
              </w:rPr>
              <w:t>监理费测算公式</w:t>
            </w:r>
          </w:p>
        </w:tc>
      </w:tr>
      <w:tr w:rsidR="000F45A1" w14:paraId="3596B0D7" w14:textId="77777777" w:rsidTr="00483B58">
        <w:trPr>
          <w:trHeight w:val="20"/>
        </w:trPr>
        <w:tc>
          <w:tcPr>
            <w:tcW w:w="1833" w:type="dxa"/>
            <w:shd w:val="clear" w:color="auto" w:fill="auto"/>
            <w:noWrap/>
            <w:vAlign w:val="center"/>
          </w:tcPr>
          <w:p w14:paraId="75C60B18" w14:textId="77777777" w:rsidR="000F45A1" w:rsidRPr="00483B58" w:rsidRDefault="00000000">
            <w:pPr>
              <w:jc w:val="center"/>
              <w:rPr>
                <w:rFonts w:ascii="仿宋" w:eastAsia="仿宋" w:hAnsi="仿宋"/>
                <w:szCs w:val="21"/>
              </w:rPr>
            </w:pPr>
            <w:r w:rsidRPr="00483B58">
              <w:rPr>
                <w:rFonts w:ascii="仿宋" w:eastAsia="仿宋" w:hAnsi="仿宋"/>
                <w:szCs w:val="21"/>
              </w:rPr>
              <w:t>0~500</w:t>
            </w:r>
          </w:p>
        </w:tc>
        <w:tc>
          <w:tcPr>
            <w:tcW w:w="2255" w:type="dxa"/>
            <w:shd w:val="clear" w:color="auto" w:fill="auto"/>
            <w:noWrap/>
            <w:vAlign w:val="center"/>
          </w:tcPr>
          <w:p w14:paraId="49A48830"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3.30000 </w:t>
            </w:r>
          </w:p>
        </w:tc>
        <w:tc>
          <w:tcPr>
            <w:tcW w:w="4198" w:type="dxa"/>
            <w:vMerge w:val="restart"/>
            <w:shd w:val="clear" w:color="auto" w:fill="auto"/>
            <w:noWrap/>
            <w:vAlign w:val="center"/>
          </w:tcPr>
          <w:p w14:paraId="480965A4" w14:textId="77777777" w:rsidR="000F45A1" w:rsidRPr="00483B58" w:rsidRDefault="00000000">
            <w:pPr>
              <w:rPr>
                <w:rFonts w:ascii="仿宋" w:eastAsia="仿宋" w:hAnsi="仿宋"/>
                <w:szCs w:val="21"/>
              </w:rPr>
            </w:pPr>
            <w:r w:rsidRPr="00483B58">
              <w:rPr>
                <w:rFonts w:ascii="仿宋" w:eastAsia="仿宋" w:hAnsi="仿宋" w:hint="eastAsia"/>
                <w:szCs w:val="21"/>
              </w:rPr>
              <w:t>监理费按直线内插法进行计算。</w:t>
            </w:r>
          </w:p>
          <w:p w14:paraId="2B8D1401" w14:textId="77777777" w:rsidR="000F45A1" w:rsidRPr="00483B58" w:rsidRDefault="000F45A1">
            <w:pPr>
              <w:rPr>
                <w:rFonts w:ascii="仿宋" w:eastAsia="仿宋" w:hAnsi="仿宋"/>
                <w:szCs w:val="21"/>
              </w:rPr>
            </w:pPr>
          </w:p>
          <w:p w14:paraId="5E453285" w14:textId="77777777" w:rsidR="000F45A1" w:rsidRPr="00483B58" w:rsidRDefault="00000000">
            <w:pPr>
              <w:rPr>
                <w:rFonts w:ascii="仿宋" w:eastAsia="仿宋" w:hAnsi="仿宋"/>
                <w:szCs w:val="21"/>
              </w:rPr>
            </w:pPr>
            <w:r w:rsidRPr="00483B58">
              <w:rPr>
                <w:rFonts w:ascii="仿宋" w:eastAsia="仿宋" w:hAnsi="仿宋" w:hint="eastAsia"/>
                <w:b/>
                <w:szCs w:val="21"/>
              </w:rPr>
              <w:t>例</w:t>
            </w:r>
            <w:r w:rsidRPr="00483B58">
              <w:rPr>
                <w:rFonts w:ascii="仿宋" w:eastAsia="仿宋" w:hAnsi="仿宋"/>
                <w:b/>
                <w:szCs w:val="21"/>
              </w:rPr>
              <w:t>1：</w:t>
            </w:r>
            <w:r w:rsidRPr="00483B58">
              <w:rPr>
                <w:rFonts w:ascii="仿宋" w:eastAsia="仿宋" w:hAnsi="仿宋" w:hint="eastAsia"/>
                <w:szCs w:val="21"/>
              </w:rPr>
              <w:t>工程建设直接费用＜工程概算投资额</w:t>
            </w:r>
            <w:r w:rsidRPr="00483B58">
              <w:rPr>
                <w:rFonts w:ascii="仿宋" w:eastAsia="仿宋" w:hAnsi="仿宋"/>
                <w:szCs w:val="21"/>
              </w:rPr>
              <w:t>40%</w:t>
            </w:r>
            <w:r w:rsidRPr="00483B58">
              <w:rPr>
                <w:rFonts w:ascii="仿宋" w:eastAsia="仿宋" w:hAnsi="仿宋" w:hint="eastAsia"/>
                <w:szCs w:val="21"/>
              </w:rPr>
              <w:t>，工程建设直接费用</w:t>
            </w:r>
            <w:r w:rsidRPr="00483B58">
              <w:rPr>
                <w:rFonts w:ascii="仿宋" w:eastAsia="仿宋" w:hAnsi="仿宋"/>
                <w:szCs w:val="21"/>
              </w:rPr>
              <w:t>600万</w:t>
            </w:r>
            <w:r w:rsidRPr="00483B58">
              <w:rPr>
                <w:rFonts w:ascii="仿宋" w:eastAsia="仿宋" w:hAnsi="仿宋" w:hint="eastAsia"/>
                <w:szCs w:val="21"/>
              </w:rPr>
              <w:t>即为</w:t>
            </w:r>
            <w:r w:rsidRPr="00483B58">
              <w:rPr>
                <w:rFonts w:ascii="仿宋" w:eastAsia="仿宋" w:hAnsi="仿宋"/>
                <w:szCs w:val="21"/>
              </w:rPr>
              <w:t>计费额，则</w:t>
            </w:r>
            <w:r w:rsidRPr="00483B58">
              <w:rPr>
                <w:rFonts w:ascii="仿宋" w:eastAsia="仿宋" w:hAnsi="仿宋" w:hint="eastAsia"/>
                <w:szCs w:val="21"/>
              </w:rPr>
              <w:t>监理费</w:t>
            </w:r>
            <w:r w:rsidRPr="00483B58">
              <w:rPr>
                <w:rFonts w:ascii="仿宋" w:eastAsia="仿宋" w:hAnsi="仿宋"/>
                <w:szCs w:val="21"/>
              </w:rPr>
              <w:t>=500*3.3%+（600-500）*2.72%=19.22</w:t>
            </w:r>
          </w:p>
          <w:p w14:paraId="1FAFEF16" w14:textId="77777777" w:rsidR="000F45A1" w:rsidRPr="00483B58" w:rsidRDefault="000F45A1">
            <w:pPr>
              <w:rPr>
                <w:rFonts w:ascii="仿宋" w:eastAsia="仿宋" w:hAnsi="仿宋"/>
                <w:szCs w:val="21"/>
              </w:rPr>
            </w:pPr>
          </w:p>
          <w:p w14:paraId="3B73DF82" w14:textId="77777777" w:rsidR="000F45A1" w:rsidRPr="00483B58" w:rsidRDefault="00000000">
            <w:pPr>
              <w:rPr>
                <w:rFonts w:ascii="仿宋" w:eastAsia="仿宋" w:hAnsi="仿宋"/>
                <w:szCs w:val="21"/>
              </w:rPr>
            </w:pPr>
            <w:r w:rsidRPr="00483B58">
              <w:rPr>
                <w:rFonts w:ascii="仿宋" w:eastAsia="仿宋" w:hAnsi="仿宋" w:hint="eastAsia"/>
                <w:b/>
                <w:szCs w:val="21"/>
              </w:rPr>
              <w:t>例</w:t>
            </w:r>
            <w:r w:rsidRPr="00483B58">
              <w:rPr>
                <w:rFonts w:ascii="仿宋" w:eastAsia="仿宋" w:hAnsi="仿宋"/>
                <w:b/>
                <w:szCs w:val="21"/>
              </w:rPr>
              <w:t>2：</w:t>
            </w:r>
            <w:r w:rsidRPr="00483B58">
              <w:rPr>
                <w:rFonts w:ascii="仿宋" w:eastAsia="仿宋" w:hAnsi="仿宋" w:hint="eastAsia"/>
                <w:szCs w:val="21"/>
              </w:rPr>
              <w:t>工程建设直接费用≥工程概算投资额</w:t>
            </w:r>
            <w:r w:rsidRPr="00483B58">
              <w:rPr>
                <w:rFonts w:ascii="仿宋" w:eastAsia="仿宋" w:hAnsi="仿宋"/>
                <w:szCs w:val="21"/>
              </w:rPr>
              <w:t>40%</w:t>
            </w:r>
            <w:r w:rsidRPr="00483B58">
              <w:rPr>
                <w:rFonts w:ascii="仿宋" w:eastAsia="仿宋" w:hAnsi="仿宋" w:hint="eastAsia"/>
                <w:szCs w:val="21"/>
              </w:rPr>
              <w:t>，工程建设直接费用</w:t>
            </w:r>
            <w:r w:rsidRPr="00483B58">
              <w:rPr>
                <w:rFonts w:ascii="仿宋" w:eastAsia="仿宋" w:hAnsi="仿宋"/>
                <w:szCs w:val="21"/>
              </w:rPr>
              <w:t>600万</w:t>
            </w:r>
            <w:r w:rsidRPr="00483B58">
              <w:rPr>
                <w:rFonts w:ascii="仿宋" w:eastAsia="仿宋" w:hAnsi="仿宋" w:hint="eastAsia"/>
                <w:szCs w:val="21"/>
              </w:rPr>
              <w:t>，</w:t>
            </w:r>
          </w:p>
          <w:p w14:paraId="675240C3" w14:textId="77777777" w:rsidR="000F45A1" w:rsidRPr="00483B58" w:rsidRDefault="00000000">
            <w:pPr>
              <w:rPr>
                <w:rFonts w:ascii="仿宋" w:eastAsia="仿宋" w:hAnsi="仿宋"/>
                <w:szCs w:val="21"/>
              </w:rPr>
            </w:pPr>
            <w:r w:rsidRPr="00483B58">
              <w:rPr>
                <w:rFonts w:ascii="仿宋" w:eastAsia="仿宋" w:hAnsi="仿宋" w:hint="eastAsia"/>
                <w:szCs w:val="21"/>
              </w:rPr>
              <w:t>即</w:t>
            </w:r>
            <w:r w:rsidRPr="00483B58">
              <w:rPr>
                <w:rFonts w:ascii="仿宋" w:eastAsia="仿宋" w:hAnsi="仿宋"/>
                <w:szCs w:val="21"/>
              </w:rPr>
              <w:t>计费额=600*40%=240</w:t>
            </w:r>
            <w:r w:rsidRPr="00483B58">
              <w:rPr>
                <w:rFonts w:ascii="仿宋" w:eastAsia="仿宋" w:hAnsi="仿宋" w:hint="eastAsia"/>
                <w:szCs w:val="21"/>
              </w:rPr>
              <w:t>万</w:t>
            </w:r>
          </w:p>
          <w:p w14:paraId="598B5E11" w14:textId="77777777" w:rsidR="000F45A1" w:rsidRPr="00483B58" w:rsidRDefault="00000000">
            <w:pPr>
              <w:rPr>
                <w:rFonts w:ascii="仿宋" w:eastAsia="仿宋" w:hAnsi="仿宋"/>
                <w:szCs w:val="21"/>
              </w:rPr>
            </w:pPr>
            <w:r w:rsidRPr="00483B58">
              <w:rPr>
                <w:rFonts w:ascii="仿宋" w:eastAsia="仿宋" w:hAnsi="仿宋"/>
                <w:szCs w:val="21"/>
              </w:rPr>
              <w:t>则</w:t>
            </w:r>
            <w:r w:rsidRPr="00483B58">
              <w:rPr>
                <w:rFonts w:ascii="仿宋" w:eastAsia="仿宋" w:hAnsi="仿宋" w:hint="eastAsia"/>
                <w:szCs w:val="21"/>
              </w:rPr>
              <w:t>监理费</w:t>
            </w:r>
            <w:r w:rsidRPr="00483B58">
              <w:rPr>
                <w:rFonts w:ascii="仿宋" w:eastAsia="仿宋" w:hAnsi="仿宋"/>
                <w:szCs w:val="21"/>
              </w:rPr>
              <w:t>=</w:t>
            </w:r>
            <w:commentRangeStart w:id="373"/>
            <w:r w:rsidRPr="00483B58">
              <w:rPr>
                <w:rFonts w:ascii="仿宋" w:eastAsia="仿宋" w:hAnsi="仿宋"/>
                <w:szCs w:val="21"/>
              </w:rPr>
              <w:t>2</w:t>
            </w:r>
            <w:r>
              <w:rPr>
                <w:rFonts w:ascii="仿宋" w:eastAsia="仿宋" w:hAnsi="仿宋" w:hint="eastAsia"/>
                <w:szCs w:val="21"/>
              </w:rPr>
              <w:t>4</w:t>
            </w:r>
            <w:r w:rsidRPr="00483B58">
              <w:rPr>
                <w:rFonts w:ascii="仿宋" w:eastAsia="仿宋" w:hAnsi="仿宋"/>
                <w:szCs w:val="21"/>
              </w:rPr>
              <w:t>0</w:t>
            </w:r>
            <w:commentRangeEnd w:id="373"/>
            <w:r>
              <w:rPr>
                <w:rStyle w:val="af8"/>
                <w:rFonts w:ascii="等线" w:eastAsia="仿宋_GB2312" w:hAnsi="等线"/>
                <w:color w:val="333333"/>
                <w:shd w:val="clear" w:color="auto" w:fill="FFFFFF"/>
              </w:rPr>
              <w:commentReference w:id="373"/>
            </w:r>
            <w:r w:rsidRPr="00483B58">
              <w:rPr>
                <w:rFonts w:ascii="仿宋" w:eastAsia="仿宋" w:hAnsi="仿宋"/>
                <w:szCs w:val="21"/>
              </w:rPr>
              <w:t>*3.3%=</w:t>
            </w:r>
            <w:r>
              <w:rPr>
                <w:rFonts w:ascii="仿宋" w:eastAsia="仿宋" w:hAnsi="仿宋" w:hint="eastAsia"/>
                <w:szCs w:val="21"/>
              </w:rPr>
              <w:t>7.92</w:t>
            </w:r>
          </w:p>
          <w:p w14:paraId="313767D2" w14:textId="0EF80C2A" w:rsidR="000F45A1" w:rsidRPr="00483B58" w:rsidRDefault="000F45A1">
            <w:pPr>
              <w:rPr>
                <w:rFonts w:ascii="仿宋" w:eastAsia="仿宋" w:hAnsi="仿宋"/>
                <w:szCs w:val="20"/>
              </w:rPr>
            </w:pPr>
          </w:p>
        </w:tc>
      </w:tr>
      <w:tr w:rsidR="000F45A1" w14:paraId="1415E4FF" w14:textId="77777777" w:rsidTr="00483B58">
        <w:trPr>
          <w:trHeight w:val="20"/>
        </w:trPr>
        <w:tc>
          <w:tcPr>
            <w:tcW w:w="1833" w:type="dxa"/>
            <w:shd w:val="clear" w:color="auto" w:fill="auto"/>
            <w:noWrap/>
            <w:vAlign w:val="center"/>
          </w:tcPr>
          <w:p w14:paraId="710B01DE" w14:textId="77777777" w:rsidR="000F45A1" w:rsidRPr="00483B58" w:rsidRDefault="00000000">
            <w:pPr>
              <w:jc w:val="center"/>
              <w:rPr>
                <w:rFonts w:ascii="仿宋" w:eastAsia="仿宋" w:hAnsi="仿宋"/>
                <w:szCs w:val="21"/>
              </w:rPr>
            </w:pPr>
            <w:r w:rsidRPr="00483B58">
              <w:rPr>
                <w:rFonts w:ascii="仿宋" w:eastAsia="仿宋" w:hAnsi="仿宋"/>
                <w:szCs w:val="21"/>
              </w:rPr>
              <w:t>500~1000</w:t>
            </w:r>
          </w:p>
        </w:tc>
        <w:tc>
          <w:tcPr>
            <w:tcW w:w="2255" w:type="dxa"/>
            <w:shd w:val="clear" w:color="auto" w:fill="auto"/>
            <w:noWrap/>
            <w:vAlign w:val="center"/>
          </w:tcPr>
          <w:p w14:paraId="4E5392B7"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2.72000 </w:t>
            </w:r>
          </w:p>
        </w:tc>
        <w:tc>
          <w:tcPr>
            <w:tcW w:w="4198" w:type="dxa"/>
            <w:vMerge/>
            <w:shd w:val="clear" w:color="auto" w:fill="auto"/>
            <w:noWrap/>
            <w:vAlign w:val="center"/>
          </w:tcPr>
          <w:p w14:paraId="77305410" w14:textId="77777777" w:rsidR="000F45A1" w:rsidRPr="00483B58" w:rsidRDefault="000F45A1">
            <w:pPr>
              <w:rPr>
                <w:rFonts w:ascii="仿宋" w:eastAsia="仿宋" w:hAnsi="仿宋"/>
                <w:szCs w:val="20"/>
              </w:rPr>
            </w:pPr>
          </w:p>
        </w:tc>
      </w:tr>
      <w:tr w:rsidR="000F45A1" w14:paraId="3DC79A3E" w14:textId="77777777" w:rsidTr="00483B58">
        <w:trPr>
          <w:trHeight w:val="20"/>
        </w:trPr>
        <w:tc>
          <w:tcPr>
            <w:tcW w:w="1833" w:type="dxa"/>
            <w:shd w:val="clear" w:color="auto" w:fill="auto"/>
            <w:noWrap/>
            <w:vAlign w:val="center"/>
          </w:tcPr>
          <w:p w14:paraId="26FED5CB" w14:textId="77777777" w:rsidR="000F45A1" w:rsidRPr="00483B58" w:rsidRDefault="00000000">
            <w:pPr>
              <w:jc w:val="center"/>
              <w:rPr>
                <w:rFonts w:ascii="仿宋" w:eastAsia="仿宋" w:hAnsi="仿宋"/>
                <w:szCs w:val="21"/>
              </w:rPr>
            </w:pPr>
            <w:r w:rsidRPr="00483B58">
              <w:rPr>
                <w:rFonts w:ascii="仿宋" w:eastAsia="仿宋" w:hAnsi="仿宋"/>
                <w:szCs w:val="21"/>
              </w:rPr>
              <w:t>1000~3000</w:t>
            </w:r>
          </w:p>
        </w:tc>
        <w:tc>
          <w:tcPr>
            <w:tcW w:w="2255" w:type="dxa"/>
            <w:shd w:val="clear" w:color="auto" w:fill="auto"/>
            <w:noWrap/>
            <w:vAlign w:val="center"/>
          </w:tcPr>
          <w:p w14:paraId="195C8758"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2.40000 </w:t>
            </w:r>
          </w:p>
        </w:tc>
        <w:tc>
          <w:tcPr>
            <w:tcW w:w="4198" w:type="dxa"/>
            <w:vMerge/>
            <w:shd w:val="clear" w:color="auto" w:fill="auto"/>
            <w:noWrap/>
            <w:vAlign w:val="center"/>
          </w:tcPr>
          <w:p w14:paraId="0DC0F019" w14:textId="77777777" w:rsidR="000F45A1" w:rsidRPr="00483B58" w:rsidRDefault="000F45A1">
            <w:pPr>
              <w:rPr>
                <w:rFonts w:ascii="仿宋" w:eastAsia="仿宋" w:hAnsi="仿宋"/>
                <w:szCs w:val="20"/>
              </w:rPr>
            </w:pPr>
          </w:p>
        </w:tc>
      </w:tr>
      <w:tr w:rsidR="000F45A1" w14:paraId="045A2C90" w14:textId="77777777" w:rsidTr="00483B58">
        <w:trPr>
          <w:trHeight w:val="20"/>
        </w:trPr>
        <w:tc>
          <w:tcPr>
            <w:tcW w:w="1833" w:type="dxa"/>
            <w:shd w:val="clear" w:color="auto" w:fill="auto"/>
            <w:noWrap/>
            <w:vAlign w:val="center"/>
          </w:tcPr>
          <w:p w14:paraId="2D7507FA" w14:textId="77777777" w:rsidR="000F45A1" w:rsidRPr="00483B58" w:rsidRDefault="00000000">
            <w:pPr>
              <w:jc w:val="center"/>
              <w:rPr>
                <w:rFonts w:ascii="仿宋" w:eastAsia="仿宋" w:hAnsi="仿宋"/>
                <w:szCs w:val="21"/>
              </w:rPr>
            </w:pPr>
            <w:r w:rsidRPr="00483B58">
              <w:rPr>
                <w:rFonts w:ascii="仿宋" w:eastAsia="仿宋" w:hAnsi="仿宋"/>
                <w:szCs w:val="21"/>
              </w:rPr>
              <w:t>3000~5000</w:t>
            </w:r>
          </w:p>
        </w:tc>
        <w:tc>
          <w:tcPr>
            <w:tcW w:w="2255" w:type="dxa"/>
            <w:shd w:val="clear" w:color="auto" w:fill="auto"/>
            <w:noWrap/>
            <w:vAlign w:val="center"/>
          </w:tcPr>
          <w:p w14:paraId="7DBFD849"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2.13500 </w:t>
            </w:r>
          </w:p>
        </w:tc>
        <w:tc>
          <w:tcPr>
            <w:tcW w:w="4198" w:type="dxa"/>
            <w:vMerge/>
            <w:shd w:val="clear" w:color="auto" w:fill="auto"/>
            <w:noWrap/>
            <w:vAlign w:val="center"/>
          </w:tcPr>
          <w:p w14:paraId="43D959E3" w14:textId="77777777" w:rsidR="000F45A1" w:rsidRPr="00483B58" w:rsidRDefault="000F45A1">
            <w:pPr>
              <w:rPr>
                <w:rFonts w:ascii="仿宋" w:eastAsia="仿宋" w:hAnsi="仿宋"/>
                <w:szCs w:val="20"/>
              </w:rPr>
            </w:pPr>
          </w:p>
        </w:tc>
      </w:tr>
      <w:tr w:rsidR="000F45A1" w14:paraId="04D0DC2C" w14:textId="77777777" w:rsidTr="00483B58">
        <w:trPr>
          <w:trHeight w:val="20"/>
        </w:trPr>
        <w:tc>
          <w:tcPr>
            <w:tcW w:w="1833" w:type="dxa"/>
            <w:shd w:val="clear" w:color="auto" w:fill="auto"/>
            <w:noWrap/>
            <w:vAlign w:val="center"/>
          </w:tcPr>
          <w:p w14:paraId="126C54A6" w14:textId="77777777" w:rsidR="000F45A1" w:rsidRPr="00483B58" w:rsidRDefault="00000000">
            <w:pPr>
              <w:jc w:val="center"/>
              <w:rPr>
                <w:rFonts w:ascii="仿宋" w:eastAsia="仿宋" w:hAnsi="仿宋"/>
                <w:szCs w:val="21"/>
              </w:rPr>
            </w:pPr>
            <w:r w:rsidRPr="00483B58">
              <w:rPr>
                <w:rFonts w:ascii="仿宋" w:eastAsia="仿宋" w:hAnsi="仿宋"/>
                <w:szCs w:val="21"/>
              </w:rPr>
              <w:t>5000~8000</w:t>
            </w:r>
          </w:p>
        </w:tc>
        <w:tc>
          <w:tcPr>
            <w:tcW w:w="2255" w:type="dxa"/>
            <w:shd w:val="clear" w:color="auto" w:fill="auto"/>
            <w:noWrap/>
            <w:vAlign w:val="center"/>
          </w:tcPr>
          <w:p w14:paraId="60F830F4"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2.00667 </w:t>
            </w:r>
          </w:p>
        </w:tc>
        <w:tc>
          <w:tcPr>
            <w:tcW w:w="4198" w:type="dxa"/>
            <w:vMerge/>
            <w:shd w:val="clear" w:color="auto" w:fill="auto"/>
            <w:noWrap/>
            <w:vAlign w:val="center"/>
          </w:tcPr>
          <w:p w14:paraId="2C7AF9E0" w14:textId="77777777" w:rsidR="000F45A1" w:rsidRPr="00483B58" w:rsidRDefault="000F45A1">
            <w:pPr>
              <w:rPr>
                <w:rFonts w:ascii="仿宋" w:eastAsia="仿宋" w:hAnsi="仿宋"/>
                <w:szCs w:val="20"/>
              </w:rPr>
            </w:pPr>
          </w:p>
        </w:tc>
      </w:tr>
      <w:tr w:rsidR="000F45A1" w14:paraId="7D840ED2" w14:textId="77777777" w:rsidTr="00483B58">
        <w:trPr>
          <w:trHeight w:val="20"/>
        </w:trPr>
        <w:tc>
          <w:tcPr>
            <w:tcW w:w="1833" w:type="dxa"/>
            <w:shd w:val="clear" w:color="auto" w:fill="auto"/>
            <w:noWrap/>
            <w:vAlign w:val="center"/>
          </w:tcPr>
          <w:p w14:paraId="5B9B36A2" w14:textId="77777777" w:rsidR="000F45A1" w:rsidRPr="00483B58" w:rsidRDefault="00000000">
            <w:pPr>
              <w:jc w:val="center"/>
              <w:rPr>
                <w:rFonts w:ascii="仿宋" w:eastAsia="仿宋" w:hAnsi="仿宋"/>
                <w:szCs w:val="21"/>
              </w:rPr>
            </w:pPr>
            <w:r w:rsidRPr="00483B58">
              <w:rPr>
                <w:rFonts w:ascii="仿宋" w:eastAsia="仿宋" w:hAnsi="仿宋"/>
                <w:szCs w:val="21"/>
              </w:rPr>
              <w:t>8000~10000</w:t>
            </w:r>
          </w:p>
        </w:tc>
        <w:tc>
          <w:tcPr>
            <w:tcW w:w="2255" w:type="dxa"/>
            <w:shd w:val="clear" w:color="auto" w:fill="auto"/>
            <w:noWrap/>
            <w:vAlign w:val="center"/>
          </w:tcPr>
          <w:p w14:paraId="6C8BDCF6"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1.88000 </w:t>
            </w:r>
          </w:p>
        </w:tc>
        <w:tc>
          <w:tcPr>
            <w:tcW w:w="4198" w:type="dxa"/>
            <w:vMerge/>
            <w:shd w:val="clear" w:color="auto" w:fill="auto"/>
            <w:noWrap/>
            <w:vAlign w:val="center"/>
          </w:tcPr>
          <w:p w14:paraId="4CA8A9B9" w14:textId="77777777" w:rsidR="000F45A1" w:rsidRPr="00483B58" w:rsidRDefault="000F45A1">
            <w:pPr>
              <w:rPr>
                <w:rFonts w:ascii="仿宋" w:eastAsia="仿宋" w:hAnsi="仿宋"/>
                <w:szCs w:val="20"/>
              </w:rPr>
            </w:pPr>
          </w:p>
        </w:tc>
      </w:tr>
      <w:tr w:rsidR="000F45A1" w14:paraId="14EB3874" w14:textId="77777777" w:rsidTr="00483B58">
        <w:trPr>
          <w:trHeight w:val="20"/>
        </w:trPr>
        <w:tc>
          <w:tcPr>
            <w:tcW w:w="1833" w:type="dxa"/>
            <w:shd w:val="clear" w:color="auto" w:fill="auto"/>
            <w:noWrap/>
            <w:vAlign w:val="center"/>
          </w:tcPr>
          <w:p w14:paraId="4E398EB7" w14:textId="77777777" w:rsidR="000F45A1" w:rsidRPr="00483B58" w:rsidRDefault="00000000">
            <w:pPr>
              <w:jc w:val="center"/>
              <w:rPr>
                <w:rFonts w:ascii="仿宋" w:eastAsia="仿宋" w:hAnsi="仿宋"/>
                <w:szCs w:val="21"/>
              </w:rPr>
            </w:pPr>
            <w:r w:rsidRPr="00483B58">
              <w:rPr>
                <w:rFonts w:ascii="仿宋" w:eastAsia="仿宋" w:hAnsi="仿宋"/>
                <w:szCs w:val="21"/>
              </w:rPr>
              <w:t>10000~20000</w:t>
            </w:r>
          </w:p>
        </w:tc>
        <w:tc>
          <w:tcPr>
            <w:tcW w:w="2255" w:type="dxa"/>
            <w:shd w:val="clear" w:color="auto" w:fill="auto"/>
            <w:noWrap/>
            <w:vAlign w:val="center"/>
          </w:tcPr>
          <w:p w14:paraId="1124E936"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1.74800 </w:t>
            </w:r>
          </w:p>
        </w:tc>
        <w:tc>
          <w:tcPr>
            <w:tcW w:w="4198" w:type="dxa"/>
            <w:vMerge/>
            <w:shd w:val="clear" w:color="auto" w:fill="auto"/>
            <w:noWrap/>
            <w:vAlign w:val="center"/>
          </w:tcPr>
          <w:p w14:paraId="50137137" w14:textId="77777777" w:rsidR="000F45A1" w:rsidRPr="00483B58" w:rsidRDefault="000F45A1">
            <w:pPr>
              <w:rPr>
                <w:rFonts w:ascii="仿宋" w:eastAsia="仿宋" w:hAnsi="仿宋"/>
                <w:szCs w:val="20"/>
              </w:rPr>
            </w:pPr>
          </w:p>
        </w:tc>
      </w:tr>
      <w:tr w:rsidR="000F45A1" w14:paraId="4BFA46D2" w14:textId="77777777" w:rsidTr="00483B58">
        <w:trPr>
          <w:trHeight w:val="20"/>
        </w:trPr>
        <w:tc>
          <w:tcPr>
            <w:tcW w:w="1833" w:type="dxa"/>
            <w:shd w:val="clear" w:color="auto" w:fill="auto"/>
            <w:noWrap/>
            <w:vAlign w:val="center"/>
          </w:tcPr>
          <w:p w14:paraId="1EE17C14" w14:textId="77777777" w:rsidR="000F45A1" w:rsidRPr="00483B58" w:rsidRDefault="00000000">
            <w:pPr>
              <w:jc w:val="center"/>
              <w:rPr>
                <w:rFonts w:ascii="仿宋" w:eastAsia="仿宋" w:hAnsi="仿宋"/>
                <w:szCs w:val="21"/>
              </w:rPr>
            </w:pPr>
            <w:r w:rsidRPr="00483B58">
              <w:rPr>
                <w:rFonts w:ascii="仿宋" w:eastAsia="仿宋" w:hAnsi="仿宋"/>
                <w:szCs w:val="21"/>
              </w:rPr>
              <w:t>20000~40000</w:t>
            </w:r>
          </w:p>
        </w:tc>
        <w:tc>
          <w:tcPr>
            <w:tcW w:w="2255" w:type="dxa"/>
            <w:shd w:val="clear" w:color="auto" w:fill="auto"/>
            <w:noWrap/>
            <w:vAlign w:val="center"/>
          </w:tcPr>
          <w:p w14:paraId="4B61DF1C"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1.57400 </w:t>
            </w:r>
          </w:p>
        </w:tc>
        <w:tc>
          <w:tcPr>
            <w:tcW w:w="4198" w:type="dxa"/>
            <w:vMerge/>
            <w:shd w:val="clear" w:color="auto" w:fill="auto"/>
            <w:noWrap/>
            <w:vAlign w:val="center"/>
          </w:tcPr>
          <w:p w14:paraId="04B918D5" w14:textId="77777777" w:rsidR="000F45A1" w:rsidRPr="00483B58" w:rsidRDefault="000F45A1">
            <w:pPr>
              <w:rPr>
                <w:rFonts w:ascii="仿宋" w:eastAsia="仿宋" w:hAnsi="仿宋"/>
                <w:szCs w:val="20"/>
              </w:rPr>
            </w:pPr>
          </w:p>
        </w:tc>
      </w:tr>
      <w:tr w:rsidR="000F45A1" w14:paraId="27134B87" w14:textId="77777777" w:rsidTr="00483B58">
        <w:trPr>
          <w:trHeight w:val="20"/>
        </w:trPr>
        <w:tc>
          <w:tcPr>
            <w:tcW w:w="1833" w:type="dxa"/>
            <w:shd w:val="clear" w:color="auto" w:fill="auto"/>
            <w:noWrap/>
            <w:vAlign w:val="center"/>
          </w:tcPr>
          <w:p w14:paraId="5B7BBCE8" w14:textId="77777777" w:rsidR="000F45A1" w:rsidRPr="00483B58" w:rsidRDefault="00000000">
            <w:pPr>
              <w:jc w:val="center"/>
              <w:rPr>
                <w:rFonts w:ascii="仿宋" w:eastAsia="仿宋" w:hAnsi="仿宋"/>
                <w:szCs w:val="21"/>
              </w:rPr>
            </w:pPr>
            <w:r w:rsidRPr="00483B58">
              <w:rPr>
                <w:rFonts w:ascii="仿宋" w:eastAsia="仿宋" w:hAnsi="仿宋"/>
                <w:szCs w:val="21"/>
              </w:rPr>
              <w:t>40000~60000</w:t>
            </w:r>
          </w:p>
        </w:tc>
        <w:tc>
          <w:tcPr>
            <w:tcW w:w="2255" w:type="dxa"/>
            <w:shd w:val="clear" w:color="auto" w:fill="auto"/>
            <w:noWrap/>
            <w:vAlign w:val="center"/>
          </w:tcPr>
          <w:p w14:paraId="350AE939"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1.41600 </w:t>
            </w:r>
          </w:p>
        </w:tc>
        <w:tc>
          <w:tcPr>
            <w:tcW w:w="4198" w:type="dxa"/>
            <w:vMerge/>
            <w:shd w:val="clear" w:color="auto" w:fill="auto"/>
            <w:noWrap/>
            <w:vAlign w:val="center"/>
          </w:tcPr>
          <w:p w14:paraId="7EA1FA7B" w14:textId="77777777" w:rsidR="000F45A1" w:rsidRPr="00483B58" w:rsidRDefault="000F45A1">
            <w:pPr>
              <w:rPr>
                <w:rFonts w:ascii="仿宋" w:eastAsia="仿宋" w:hAnsi="仿宋"/>
                <w:szCs w:val="20"/>
              </w:rPr>
            </w:pPr>
          </w:p>
        </w:tc>
      </w:tr>
      <w:tr w:rsidR="000F45A1" w14:paraId="4C8B639F" w14:textId="77777777" w:rsidTr="00483B58">
        <w:trPr>
          <w:trHeight w:val="20"/>
        </w:trPr>
        <w:tc>
          <w:tcPr>
            <w:tcW w:w="1833" w:type="dxa"/>
            <w:shd w:val="clear" w:color="auto" w:fill="auto"/>
            <w:noWrap/>
            <w:vAlign w:val="center"/>
          </w:tcPr>
          <w:p w14:paraId="2A4543D9" w14:textId="77777777" w:rsidR="000F45A1" w:rsidRPr="00483B58" w:rsidRDefault="00000000">
            <w:pPr>
              <w:jc w:val="center"/>
              <w:rPr>
                <w:rFonts w:ascii="仿宋" w:eastAsia="仿宋" w:hAnsi="仿宋"/>
                <w:szCs w:val="21"/>
              </w:rPr>
            </w:pPr>
            <w:r w:rsidRPr="00483B58">
              <w:rPr>
                <w:rFonts w:ascii="仿宋" w:eastAsia="仿宋" w:hAnsi="仿宋"/>
                <w:szCs w:val="21"/>
              </w:rPr>
              <w:t>60000~80000</w:t>
            </w:r>
          </w:p>
        </w:tc>
        <w:tc>
          <w:tcPr>
            <w:tcW w:w="2255" w:type="dxa"/>
            <w:shd w:val="clear" w:color="auto" w:fill="auto"/>
            <w:noWrap/>
            <w:vAlign w:val="center"/>
          </w:tcPr>
          <w:p w14:paraId="3E48B273"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1.32200 </w:t>
            </w:r>
          </w:p>
        </w:tc>
        <w:tc>
          <w:tcPr>
            <w:tcW w:w="4198" w:type="dxa"/>
            <w:vMerge/>
            <w:shd w:val="clear" w:color="auto" w:fill="auto"/>
            <w:noWrap/>
            <w:vAlign w:val="center"/>
          </w:tcPr>
          <w:p w14:paraId="05F2BEB9" w14:textId="77777777" w:rsidR="000F45A1" w:rsidRPr="00483B58" w:rsidRDefault="000F45A1">
            <w:pPr>
              <w:rPr>
                <w:rFonts w:ascii="仿宋" w:eastAsia="仿宋" w:hAnsi="仿宋"/>
                <w:szCs w:val="20"/>
              </w:rPr>
            </w:pPr>
          </w:p>
        </w:tc>
      </w:tr>
      <w:tr w:rsidR="000F45A1" w14:paraId="1A683F67" w14:textId="77777777" w:rsidTr="00483B58">
        <w:trPr>
          <w:trHeight w:val="20"/>
        </w:trPr>
        <w:tc>
          <w:tcPr>
            <w:tcW w:w="1833" w:type="dxa"/>
            <w:shd w:val="clear" w:color="auto" w:fill="auto"/>
            <w:noWrap/>
            <w:vAlign w:val="center"/>
          </w:tcPr>
          <w:p w14:paraId="1A79AF3E" w14:textId="77777777" w:rsidR="000F45A1" w:rsidRPr="00483B58" w:rsidRDefault="00000000">
            <w:pPr>
              <w:jc w:val="center"/>
              <w:rPr>
                <w:rFonts w:ascii="仿宋" w:eastAsia="仿宋" w:hAnsi="仿宋"/>
                <w:szCs w:val="21"/>
              </w:rPr>
            </w:pPr>
            <w:r w:rsidRPr="00483B58">
              <w:rPr>
                <w:rFonts w:ascii="仿宋" w:eastAsia="仿宋" w:hAnsi="仿宋"/>
                <w:szCs w:val="21"/>
              </w:rPr>
              <w:t>80000~100000</w:t>
            </w:r>
          </w:p>
        </w:tc>
        <w:tc>
          <w:tcPr>
            <w:tcW w:w="2255" w:type="dxa"/>
            <w:shd w:val="clear" w:color="auto" w:fill="auto"/>
            <w:noWrap/>
            <w:vAlign w:val="center"/>
          </w:tcPr>
          <w:p w14:paraId="4944A741"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1.25600 </w:t>
            </w:r>
          </w:p>
        </w:tc>
        <w:tc>
          <w:tcPr>
            <w:tcW w:w="4198" w:type="dxa"/>
            <w:vMerge/>
            <w:shd w:val="clear" w:color="auto" w:fill="auto"/>
            <w:noWrap/>
            <w:vAlign w:val="center"/>
          </w:tcPr>
          <w:p w14:paraId="69D13843" w14:textId="77777777" w:rsidR="000F45A1" w:rsidRPr="00483B58" w:rsidRDefault="000F45A1">
            <w:pPr>
              <w:rPr>
                <w:rFonts w:ascii="仿宋" w:eastAsia="仿宋" w:hAnsi="仿宋"/>
                <w:szCs w:val="20"/>
              </w:rPr>
            </w:pPr>
          </w:p>
        </w:tc>
      </w:tr>
      <w:tr w:rsidR="000F45A1" w14:paraId="29681F1F" w14:textId="77777777" w:rsidTr="00483B58">
        <w:trPr>
          <w:trHeight w:val="20"/>
        </w:trPr>
        <w:tc>
          <w:tcPr>
            <w:tcW w:w="1833" w:type="dxa"/>
            <w:shd w:val="clear" w:color="auto" w:fill="auto"/>
            <w:noWrap/>
            <w:vAlign w:val="center"/>
          </w:tcPr>
          <w:p w14:paraId="2C551CD3" w14:textId="77777777" w:rsidR="000F45A1" w:rsidRPr="00483B58" w:rsidRDefault="00000000">
            <w:pPr>
              <w:jc w:val="center"/>
              <w:rPr>
                <w:rFonts w:ascii="仿宋" w:eastAsia="仿宋" w:hAnsi="仿宋"/>
                <w:szCs w:val="21"/>
              </w:rPr>
            </w:pPr>
            <w:r w:rsidRPr="00483B58">
              <w:rPr>
                <w:rFonts w:ascii="仿宋" w:eastAsia="仿宋" w:hAnsi="仿宋"/>
                <w:szCs w:val="21"/>
              </w:rPr>
              <w:t>100000~200000</w:t>
            </w:r>
          </w:p>
        </w:tc>
        <w:tc>
          <w:tcPr>
            <w:tcW w:w="2255" w:type="dxa"/>
            <w:shd w:val="clear" w:color="auto" w:fill="auto"/>
            <w:noWrap/>
            <w:vAlign w:val="center"/>
          </w:tcPr>
          <w:p w14:paraId="583F8C4A"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1.20550 </w:t>
            </w:r>
          </w:p>
        </w:tc>
        <w:tc>
          <w:tcPr>
            <w:tcW w:w="4198" w:type="dxa"/>
            <w:vMerge/>
            <w:shd w:val="clear" w:color="auto" w:fill="auto"/>
            <w:noWrap/>
            <w:vAlign w:val="center"/>
          </w:tcPr>
          <w:p w14:paraId="18F5D138" w14:textId="77777777" w:rsidR="000F45A1" w:rsidRPr="00483B58" w:rsidRDefault="000F45A1">
            <w:pPr>
              <w:rPr>
                <w:rFonts w:ascii="仿宋" w:eastAsia="仿宋" w:hAnsi="仿宋"/>
                <w:szCs w:val="20"/>
              </w:rPr>
            </w:pPr>
          </w:p>
        </w:tc>
      </w:tr>
      <w:tr w:rsidR="000F45A1" w14:paraId="11F806AA" w14:textId="77777777" w:rsidTr="00483B58">
        <w:trPr>
          <w:trHeight w:val="20"/>
        </w:trPr>
        <w:tc>
          <w:tcPr>
            <w:tcW w:w="1833" w:type="dxa"/>
            <w:shd w:val="clear" w:color="auto" w:fill="auto"/>
            <w:noWrap/>
            <w:vAlign w:val="center"/>
          </w:tcPr>
          <w:p w14:paraId="1A7EB092" w14:textId="77777777" w:rsidR="000F45A1" w:rsidRPr="00483B58" w:rsidRDefault="00000000">
            <w:pPr>
              <w:jc w:val="center"/>
              <w:rPr>
                <w:rFonts w:ascii="仿宋" w:eastAsia="仿宋" w:hAnsi="仿宋"/>
                <w:szCs w:val="21"/>
              </w:rPr>
            </w:pPr>
            <w:r w:rsidRPr="00483B58">
              <w:rPr>
                <w:rFonts w:ascii="仿宋" w:eastAsia="仿宋" w:hAnsi="仿宋"/>
                <w:szCs w:val="21"/>
              </w:rPr>
              <w:t>200000~400000</w:t>
            </w:r>
          </w:p>
        </w:tc>
        <w:tc>
          <w:tcPr>
            <w:tcW w:w="2255" w:type="dxa"/>
            <w:shd w:val="clear" w:color="auto" w:fill="auto"/>
            <w:noWrap/>
            <w:vAlign w:val="center"/>
          </w:tcPr>
          <w:p w14:paraId="09488F62" w14:textId="77777777" w:rsidR="000F45A1" w:rsidRPr="00483B58" w:rsidRDefault="00000000">
            <w:pPr>
              <w:jc w:val="center"/>
              <w:rPr>
                <w:rFonts w:ascii="仿宋" w:eastAsia="仿宋" w:hAnsi="仿宋"/>
                <w:szCs w:val="21"/>
              </w:rPr>
            </w:pPr>
            <w:r w:rsidRPr="00483B58">
              <w:rPr>
                <w:rFonts w:ascii="仿宋" w:eastAsia="仿宋" w:hAnsi="仿宋"/>
                <w:szCs w:val="21"/>
              </w:rPr>
              <w:t xml:space="preserve">1.08505 </w:t>
            </w:r>
          </w:p>
        </w:tc>
        <w:tc>
          <w:tcPr>
            <w:tcW w:w="4198" w:type="dxa"/>
            <w:vMerge/>
            <w:shd w:val="clear" w:color="auto" w:fill="auto"/>
            <w:noWrap/>
            <w:vAlign w:val="center"/>
          </w:tcPr>
          <w:p w14:paraId="3FB15AE0" w14:textId="77777777" w:rsidR="000F45A1" w:rsidRPr="00483B58" w:rsidRDefault="000F45A1">
            <w:pPr>
              <w:rPr>
                <w:rFonts w:ascii="仿宋" w:eastAsia="仿宋" w:hAnsi="仿宋"/>
                <w:szCs w:val="20"/>
              </w:rPr>
            </w:pPr>
          </w:p>
        </w:tc>
      </w:tr>
      <w:tr w:rsidR="000F45A1" w14:paraId="4E7378A4" w14:textId="77777777" w:rsidTr="00483B58">
        <w:trPr>
          <w:trHeight w:val="326"/>
        </w:trPr>
        <w:tc>
          <w:tcPr>
            <w:tcW w:w="8286" w:type="dxa"/>
            <w:gridSpan w:val="3"/>
            <w:vMerge w:val="restart"/>
            <w:shd w:val="clear" w:color="auto" w:fill="auto"/>
            <w:vAlign w:val="center"/>
          </w:tcPr>
          <w:p w14:paraId="557396F8" w14:textId="5CF74E99" w:rsidR="000F45A1" w:rsidRPr="00483B58" w:rsidRDefault="00000000">
            <w:pPr>
              <w:rPr>
                <w:rFonts w:ascii="仿宋" w:eastAsia="仿宋" w:hAnsi="仿宋"/>
                <w:szCs w:val="21"/>
              </w:rPr>
            </w:pPr>
            <w:r w:rsidRPr="00483B58">
              <w:rPr>
                <w:rFonts w:ascii="仿宋" w:eastAsia="仿宋" w:hAnsi="仿宋" w:hint="eastAsia"/>
                <w:szCs w:val="21"/>
              </w:rPr>
              <w:t>注：计费额指工程建设直接费用（包括基础设施服务费、基础软件服务费、定制化软件服务费、数据服务费、安全服务费、终端设备服务费、共性服务费、标准规范编制费及系统集成费）；</w:t>
            </w:r>
            <w:r w:rsidRPr="00483B58">
              <w:rPr>
                <w:rFonts w:ascii="仿宋" w:eastAsia="仿宋" w:hAnsi="仿宋"/>
                <w:szCs w:val="21"/>
              </w:rPr>
              <w:br/>
              <w:t xml:space="preserve">    对工程建设直接费用占工程概算投资额40%以上的工程项目，工程建设直接费用</w:t>
            </w:r>
            <w:r w:rsidRPr="00483B58">
              <w:rPr>
                <w:rFonts w:ascii="仿宋" w:eastAsia="仿宋" w:hAnsi="仿宋" w:hint="eastAsia"/>
                <w:szCs w:val="21"/>
              </w:rPr>
              <w:t>按</w:t>
            </w:r>
            <w:r w:rsidRPr="00483B58">
              <w:rPr>
                <w:rFonts w:ascii="仿宋" w:eastAsia="仿宋" w:hAnsi="仿宋"/>
                <w:szCs w:val="21"/>
              </w:rPr>
              <w:t xml:space="preserve">40%的比例计入计费额。    </w:t>
            </w:r>
          </w:p>
        </w:tc>
      </w:tr>
      <w:tr w:rsidR="000F45A1" w14:paraId="67A8BA15" w14:textId="77777777" w:rsidTr="00483B58">
        <w:trPr>
          <w:trHeight w:val="326"/>
        </w:trPr>
        <w:tc>
          <w:tcPr>
            <w:tcW w:w="8286" w:type="dxa"/>
            <w:gridSpan w:val="3"/>
            <w:vMerge/>
            <w:vAlign w:val="center"/>
          </w:tcPr>
          <w:p w14:paraId="3EE80F88" w14:textId="77777777" w:rsidR="000F45A1" w:rsidRPr="00483B58" w:rsidRDefault="000F45A1">
            <w:pPr>
              <w:rPr>
                <w:rFonts w:ascii="仿宋" w:eastAsia="仿宋" w:hAnsi="仿宋"/>
                <w:szCs w:val="21"/>
              </w:rPr>
            </w:pPr>
          </w:p>
        </w:tc>
      </w:tr>
      <w:tr w:rsidR="000F45A1" w14:paraId="0D603A11" w14:textId="77777777" w:rsidTr="00483B58">
        <w:trPr>
          <w:trHeight w:val="326"/>
        </w:trPr>
        <w:tc>
          <w:tcPr>
            <w:tcW w:w="8286" w:type="dxa"/>
            <w:gridSpan w:val="3"/>
            <w:vMerge/>
            <w:vAlign w:val="center"/>
          </w:tcPr>
          <w:p w14:paraId="4EF7A420" w14:textId="77777777" w:rsidR="000F45A1" w:rsidRPr="00483B58" w:rsidRDefault="000F45A1">
            <w:pPr>
              <w:rPr>
                <w:rFonts w:ascii="仿宋" w:eastAsia="仿宋" w:hAnsi="仿宋"/>
                <w:szCs w:val="21"/>
              </w:rPr>
            </w:pPr>
          </w:p>
        </w:tc>
      </w:tr>
    </w:tbl>
    <w:p w14:paraId="3FA05ADE" w14:textId="77777777" w:rsidR="000F45A1" w:rsidRDefault="000F45A1">
      <w:pPr>
        <w:pStyle w:val="21"/>
        <w:spacing w:after="0" w:line="580" w:lineRule="exact"/>
        <w:ind w:leftChars="0" w:left="0" w:firstLineChars="0" w:firstLine="0"/>
      </w:pPr>
    </w:p>
    <w:p w14:paraId="05CAD570"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根据《国务院办公厅关于印发国家政务信息化项目建设管理办法的通知》（国办发〔</w:t>
      </w:r>
      <w:r>
        <w:rPr>
          <w:rFonts w:ascii="仿宋" w:eastAsia="仿宋" w:hAnsi="仿宋" w:cs="仿宋"/>
          <w:sz w:val="32"/>
          <w:szCs w:val="32"/>
        </w:rPr>
        <w:t>2019〕57号</w:t>
      </w:r>
      <w:r>
        <w:rPr>
          <w:rFonts w:ascii="仿宋" w:eastAsia="仿宋" w:hAnsi="仿宋" w:cs="仿宋" w:hint="eastAsia"/>
          <w:sz w:val="32"/>
          <w:szCs w:val="32"/>
        </w:rPr>
        <w:t>）文件要求，结合项目实际情况委托第三方工程监理单位对项目建设进行工程监理。</w:t>
      </w:r>
    </w:p>
    <w:p w14:paraId="516AD48C" w14:textId="77777777" w:rsidR="000F45A1" w:rsidRDefault="000F45A1">
      <w:pPr>
        <w:pStyle w:val="21"/>
        <w:spacing w:after="0" w:line="580" w:lineRule="exact"/>
        <w:ind w:leftChars="0" w:left="0" w:firstLine="640"/>
        <w:rPr>
          <w:rFonts w:ascii="仿宋" w:eastAsia="仿宋" w:hAnsi="仿宋" w:cs="仿宋"/>
          <w:sz w:val="32"/>
          <w:szCs w:val="32"/>
        </w:rPr>
      </w:pPr>
    </w:p>
    <w:p w14:paraId="72B8A36C" w14:textId="77777777" w:rsidR="000F45A1" w:rsidRDefault="00000000">
      <w:pPr>
        <w:pStyle w:val="3"/>
        <w:spacing w:line="580" w:lineRule="exact"/>
      </w:pPr>
      <w:bookmarkStart w:id="374" w:name="_Toc2321"/>
      <w:r>
        <w:t>J</w:t>
      </w:r>
      <w:r>
        <w:rPr>
          <w:rFonts w:hint="eastAsia"/>
        </w:rPr>
        <w:t>.</w:t>
      </w:r>
      <w:r>
        <w:t>4</w:t>
      </w:r>
      <w:r>
        <w:rPr>
          <w:rFonts w:hint="eastAsia"/>
        </w:rPr>
        <w:t>项目管理费取费标准</w:t>
      </w:r>
      <w:bookmarkEnd w:id="368"/>
      <w:bookmarkEnd w:id="369"/>
      <w:bookmarkEnd w:id="370"/>
      <w:bookmarkEnd w:id="371"/>
      <w:bookmarkEnd w:id="372"/>
      <w:bookmarkEnd w:id="374"/>
    </w:p>
    <w:p w14:paraId="3062561B"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按照《基本建设项目建设成本管理规定》（</w:t>
      </w:r>
      <w:proofErr w:type="gramStart"/>
      <w:r>
        <w:rPr>
          <w:rFonts w:ascii="仿宋" w:eastAsia="仿宋" w:hAnsi="仿宋" w:cs="仿宋" w:hint="eastAsia"/>
          <w:sz w:val="32"/>
          <w:szCs w:val="32"/>
        </w:rPr>
        <w:t>财建</w:t>
      </w:r>
      <w:r>
        <w:rPr>
          <w:rFonts w:ascii="仿宋" w:eastAsia="仿宋" w:hAnsi="仿宋" w:cs="仿宋"/>
          <w:sz w:val="32"/>
          <w:szCs w:val="32"/>
        </w:rPr>
        <w:t>〔2016</w:t>
      </w:r>
      <w:r w:rsidRPr="00483B58">
        <w:rPr>
          <w:rFonts w:ascii="仿宋" w:eastAsia="仿宋" w:hAnsi="仿宋" w:cs="仿宋" w:hint="eastAsia"/>
          <w:sz w:val="32"/>
          <w:szCs w:val="32"/>
        </w:rPr>
        <w:t>〕</w:t>
      </w:r>
      <w:proofErr w:type="gramEnd"/>
      <w:r>
        <w:rPr>
          <w:rFonts w:ascii="仿宋" w:eastAsia="仿宋" w:hAnsi="仿宋" w:cs="仿宋"/>
          <w:sz w:val="32"/>
          <w:szCs w:val="32"/>
        </w:rPr>
        <w:lastRenderedPageBreak/>
        <w:t>504</w:t>
      </w:r>
      <w:r>
        <w:rPr>
          <w:rFonts w:ascii="仿宋" w:eastAsia="仿宋" w:hAnsi="仿宋" w:cs="仿宋" w:hint="eastAsia"/>
          <w:sz w:val="32"/>
          <w:szCs w:val="32"/>
        </w:rPr>
        <w:t>号）计取。</w:t>
      </w:r>
    </w:p>
    <w:p w14:paraId="478E04A1" w14:textId="77777777" w:rsidR="000F45A1" w:rsidRDefault="000F45A1" w:rsidP="00483B58">
      <w:pPr>
        <w:pStyle w:val="21"/>
        <w:ind w:left="480"/>
      </w:pPr>
    </w:p>
    <w:p w14:paraId="2E545E85"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4 </w:t>
      </w:r>
      <w:r>
        <w:rPr>
          <w:rFonts w:ascii="仿宋" w:eastAsia="仿宋" w:hAnsi="仿宋" w:cs="仿宋" w:hint="eastAsia"/>
          <w:sz w:val="32"/>
          <w:szCs w:val="32"/>
        </w:rPr>
        <w:t>项目管理费取费标准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08"/>
        <w:gridCol w:w="757"/>
        <w:gridCol w:w="2107"/>
        <w:gridCol w:w="3624"/>
      </w:tblGrid>
      <w:tr w:rsidR="000F45A1" w14:paraId="1C35E9E6" w14:textId="77777777">
        <w:trPr>
          <w:trHeight w:val="170"/>
          <w:tblHeader/>
          <w:jc w:val="center"/>
        </w:trPr>
        <w:tc>
          <w:tcPr>
            <w:tcW w:w="8296" w:type="dxa"/>
            <w:gridSpan w:val="4"/>
            <w:shd w:val="clear" w:color="auto" w:fill="A6A6A6"/>
            <w:vAlign w:val="center"/>
          </w:tcPr>
          <w:p w14:paraId="75BAD979" w14:textId="77777777" w:rsidR="000F45A1" w:rsidRDefault="00000000">
            <w:pPr>
              <w:jc w:val="right"/>
              <w:rPr>
                <w:rFonts w:ascii="仿宋" w:eastAsia="仿宋" w:hAnsi="仿宋" w:cs="黑体"/>
                <w:b/>
                <w:color w:val="000000"/>
                <w:kern w:val="2"/>
              </w:rPr>
            </w:pPr>
            <w:r>
              <w:rPr>
                <w:rFonts w:ascii="仿宋" w:eastAsia="仿宋" w:hAnsi="仿宋" w:cs="黑体" w:hint="eastAsia"/>
                <w:b/>
                <w:color w:val="000000"/>
                <w:kern w:val="2"/>
              </w:rPr>
              <w:t>单位：万元</w:t>
            </w:r>
          </w:p>
        </w:tc>
      </w:tr>
      <w:tr w:rsidR="000F45A1" w14:paraId="21D84E44" w14:textId="77777777">
        <w:trPr>
          <w:trHeight w:val="170"/>
          <w:tblHeader/>
          <w:jc w:val="center"/>
        </w:trPr>
        <w:tc>
          <w:tcPr>
            <w:tcW w:w="1808" w:type="dxa"/>
            <w:vMerge w:val="restart"/>
            <w:shd w:val="clear" w:color="auto" w:fill="A6A6A6"/>
            <w:vAlign w:val="center"/>
          </w:tcPr>
          <w:p w14:paraId="5B5AE89B" w14:textId="77777777" w:rsidR="000F45A1" w:rsidRDefault="00000000">
            <w:pPr>
              <w:pStyle w:val="aff0"/>
              <w:shd w:val="clear" w:color="auto" w:fill="auto"/>
              <w:jc w:val="center"/>
              <w:rPr>
                <w:rFonts w:ascii="仿宋" w:eastAsia="仿宋" w:hAnsi="仿宋" w:cs="黑体"/>
                <w:b/>
                <w:color w:val="000000"/>
              </w:rPr>
            </w:pPr>
            <w:r>
              <w:rPr>
                <w:rFonts w:ascii="仿宋" w:eastAsia="仿宋" w:hAnsi="仿宋" w:cs="黑体" w:hint="eastAsia"/>
                <w:b/>
                <w:color w:val="000000"/>
                <w:kern w:val="0"/>
                <w:sz w:val="24"/>
                <w:szCs w:val="24"/>
                <w:lang w:val="en-US"/>
              </w:rPr>
              <w:t>计费额</w:t>
            </w:r>
          </w:p>
        </w:tc>
        <w:tc>
          <w:tcPr>
            <w:tcW w:w="757" w:type="dxa"/>
            <w:vMerge w:val="restart"/>
            <w:shd w:val="clear" w:color="auto" w:fill="A6A6A6"/>
            <w:vAlign w:val="center"/>
          </w:tcPr>
          <w:p w14:paraId="499A6A29" w14:textId="77777777" w:rsidR="000F45A1" w:rsidRDefault="00000000">
            <w:pPr>
              <w:jc w:val="center"/>
              <w:rPr>
                <w:rFonts w:ascii="仿宋" w:eastAsia="仿宋" w:hAnsi="仿宋" w:cs="黑体"/>
                <w:b/>
                <w:color w:val="000000"/>
                <w:kern w:val="2"/>
              </w:rPr>
            </w:pPr>
            <w:r>
              <w:rPr>
                <w:rFonts w:ascii="仿宋" w:eastAsia="仿宋" w:hAnsi="仿宋" w:cs="黑体" w:hint="eastAsia"/>
                <w:b/>
                <w:color w:val="000000"/>
                <w:kern w:val="2"/>
              </w:rPr>
              <w:t>费率（％）</w:t>
            </w:r>
          </w:p>
        </w:tc>
        <w:tc>
          <w:tcPr>
            <w:tcW w:w="5731" w:type="dxa"/>
            <w:gridSpan w:val="2"/>
            <w:shd w:val="clear" w:color="auto" w:fill="A6A6A6"/>
            <w:vAlign w:val="center"/>
          </w:tcPr>
          <w:p w14:paraId="43E7774B" w14:textId="77777777" w:rsidR="000F45A1" w:rsidRDefault="00000000">
            <w:pPr>
              <w:jc w:val="center"/>
              <w:rPr>
                <w:rFonts w:ascii="仿宋" w:eastAsia="仿宋" w:hAnsi="仿宋" w:cs="黑体"/>
                <w:b/>
                <w:color w:val="000000"/>
                <w:kern w:val="2"/>
              </w:rPr>
            </w:pPr>
            <w:r>
              <w:rPr>
                <w:rFonts w:ascii="仿宋" w:eastAsia="仿宋" w:hAnsi="仿宋" w:cs="黑体" w:hint="eastAsia"/>
                <w:b/>
                <w:color w:val="000000"/>
                <w:kern w:val="2"/>
              </w:rPr>
              <w:t>算</w:t>
            </w:r>
            <w:r>
              <w:rPr>
                <w:rFonts w:ascii="仿宋" w:eastAsia="仿宋" w:hAnsi="仿宋" w:cs="黑体"/>
                <w:b/>
                <w:color w:val="000000"/>
                <w:kern w:val="2"/>
              </w:rPr>
              <w:t xml:space="preserve">     </w:t>
            </w:r>
            <w:r>
              <w:rPr>
                <w:rFonts w:ascii="仿宋" w:eastAsia="仿宋" w:hAnsi="仿宋" w:cs="黑体" w:hint="eastAsia"/>
                <w:b/>
                <w:color w:val="000000"/>
                <w:kern w:val="2"/>
              </w:rPr>
              <w:t>例</w:t>
            </w:r>
          </w:p>
        </w:tc>
      </w:tr>
      <w:tr w:rsidR="000F45A1" w14:paraId="06EF3F72" w14:textId="77777777">
        <w:trPr>
          <w:trHeight w:val="170"/>
          <w:tblHeader/>
          <w:jc w:val="center"/>
        </w:trPr>
        <w:tc>
          <w:tcPr>
            <w:tcW w:w="1808" w:type="dxa"/>
            <w:vMerge/>
            <w:shd w:val="clear" w:color="auto" w:fill="A6A6A6"/>
            <w:vAlign w:val="center"/>
          </w:tcPr>
          <w:p w14:paraId="023F4E44" w14:textId="77777777" w:rsidR="000F45A1" w:rsidRDefault="000F45A1">
            <w:pPr>
              <w:jc w:val="center"/>
              <w:rPr>
                <w:rFonts w:ascii="仿宋" w:eastAsia="仿宋" w:hAnsi="仿宋" w:cs="黑体"/>
                <w:b/>
                <w:color w:val="000000"/>
                <w:kern w:val="2"/>
              </w:rPr>
            </w:pPr>
          </w:p>
        </w:tc>
        <w:tc>
          <w:tcPr>
            <w:tcW w:w="757" w:type="dxa"/>
            <w:vMerge/>
            <w:shd w:val="clear" w:color="auto" w:fill="A6A6A6"/>
            <w:vAlign w:val="center"/>
          </w:tcPr>
          <w:p w14:paraId="51AA25B9" w14:textId="77777777" w:rsidR="000F45A1" w:rsidRDefault="000F45A1">
            <w:pPr>
              <w:jc w:val="center"/>
              <w:rPr>
                <w:rFonts w:ascii="仿宋" w:eastAsia="仿宋" w:hAnsi="仿宋" w:cs="黑体"/>
                <w:b/>
                <w:color w:val="000000"/>
                <w:kern w:val="2"/>
              </w:rPr>
            </w:pPr>
          </w:p>
        </w:tc>
        <w:tc>
          <w:tcPr>
            <w:tcW w:w="2107" w:type="dxa"/>
            <w:shd w:val="clear" w:color="auto" w:fill="A6A6A6"/>
            <w:vAlign w:val="center"/>
          </w:tcPr>
          <w:p w14:paraId="07760BB2" w14:textId="77777777" w:rsidR="000F45A1" w:rsidRDefault="00000000">
            <w:pPr>
              <w:pStyle w:val="aff0"/>
              <w:shd w:val="clear" w:color="auto" w:fill="auto"/>
              <w:jc w:val="center"/>
              <w:rPr>
                <w:rFonts w:ascii="仿宋" w:eastAsia="仿宋" w:hAnsi="仿宋" w:cs="黑体"/>
                <w:b/>
                <w:color w:val="000000"/>
                <w:kern w:val="0"/>
                <w:sz w:val="24"/>
                <w:szCs w:val="24"/>
                <w:lang w:val="en-US"/>
              </w:rPr>
            </w:pPr>
            <w:r>
              <w:rPr>
                <w:rFonts w:ascii="仿宋" w:eastAsia="仿宋" w:hAnsi="仿宋" w:cs="黑体" w:hint="eastAsia"/>
                <w:b/>
                <w:color w:val="000000"/>
                <w:kern w:val="0"/>
                <w:sz w:val="24"/>
                <w:szCs w:val="24"/>
                <w:lang w:val="en-US"/>
              </w:rPr>
              <w:t>计费额</w:t>
            </w:r>
          </w:p>
        </w:tc>
        <w:tc>
          <w:tcPr>
            <w:tcW w:w="3624" w:type="dxa"/>
            <w:shd w:val="clear" w:color="auto" w:fill="A6A6A6"/>
            <w:vAlign w:val="center"/>
          </w:tcPr>
          <w:p w14:paraId="56AB5BD8" w14:textId="1EF0F47E" w:rsidR="000F45A1" w:rsidRDefault="00000000">
            <w:pPr>
              <w:pStyle w:val="aff0"/>
              <w:shd w:val="clear" w:color="auto" w:fill="auto"/>
              <w:jc w:val="center"/>
              <w:rPr>
                <w:rFonts w:ascii="仿宋" w:eastAsia="仿宋" w:hAnsi="仿宋" w:cs="黑体"/>
                <w:b/>
                <w:color w:val="000000"/>
                <w:kern w:val="0"/>
                <w:sz w:val="24"/>
                <w:szCs w:val="24"/>
                <w:lang w:val="en-US"/>
              </w:rPr>
            </w:pPr>
            <w:r>
              <w:rPr>
                <w:rFonts w:ascii="仿宋" w:eastAsia="仿宋" w:hAnsi="仿宋" w:cs="黑体" w:hint="eastAsia"/>
                <w:b/>
                <w:color w:val="000000"/>
                <w:kern w:val="0"/>
                <w:sz w:val="24"/>
                <w:szCs w:val="24"/>
                <w:lang w:val="en-US"/>
              </w:rPr>
              <w:t>项目管理费</w:t>
            </w:r>
          </w:p>
        </w:tc>
      </w:tr>
      <w:tr w:rsidR="000F45A1" w14:paraId="56026BD6" w14:textId="77777777">
        <w:trPr>
          <w:trHeight w:val="170"/>
          <w:jc w:val="center"/>
        </w:trPr>
        <w:tc>
          <w:tcPr>
            <w:tcW w:w="1808" w:type="dxa"/>
            <w:shd w:val="clear" w:color="auto" w:fill="FFFFFF"/>
            <w:vAlign w:val="center"/>
          </w:tcPr>
          <w:p w14:paraId="2361A0F4" w14:textId="77777777" w:rsidR="000F45A1" w:rsidRDefault="00000000">
            <w:pPr>
              <w:jc w:val="center"/>
              <w:rPr>
                <w:rFonts w:ascii="仿宋" w:eastAsia="仿宋" w:hAnsi="仿宋" w:cs="黑体"/>
                <w:kern w:val="2"/>
              </w:rPr>
            </w:pPr>
            <w:r>
              <w:rPr>
                <w:rFonts w:ascii="仿宋" w:eastAsia="仿宋" w:hAnsi="仿宋" w:cs="黑体" w:hint="eastAsia"/>
                <w:kern w:val="2"/>
              </w:rPr>
              <w:t>1000以下</w:t>
            </w:r>
          </w:p>
        </w:tc>
        <w:tc>
          <w:tcPr>
            <w:tcW w:w="757" w:type="dxa"/>
            <w:shd w:val="clear" w:color="auto" w:fill="FFFFFF"/>
            <w:vAlign w:val="center"/>
          </w:tcPr>
          <w:p w14:paraId="73686E61" w14:textId="77777777" w:rsidR="000F45A1" w:rsidRDefault="00000000">
            <w:pPr>
              <w:jc w:val="center"/>
              <w:rPr>
                <w:rFonts w:ascii="仿宋" w:eastAsia="仿宋" w:hAnsi="仿宋" w:cs="黑体"/>
                <w:kern w:val="2"/>
              </w:rPr>
            </w:pPr>
            <w:r>
              <w:rPr>
                <w:rFonts w:ascii="仿宋" w:eastAsia="仿宋" w:hAnsi="仿宋" w:cs="黑体" w:hint="eastAsia"/>
                <w:kern w:val="2"/>
              </w:rPr>
              <w:t>2</w:t>
            </w:r>
          </w:p>
        </w:tc>
        <w:tc>
          <w:tcPr>
            <w:tcW w:w="2107" w:type="dxa"/>
            <w:shd w:val="clear" w:color="auto" w:fill="FFFFFF"/>
            <w:vAlign w:val="center"/>
          </w:tcPr>
          <w:p w14:paraId="085F72DB" w14:textId="77777777" w:rsidR="000F45A1" w:rsidRDefault="00000000">
            <w:pPr>
              <w:jc w:val="center"/>
              <w:rPr>
                <w:rFonts w:ascii="仿宋" w:eastAsia="仿宋" w:hAnsi="仿宋" w:cs="黑体"/>
                <w:kern w:val="2"/>
              </w:rPr>
            </w:pPr>
            <w:r>
              <w:rPr>
                <w:rFonts w:ascii="仿宋" w:eastAsia="仿宋" w:hAnsi="仿宋" w:cs="黑体" w:hint="eastAsia"/>
                <w:kern w:val="2"/>
              </w:rPr>
              <w:t>1000</w:t>
            </w:r>
          </w:p>
        </w:tc>
        <w:tc>
          <w:tcPr>
            <w:tcW w:w="3624" w:type="dxa"/>
            <w:shd w:val="clear" w:color="auto" w:fill="FFFFFF"/>
            <w:vAlign w:val="center"/>
          </w:tcPr>
          <w:p w14:paraId="50C5F986" w14:textId="77777777" w:rsidR="000F45A1" w:rsidRDefault="00000000">
            <w:pPr>
              <w:rPr>
                <w:rFonts w:ascii="仿宋" w:eastAsia="仿宋" w:hAnsi="仿宋" w:cs="黑体"/>
                <w:kern w:val="2"/>
              </w:rPr>
            </w:pPr>
            <w:r>
              <w:rPr>
                <w:rFonts w:ascii="仿宋" w:eastAsia="仿宋" w:hAnsi="仿宋" w:cs="黑体" w:hint="eastAsia"/>
                <w:kern w:val="2"/>
              </w:rPr>
              <w:t>1000×2%=20</w:t>
            </w:r>
          </w:p>
        </w:tc>
      </w:tr>
      <w:tr w:rsidR="000F45A1" w14:paraId="0C64C5C0" w14:textId="77777777">
        <w:trPr>
          <w:trHeight w:val="170"/>
          <w:jc w:val="center"/>
        </w:trPr>
        <w:tc>
          <w:tcPr>
            <w:tcW w:w="1808" w:type="dxa"/>
            <w:shd w:val="clear" w:color="auto" w:fill="FFFFFF"/>
            <w:vAlign w:val="center"/>
          </w:tcPr>
          <w:p w14:paraId="35EFC8A2" w14:textId="77777777" w:rsidR="000F45A1" w:rsidRDefault="00000000">
            <w:pPr>
              <w:jc w:val="center"/>
              <w:rPr>
                <w:rFonts w:ascii="仿宋" w:eastAsia="仿宋" w:hAnsi="仿宋" w:cs="黑体"/>
                <w:kern w:val="2"/>
              </w:rPr>
            </w:pPr>
            <w:r>
              <w:rPr>
                <w:rFonts w:ascii="仿宋" w:eastAsia="仿宋" w:hAnsi="仿宋" w:cs="黑体" w:hint="eastAsia"/>
                <w:kern w:val="2"/>
              </w:rPr>
              <w:t>1001~5000</w:t>
            </w:r>
          </w:p>
        </w:tc>
        <w:tc>
          <w:tcPr>
            <w:tcW w:w="757" w:type="dxa"/>
            <w:shd w:val="clear" w:color="auto" w:fill="FFFFFF"/>
            <w:vAlign w:val="center"/>
          </w:tcPr>
          <w:p w14:paraId="4AF0CB2A" w14:textId="77777777" w:rsidR="000F45A1" w:rsidRDefault="00000000">
            <w:pPr>
              <w:jc w:val="center"/>
              <w:rPr>
                <w:rFonts w:ascii="仿宋" w:eastAsia="仿宋" w:hAnsi="仿宋" w:cs="黑体"/>
                <w:kern w:val="2"/>
              </w:rPr>
            </w:pPr>
            <w:r>
              <w:rPr>
                <w:rFonts w:ascii="仿宋" w:eastAsia="仿宋" w:hAnsi="仿宋" w:cs="黑体" w:hint="eastAsia"/>
                <w:kern w:val="2"/>
              </w:rPr>
              <w:t>1.5</w:t>
            </w:r>
          </w:p>
        </w:tc>
        <w:tc>
          <w:tcPr>
            <w:tcW w:w="2107" w:type="dxa"/>
            <w:shd w:val="clear" w:color="auto" w:fill="FFFFFF"/>
            <w:vAlign w:val="center"/>
          </w:tcPr>
          <w:p w14:paraId="12AEDBB5" w14:textId="77777777" w:rsidR="000F45A1" w:rsidRDefault="00000000">
            <w:pPr>
              <w:jc w:val="center"/>
              <w:rPr>
                <w:rFonts w:ascii="仿宋" w:eastAsia="仿宋" w:hAnsi="仿宋" w:cs="黑体"/>
                <w:kern w:val="2"/>
              </w:rPr>
            </w:pPr>
            <w:r>
              <w:rPr>
                <w:rFonts w:ascii="仿宋" w:eastAsia="仿宋" w:hAnsi="仿宋" w:cs="黑体" w:hint="eastAsia"/>
                <w:kern w:val="2"/>
              </w:rPr>
              <w:t>5000</w:t>
            </w:r>
          </w:p>
        </w:tc>
        <w:tc>
          <w:tcPr>
            <w:tcW w:w="3624" w:type="dxa"/>
            <w:shd w:val="clear" w:color="auto" w:fill="FFFFFF"/>
            <w:vAlign w:val="center"/>
          </w:tcPr>
          <w:p w14:paraId="592F733D" w14:textId="77777777" w:rsidR="000F45A1" w:rsidRDefault="00000000">
            <w:pPr>
              <w:rPr>
                <w:rFonts w:ascii="仿宋" w:eastAsia="仿宋" w:hAnsi="仿宋" w:cs="黑体"/>
                <w:kern w:val="2"/>
              </w:rPr>
            </w:pPr>
            <w:r>
              <w:rPr>
                <w:rFonts w:ascii="仿宋" w:eastAsia="仿宋" w:hAnsi="仿宋" w:cs="黑体" w:hint="eastAsia"/>
                <w:kern w:val="2"/>
              </w:rPr>
              <w:t>20+(5000-1000)×1.5%=80</w:t>
            </w:r>
          </w:p>
        </w:tc>
      </w:tr>
      <w:tr w:rsidR="000F45A1" w14:paraId="1150F312" w14:textId="77777777">
        <w:trPr>
          <w:trHeight w:val="170"/>
          <w:jc w:val="center"/>
        </w:trPr>
        <w:tc>
          <w:tcPr>
            <w:tcW w:w="1808" w:type="dxa"/>
            <w:shd w:val="clear" w:color="auto" w:fill="FFFFFF"/>
            <w:vAlign w:val="center"/>
          </w:tcPr>
          <w:p w14:paraId="11032162" w14:textId="77777777" w:rsidR="000F45A1" w:rsidRDefault="00000000">
            <w:pPr>
              <w:jc w:val="center"/>
              <w:rPr>
                <w:rFonts w:ascii="仿宋" w:eastAsia="仿宋" w:hAnsi="仿宋" w:cs="黑体"/>
                <w:kern w:val="2"/>
              </w:rPr>
            </w:pPr>
            <w:r>
              <w:rPr>
                <w:rFonts w:ascii="仿宋" w:eastAsia="仿宋" w:hAnsi="仿宋" w:cs="黑体" w:hint="eastAsia"/>
                <w:kern w:val="2"/>
              </w:rPr>
              <w:t>5001~10000</w:t>
            </w:r>
          </w:p>
        </w:tc>
        <w:tc>
          <w:tcPr>
            <w:tcW w:w="757" w:type="dxa"/>
            <w:shd w:val="clear" w:color="auto" w:fill="FFFFFF"/>
            <w:vAlign w:val="center"/>
          </w:tcPr>
          <w:p w14:paraId="40245CC8" w14:textId="77777777" w:rsidR="000F45A1" w:rsidRDefault="00000000">
            <w:pPr>
              <w:jc w:val="center"/>
              <w:rPr>
                <w:rFonts w:ascii="仿宋" w:eastAsia="仿宋" w:hAnsi="仿宋" w:cs="黑体"/>
                <w:kern w:val="2"/>
              </w:rPr>
            </w:pPr>
            <w:r>
              <w:rPr>
                <w:rFonts w:ascii="仿宋" w:eastAsia="仿宋" w:hAnsi="仿宋" w:cs="黑体" w:hint="eastAsia"/>
                <w:kern w:val="2"/>
              </w:rPr>
              <w:t>1.2</w:t>
            </w:r>
          </w:p>
        </w:tc>
        <w:tc>
          <w:tcPr>
            <w:tcW w:w="2107" w:type="dxa"/>
            <w:shd w:val="clear" w:color="auto" w:fill="FFFFFF"/>
            <w:vAlign w:val="center"/>
          </w:tcPr>
          <w:p w14:paraId="4E0836A1" w14:textId="77777777" w:rsidR="000F45A1" w:rsidRDefault="00000000">
            <w:pPr>
              <w:jc w:val="center"/>
              <w:rPr>
                <w:rFonts w:ascii="仿宋" w:eastAsia="仿宋" w:hAnsi="仿宋" w:cs="黑体"/>
                <w:kern w:val="2"/>
              </w:rPr>
            </w:pPr>
            <w:r>
              <w:rPr>
                <w:rFonts w:ascii="仿宋" w:eastAsia="仿宋" w:hAnsi="仿宋" w:cs="黑体" w:hint="eastAsia"/>
                <w:kern w:val="2"/>
              </w:rPr>
              <w:t>10000</w:t>
            </w:r>
          </w:p>
        </w:tc>
        <w:tc>
          <w:tcPr>
            <w:tcW w:w="3624" w:type="dxa"/>
            <w:shd w:val="clear" w:color="auto" w:fill="FFFFFF"/>
            <w:vAlign w:val="center"/>
          </w:tcPr>
          <w:p w14:paraId="2C248D64" w14:textId="77777777" w:rsidR="000F45A1" w:rsidRDefault="00000000">
            <w:pPr>
              <w:rPr>
                <w:rFonts w:ascii="仿宋" w:eastAsia="仿宋" w:hAnsi="仿宋" w:cs="黑体"/>
                <w:kern w:val="2"/>
              </w:rPr>
            </w:pPr>
            <w:r>
              <w:rPr>
                <w:rFonts w:ascii="仿宋" w:eastAsia="仿宋" w:hAnsi="仿宋" w:cs="黑体" w:hint="eastAsia"/>
                <w:kern w:val="2"/>
              </w:rPr>
              <w:t>80+(10000-5000)×1.2%=140</w:t>
            </w:r>
          </w:p>
        </w:tc>
      </w:tr>
      <w:tr w:rsidR="000F45A1" w14:paraId="18F891E7" w14:textId="77777777">
        <w:trPr>
          <w:trHeight w:val="170"/>
          <w:jc w:val="center"/>
        </w:trPr>
        <w:tc>
          <w:tcPr>
            <w:tcW w:w="1808" w:type="dxa"/>
            <w:shd w:val="clear" w:color="auto" w:fill="FFFFFF"/>
            <w:vAlign w:val="center"/>
          </w:tcPr>
          <w:p w14:paraId="6989C6CA" w14:textId="77777777" w:rsidR="000F45A1" w:rsidRDefault="00000000">
            <w:pPr>
              <w:jc w:val="center"/>
              <w:rPr>
                <w:rFonts w:ascii="仿宋" w:eastAsia="仿宋" w:hAnsi="仿宋" w:cs="黑体"/>
                <w:kern w:val="2"/>
              </w:rPr>
            </w:pPr>
            <w:r>
              <w:rPr>
                <w:rFonts w:ascii="仿宋" w:eastAsia="仿宋" w:hAnsi="仿宋" w:cs="黑体" w:hint="eastAsia"/>
                <w:kern w:val="2"/>
              </w:rPr>
              <w:t>10001~50000</w:t>
            </w:r>
          </w:p>
        </w:tc>
        <w:tc>
          <w:tcPr>
            <w:tcW w:w="757" w:type="dxa"/>
            <w:shd w:val="clear" w:color="auto" w:fill="FFFFFF"/>
            <w:vAlign w:val="center"/>
          </w:tcPr>
          <w:p w14:paraId="659C17A3" w14:textId="77777777" w:rsidR="000F45A1" w:rsidRDefault="00000000">
            <w:pPr>
              <w:jc w:val="center"/>
              <w:rPr>
                <w:rFonts w:ascii="仿宋" w:eastAsia="仿宋" w:hAnsi="仿宋" w:cs="黑体"/>
                <w:kern w:val="2"/>
              </w:rPr>
            </w:pPr>
            <w:r>
              <w:rPr>
                <w:rFonts w:ascii="仿宋" w:eastAsia="仿宋" w:hAnsi="仿宋" w:cs="黑体" w:hint="eastAsia"/>
                <w:kern w:val="2"/>
              </w:rPr>
              <w:t>1</w:t>
            </w:r>
          </w:p>
        </w:tc>
        <w:tc>
          <w:tcPr>
            <w:tcW w:w="2107" w:type="dxa"/>
            <w:shd w:val="clear" w:color="auto" w:fill="FFFFFF"/>
            <w:vAlign w:val="center"/>
          </w:tcPr>
          <w:p w14:paraId="3043A367" w14:textId="77777777" w:rsidR="000F45A1" w:rsidRDefault="00000000">
            <w:pPr>
              <w:jc w:val="center"/>
              <w:rPr>
                <w:rFonts w:ascii="仿宋" w:eastAsia="仿宋" w:hAnsi="仿宋" w:cs="黑体"/>
                <w:kern w:val="2"/>
              </w:rPr>
            </w:pPr>
            <w:r>
              <w:rPr>
                <w:rFonts w:ascii="仿宋" w:eastAsia="仿宋" w:hAnsi="仿宋" w:cs="黑体" w:hint="eastAsia"/>
                <w:kern w:val="2"/>
              </w:rPr>
              <w:t>50000</w:t>
            </w:r>
          </w:p>
        </w:tc>
        <w:tc>
          <w:tcPr>
            <w:tcW w:w="3624" w:type="dxa"/>
            <w:shd w:val="clear" w:color="auto" w:fill="FFFFFF"/>
            <w:vAlign w:val="center"/>
          </w:tcPr>
          <w:p w14:paraId="2DE0826E" w14:textId="77777777" w:rsidR="000F45A1" w:rsidRDefault="00000000">
            <w:pPr>
              <w:rPr>
                <w:rFonts w:ascii="仿宋" w:eastAsia="仿宋" w:hAnsi="仿宋" w:cs="黑体"/>
                <w:kern w:val="2"/>
              </w:rPr>
            </w:pPr>
            <w:r>
              <w:rPr>
                <w:rFonts w:ascii="仿宋" w:eastAsia="仿宋" w:hAnsi="仿宋" w:cs="黑体" w:hint="eastAsia"/>
                <w:kern w:val="2"/>
              </w:rPr>
              <w:t>140+(50000-10000)×l%=540</w:t>
            </w:r>
          </w:p>
        </w:tc>
      </w:tr>
      <w:tr w:rsidR="000F45A1" w14:paraId="3A98F32C" w14:textId="77777777">
        <w:trPr>
          <w:trHeight w:val="170"/>
          <w:jc w:val="center"/>
        </w:trPr>
        <w:tc>
          <w:tcPr>
            <w:tcW w:w="1808" w:type="dxa"/>
            <w:shd w:val="clear" w:color="auto" w:fill="FFFFFF"/>
            <w:vAlign w:val="center"/>
          </w:tcPr>
          <w:p w14:paraId="1301F987" w14:textId="77777777" w:rsidR="000F45A1" w:rsidRDefault="00000000">
            <w:pPr>
              <w:jc w:val="center"/>
              <w:rPr>
                <w:rFonts w:ascii="仿宋" w:eastAsia="仿宋" w:hAnsi="仿宋" w:cs="黑体"/>
                <w:kern w:val="2"/>
              </w:rPr>
            </w:pPr>
            <w:r>
              <w:rPr>
                <w:rFonts w:ascii="仿宋" w:eastAsia="仿宋" w:hAnsi="仿宋" w:cs="黑体" w:hint="eastAsia"/>
                <w:kern w:val="2"/>
              </w:rPr>
              <w:t>50001~100000</w:t>
            </w:r>
          </w:p>
        </w:tc>
        <w:tc>
          <w:tcPr>
            <w:tcW w:w="757" w:type="dxa"/>
            <w:shd w:val="clear" w:color="auto" w:fill="FFFFFF"/>
            <w:vAlign w:val="center"/>
          </w:tcPr>
          <w:p w14:paraId="4DCE62C5" w14:textId="77777777" w:rsidR="000F45A1" w:rsidRDefault="00000000">
            <w:pPr>
              <w:jc w:val="center"/>
              <w:rPr>
                <w:rFonts w:ascii="仿宋" w:eastAsia="仿宋" w:hAnsi="仿宋" w:cs="黑体"/>
                <w:kern w:val="2"/>
              </w:rPr>
            </w:pPr>
            <w:r>
              <w:rPr>
                <w:rFonts w:ascii="仿宋" w:eastAsia="仿宋" w:hAnsi="仿宋" w:cs="黑体" w:hint="eastAsia"/>
                <w:kern w:val="2"/>
              </w:rPr>
              <w:t>0.8</w:t>
            </w:r>
          </w:p>
        </w:tc>
        <w:tc>
          <w:tcPr>
            <w:tcW w:w="2107" w:type="dxa"/>
            <w:shd w:val="clear" w:color="auto" w:fill="FFFFFF"/>
            <w:vAlign w:val="center"/>
          </w:tcPr>
          <w:p w14:paraId="01AFF849" w14:textId="77777777" w:rsidR="000F45A1" w:rsidRDefault="00000000">
            <w:pPr>
              <w:jc w:val="center"/>
              <w:rPr>
                <w:rFonts w:ascii="仿宋" w:eastAsia="仿宋" w:hAnsi="仿宋" w:cs="黑体"/>
                <w:kern w:val="2"/>
              </w:rPr>
            </w:pPr>
            <w:r>
              <w:rPr>
                <w:rFonts w:ascii="仿宋" w:eastAsia="仿宋" w:hAnsi="仿宋" w:cs="黑体" w:hint="eastAsia"/>
                <w:kern w:val="2"/>
              </w:rPr>
              <w:t>100000</w:t>
            </w:r>
          </w:p>
        </w:tc>
        <w:tc>
          <w:tcPr>
            <w:tcW w:w="3624" w:type="dxa"/>
            <w:shd w:val="clear" w:color="auto" w:fill="FFFFFF"/>
            <w:vAlign w:val="center"/>
          </w:tcPr>
          <w:p w14:paraId="56D4BE64" w14:textId="77777777" w:rsidR="000F45A1" w:rsidRDefault="00000000">
            <w:pPr>
              <w:rPr>
                <w:rFonts w:ascii="仿宋" w:eastAsia="仿宋" w:hAnsi="仿宋" w:cs="黑体"/>
                <w:kern w:val="2"/>
              </w:rPr>
            </w:pPr>
            <w:r>
              <w:rPr>
                <w:rFonts w:ascii="仿宋" w:eastAsia="仿宋" w:hAnsi="仿宋" w:cs="黑体" w:hint="eastAsia"/>
                <w:kern w:val="2"/>
              </w:rPr>
              <w:t>540+(100000-50000)×0.8%=940</w:t>
            </w:r>
          </w:p>
        </w:tc>
      </w:tr>
      <w:tr w:rsidR="000F45A1" w14:paraId="344DDF60" w14:textId="77777777">
        <w:trPr>
          <w:trHeight w:val="170"/>
          <w:jc w:val="center"/>
        </w:trPr>
        <w:tc>
          <w:tcPr>
            <w:tcW w:w="1808" w:type="dxa"/>
            <w:shd w:val="clear" w:color="auto" w:fill="FFFFFF"/>
            <w:vAlign w:val="center"/>
          </w:tcPr>
          <w:p w14:paraId="18B5BE98" w14:textId="77777777" w:rsidR="000F45A1" w:rsidRDefault="00000000">
            <w:pPr>
              <w:jc w:val="center"/>
              <w:rPr>
                <w:rFonts w:ascii="仿宋" w:eastAsia="仿宋" w:hAnsi="仿宋" w:cs="黑体"/>
                <w:kern w:val="2"/>
              </w:rPr>
            </w:pPr>
            <w:r>
              <w:rPr>
                <w:rFonts w:ascii="仿宋" w:eastAsia="仿宋" w:hAnsi="仿宋" w:cs="黑体" w:hint="eastAsia"/>
                <w:kern w:val="2"/>
              </w:rPr>
              <w:t>100000以上</w:t>
            </w:r>
          </w:p>
        </w:tc>
        <w:tc>
          <w:tcPr>
            <w:tcW w:w="757" w:type="dxa"/>
            <w:shd w:val="clear" w:color="auto" w:fill="FFFFFF"/>
            <w:vAlign w:val="center"/>
          </w:tcPr>
          <w:p w14:paraId="0F5D9E5F" w14:textId="77777777" w:rsidR="000F45A1" w:rsidRDefault="00000000">
            <w:pPr>
              <w:jc w:val="center"/>
              <w:rPr>
                <w:rFonts w:ascii="仿宋" w:eastAsia="仿宋" w:hAnsi="仿宋" w:cs="黑体"/>
                <w:kern w:val="2"/>
              </w:rPr>
            </w:pPr>
            <w:r>
              <w:rPr>
                <w:rFonts w:ascii="仿宋" w:eastAsia="仿宋" w:hAnsi="仿宋" w:cs="黑体" w:hint="eastAsia"/>
                <w:kern w:val="2"/>
              </w:rPr>
              <w:t>0.4</w:t>
            </w:r>
          </w:p>
        </w:tc>
        <w:tc>
          <w:tcPr>
            <w:tcW w:w="2107" w:type="dxa"/>
            <w:shd w:val="clear" w:color="auto" w:fill="FFFFFF"/>
            <w:vAlign w:val="center"/>
          </w:tcPr>
          <w:p w14:paraId="15914B20" w14:textId="77777777" w:rsidR="000F45A1" w:rsidRDefault="00000000">
            <w:pPr>
              <w:jc w:val="center"/>
              <w:rPr>
                <w:rFonts w:ascii="仿宋" w:eastAsia="仿宋" w:hAnsi="仿宋" w:cs="黑体"/>
                <w:kern w:val="2"/>
              </w:rPr>
            </w:pPr>
            <w:r>
              <w:rPr>
                <w:rFonts w:ascii="仿宋" w:eastAsia="仿宋" w:hAnsi="仿宋" w:cs="黑体" w:hint="eastAsia"/>
                <w:kern w:val="2"/>
              </w:rPr>
              <w:t>200000</w:t>
            </w:r>
          </w:p>
        </w:tc>
        <w:tc>
          <w:tcPr>
            <w:tcW w:w="3624" w:type="dxa"/>
            <w:shd w:val="clear" w:color="auto" w:fill="FFFFFF"/>
            <w:vAlign w:val="center"/>
          </w:tcPr>
          <w:p w14:paraId="01FBCF57" w14:textId="77777777" w:rsidR="000F45A1" w:rsidRDefault="00000000">
            <w:pPr>
              <w:rPr>
                <w:rFonts w:ascii="仿宋" w:eastAsia="仿宋" w:hAnsi="仿宋" w:cs="黑体"/>
                <w:kern w:val="2"/>
              </w:rPr>
            </w:pPr>
            <w:r>
              <w:rPr>
                <w:rFonts w:ascii="仿宋" w:eastAsia="仿宋" w:hAnsi="仿宋" w:cs="黑体" w:hint="eastAsia"/>
                <w:kern w:val="2"/>
              </w:rPr>
              <w:t>940+(200000-100000)×0.4%=1340</w:t>
            </w:r>
          </w:p>
        </w:tc>
      </w:tr>
      <w:tr w:rsidR="000F45A1" w14:paraId="6A9A67BF" w14:textId="77777777">
        <w:trPr>
          <w:trHeight w:val="170"/>
          <w:jc w:val="center"/>
        </w:trPr>
        <w:tc>
          <w:tcPr>
            <w:tcW w:w="8296" w:type="dxa"/>
            <w:gridSpan w:val="4"/>
            <w:shd w:val="clear" w:color="auto" w:fill="FFFFFF"/>
            <w:vAlign w:val="center"/>
          </w:tcPr>
          <w:p w14:paraId="2A7F2425" w14:textId="77777777" w:rsidR="000F45A1" w:rsidRDefault="00000000">
            <w:pPr>
              <w:rPr>
                <w:rFonts w:ascii="仿宋" w:eastAsia="仿宋" w:hAnsi="仿宋" w:cs="黑体"/>
                <w:kern w:val="2"/>
              </w:rPr>
            </w:pPr>
            <w:r>
              <w:rPr>
                <w:rFonts w:ascii="仿宋" w:eastAsia="仿宋" w:hAnsi="仿宋" w:hint="eastAsia"/>
              </w:rPr>
              <w:t>注：计费额指工程建设直接费用（包括基础设施服务费、基础软件服务费、定制化软件服务费、数据服务费、安全服务费、终端设备服务费、共性服务费、标准规范编制费及系统集成费）。</w:t>
            </w:r>
          </w:p>
        </w:tc>
      </w:tr>
    </w:tbl>
    <w:p w14:paraId="408AEF17" w14:textId="77777777" w:rsidR="000F45A1" w:rsidRDefault="000F45A1"/>
    <w:p w14:paraId="2D0323FE" w14:textId="77777777" w:rsidR="000F45A1" w:rsidRDefault="00000000">
      <w:pPr>
        <w:pStyle w:val="3"/>
        <w:spacing w:line="580" w:lineRule="exact"/>
      </w:pPr>
      <w:bookmarkStart w:id="375" w:name="_Toc75430234"/>
      <w:bookmarkStart w:id="376" w:name="_Toc24049"/>
      <w:bookmarkStart w:id="377" w:name="_Toc74390640"/>
      <w:bookmarkStart w:id="378" w:name="_Toc75430765"/>
      <w:bookmarkStart w:id="379" w:name="_Toc75430345"/>
      <w:bookmarkStart w:id="380" w:name="_Toc75362011"/>
      <w:r>
        <w:t>J</w:t>
      </w:r>
      <w:r>
        <w:rPr>
          <w:rFonts w:hint="eastAsia"/>
        </w:rPr>
        <w:t>.</w:t>
      </w:r>
      <w:r>
        <w:t>5</w:t>
      </w:r>
      <w:r>
        <w:rPr>
          <w:rFonts w:hint="eastAsia"/>
        </w:rPr>
        <w:t>验收测试取费标准</w:t>
      </w:r>
      <w:bookmarkEnd w:id="375"/>
      <w:bookmarkEnd w:id="376"/>
      <w:bookmarkEnd w:id="377"/>
      <w:bookmarkEnd w:id="378"/>
      <w:bookmarkEnd w:id="379"/>
      <w:bookmarkEnd w:id="380"/>
    </w:p>
    <w:p w14:paraId="6C888A8F"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参考《国家电子政务工程项目应用软件第三方验收测试规范》及省内类似项目服务采购价格计取，验收</w:t>
      </w:r>
      <w:r>
        <w:rPr>
          <w:rFonts w:ascii="仿宋" w:eastAsia="仿宋" w:hAnsi="仿宋" w:cs="仿宋"/>
          <w:sz w:val="32"/>
          <w:szCs w:val="32"/>
        </w:rPr>
        <w:t>测试</w:t>
      </w:r>
      <w:r>
        <w:rPr>
          <w:rFonts w:ascii="仿宋" w:eastAsia="仿宋" w:hAnsi="仿宋" w:cs="仿宋" w:hint="eastAsia"/>
          <w:sz w:val="32"/>
          <w:szCs w:val="32"/>
        </w:rPr>
        <w:t>费不应高于项目中所包括测试项投资的</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50万以下目且功能较为简单的软件开发项目，不计取第三方测试费</w:t>
      </w:r>
      <w:r>
        <w:rPr>
          <w:rFonts w:ascii="仿宋" w:eastAsia="仿宋" w:hAnsi="仿宋" w:cs="仿宋" w:hint="eastAsia"/>
          <w:sz w:val="32"/>
          <w:szCs w:val="32"/>
        </w:rPr>
        <w:t>）。</w:t>
      </w:r>
    </w:p>
    <w:p w14:paraId="4D386E22"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5 第三方</w:t>
      </w:r>
      <w:r>
        <w:rPr>
          <w:rFonts w:ascii="仿宋" w:eastAsia="仿宋" w:hAnsi="仿宋" w:cs="仿宋" w:hint="eastAsia"/>
          <w:sz w:val="32"/>
          <w:szCs w:val="32"/>
        </w:rPr>
        <w:t>验收</w:t>
      </w:r>
      <w:r>
        <w:rPr>
          <w:rFonts w:ascii="仿宋" w:eastAsia="仿宋" w:hAnsi="仿宋" w:cs="仿宋"/>
          <w:sz w:val="32"/>
          <w:szCs w:val="32"/>
        </w:rPr>
        <w:t>测试</w:t>
      </w:r>
      <w:r>
        <w:rPr>
          <w:rFonts w:ascii="仿宋" w:eastAsia="仿宋" w:hAnsi="仿宋" w:cs="仿宋" w:hint="eastAsia"/>
          <w:sz w:val="32"/>
          <w:szCs w:val="32"/>
        </w:rPr>
        <w:t>取费标准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1"/>
        <w:gridCol w:w="1092"/>
        <w:gridCol w:w="4800"/>
      </w:tblGrid>
      <w:tr w:rsidR="000F45A1" w14:paraId="78E69C00" w14:textId="77777777">
        <w:trPr>
          <w:trHeight w:val="310"/>
          <w:tblHeader/>
        </w:trPr>
        <w:tc>
          <w:tcPr>
            <w:tcW w:w="8296" w:type="dxa"/>
            <w:gridSpan w:val="4"/>
            <w:shd w:val="clear" w:color="000000" w:fill="A6A6A6"/>
            <w:vAlign w:val="center"/>
          </w:tcPr>
          <w:p w14:paraId="08E5F4A2" w14:textId="77777777" w:rsidR="000F45A1" w:rsidRDefault="00000000">
            <w:pPr>
              <w:jc w:val="right"/>
              <w:rPr>
                <w:rFonts w:ascii="仿宋" w:eastAsia="仿宋" w:hAnsi="仿宋"/>
                <w:b/>
                <w:bCs/>
                <w:color w:val="000000"/>
              </w:rPr>
            </w:pPr>
            <w:r>
              <w:rPr>
                <w:rFonts w:ascii="仿宋" w:eastAsia="仿宋" w:hAnsi="仿宋" w:hint="eastAsia"/>
                <w:b/>
                <w:bCs/>
                <w:color w:val="000000"/>
              </w:rPr>
              <w:t>单位：万元</w:t>
            </w:r>
          </w:p>
        </w:tc>
      </w:tr>
      <w:tr w:rsidR="000F45A1" w14:paraId="139BB2E1" w14:textId="77777777">
        <w:trPr>
          <w:trHeight w:val="310"/>
          <w:tblHeader/>
        </w:trPr>
        <w:tc>
          <w:tcPr>
            <w:tcW w:w="1413" w:type="dxa"/>
            <w:vMerge w:val="restart"/>
            <w:shd w:val="clear" w:color="000000" w:fill="A6A6A6"/>
            <w:vAlign w:val="center"/>
          </w:tcPr>
          <w:p w14:paraId="41FBB232" w14:textId="77777777" w:rsidR="000F45A1" w:rsidRDefault="00000000">
            <w:pPr>
              <w:jc w:val="center"/>
              <w:rPr>
                <w:rFonts w:ascii="仿宋" w:eastAsia="仿宋" w:hAnsi="仿宋"/>
                <w:b/>
                <w:bCs/>
                <w:color w:val="000000"/>
              </w:rPr>
            </w:pPr>
            <w:r>
              <w:rPr>
                <w:rFonts w:ascii="仿宋" w:eastAsia="仿宋" w:hAnsi="仿宋" w:hint="eastAsia"/>
                <w:b/>
                <w:bCs/>
                <w:color w:val="000000"/>
              </w:rPr>
              <w:t>计费额</w:t>
            </w:r>
          </w:p>
        </w:tc>
        <w:tc>
          <w:tcPr>
            <w:tcW w:w="991" w:type="dxa"/>
            <w:vMerge w:val="restart"/>
            <w:shd w:val="clear" w:color="000000" w:fill="A6A6A6"/>
            <w:vAlign w:val="center"/>
          </w:tcPr>
          <w:p w14:paraId="6FF00E4A" w14:textId="77777777" w:rsidR="000F45A1" w:rsidRDefault="00000000">
            <w:pPr>
              <w:jc w:val="center"/>
              <w:rPr>
                <w:rFonts w:ascii="仿宋" w:eastAsia="仿宋" w:hAnsi="仿宋"/>
                <w:b/>
                <w:bCs/>
                <w:color w:val="000000"/>
              </w:rPr>
            </w:pPr>
            <w:r>
              <w:rPr>
                <w:rFonts w:ascii="仿宋" w:eastAsia="仿宋" w:hAnsi="仿宋" w:hint="eastAsia"/>
                <w:b/>
                <w:bCs/>
                <w:color w:val="000000"/>
              </w:rPr>
              <w:t>费率（％）</w:t>
            </w:r>
          </w:p>
        </w:tc>
        <w:tc>
          <w:tcPr>
            <w:tcW w:w="5892" w:type="dxa"/>
            <w:gridSpan w:val="2"/>
            <w:shd w:val="clear" w:color="000000" w:fill="A6A6A6"/>
            <w:vAlign w:val="center"/>
          </w:tcPr>
          <w:p w14:paraId="67611CD3" w14:textId="77777777" w:rsidR="000F45A1" w:rsidRDefault="00000000">
            <w:pPr>
              <w:jc w:val="center"/>
              <w:rPr>
                <w:rFonts w:ascii="仿宋" w:eastAsia="仿宋" w:hAnsi="仿宋"/>
                <w:b/>
                <w:bCs/>
                <w:color w:val="000000"/>
              </w:rPr>
            </w:pPr>
            <w:r>
              <w:rPr>
                <w:rFonts w:ascii="仿宋" w:eastAsia="仿宋" w:hAnsi="仿宋" w:hint="eastAsia"/>
                <w:b/>
                <w:bCs/>
                <w:color w:val="000000"/>
              </w:rPr>
              <w:t>算     例</w:t>
            </w:r>
          </w:p>
        </w:tc>
      </w:tr>
      <w:tr w:rsidR="000F45A1" w14:paraId="6995F3B0" w14:textId="77777777">
        <w:trPr>
          <w:trHeight w:val="310"/>
          <w:tblHeader/>
        </w:trPr>
        <w:tc>
          <w:tcPr>
            <w:tcW w:w="1413" w:type="dxa"/>
            <w:vMerge/>
            <w:vAlign w:val="center"/>
          </w:tcPr>
          <w:p w14:paraId="572A2E9D" w14:textId="77777777" w:rsidR="000F45A1" w:rsidRDefault="000F45A1">
            <w:pPr>
              <w:rPr>
                <w:rFonts w:ascii="仿宋" w:eastAsia="仿宋" w:hAnsi="仿宋"/>
                <w:b/>
                <w:bCs/>
                <w:color w:val="000000"/>
              </w:rPr>
            </w:pPr>
          </w:p>
        </w:tc>
        <w:tc>
          <w:tcPr>
            <w:tcW w:w="991" w:type="dxa"/>
            <w:vMerge/>
            <w:vAlign w:val="center"/>
          </w:tcPr>
          <w:p w14:paraId="084B24D1" w14:textId="77777777" w:rsidR="000F45A1" w:rsidRDefault="000F45A1">
            <w:pPr>
              <w:rPr>
                <w:rFonts w:ascii="仿宋" w:eastAsia="仿宋" w:hAnsi="仿宋"/>
                <w:b/>
                <w:bCs/>
                <w:color w:val="000000"/>
              </w:rPr>
            </w:pPr>
          </w:p>
        </w:tc>
        <w:tc>
          <w:tcPr>
            <w:tcW w:w="1092" w:type="dxa"/>
            <w:shd w:val="clear" w:color="000000" w:fill="A6A6A6"/>
            <w:vAlign w:val="center"/>
          </w:tcPr>
          <w:p w14:paraId="45D008FE" w14:textId="77777777" w:rsidR="000F45A1" w:rsidRDefault="00000000">
            <w:pPr>
              <w:jc w:val="center"/>
              <w:rPr>
                <w:rFonts w:ascii="仿宋" w:eastAsia="仿宋" w:hAnsi="仿宋"/>
                <w:b/>
                <w:bCs/>
                <w:color w:val="000000"/>
              </w:rPr>
            </w:pPr>
            <w:r>
              <w:rPr>
                <w:rFonts w:ascii="仿宋" w:eastAsia="仿宋" w:hAnsi="仿宋" w:hint="eastAsia"/>
                <w:b/>
                <w:bCs/>
                <w:color w:val="000000"/>
              </w:rPr>
              <w:t>计费额</w:t>
            </w:r>
          </w:p>
        </w:tc>
        <w:tc>
          <w:tcPr>
            <w:tcW w:w="4800" w:type="dxa"/>
            <w:shd w:val="clear" w:color="000000" w:fill="A6A6A6"/>
            <w:vAlign w:val="center"/>
          </w:tcPr>
          <w:p w14:paraId="58F5D269" w14:textId="77777777" w:rsidR="000F45A1" w:rsidRDefault="00000000">
            <w:pPr>
              <w:jc w:val="center"/>
              <w:rPr>
                <w:rFonts w:ascii="仿宋" w:eastAsia="仿宋" w:hAnsi="仿宋"/>
                <w:b/>
                <w:bCs/>
                <w:color w:val="000000"/>
              </w:rPr>
            </w:pPr>
            <w:r>
              <w:rPr>
                <w:rFonts w:ascii="仿宋" w:eastAsia="仿宋" w:hAnsi="仿宋" w:hint="eastAsia"/>
                <w:b/>
                <w:bCs/>
                <w:color w:val="000000"/>
              </w:rPr>
              <w:t>项目第三方测试收费</w:t>
            </w:r>
          </w:p>
        </w:tc>
      </w:tr>
      <w:tr w:rsidR="000F45A1" w14:paraId="47F01DB2" w14:textId="77777777">
        <w:trPr>
          <w:trHeight w:val="310"/>
        </w:trPr>
        <w:tc>
          <w:tcPr>
            <w:tcW w:w="1413" w:type="dxa"/>
            <w:shd w:val="clear" w:color="000000" w:fill="FFFFFF"/>
            <w:vAlign w:val="center"/>
          </w:tcPr>
          <w:p w14:paraId="38B29635" w14:textId="77777777" w:rsidR="000F45A1" w:rsidRDefault="00000000">
            <w:pPr>
              <w:jc w:val="center"/>
              <w:rPr>
                <w:rFonts w:ascii="仿宋" w:eastAsia="仿宋" w:hAnsi="仿宋"/>
                <w:color w:val="000000"/>
              </w:rPr>
            </w:pPr>
            <w:r>
              <w:rPr>
                <w:rFonts w:ascii="仿宋" w:eastAsia="仿宋" w:hAnsi="仿宋" w:hint="eastAsia"/>
                <w:color w:val="000000"/>
              </w:rPr>
              <w:t>50以下</w:t>
            </w:r>
          </w:p>
        </w:tc>
        <w:tc>
          <w:tcPr>
            <w:tcW w:w="991" w:type="dxa"/>
            <w:shd w:val="clear" w:color="000000" w:fill="FFFFFF"/>
            <w:vAlign w:val="center"/>
          </w:tcPr>
          <w:p w14:paraId="36393EFB" w14:textId="77777777" w:rsidR="000F45A1" w:rsidRDefault="00000000">
            <w:pPr>
              <w:jc w:val="center"/>
              <w:rPr>
                <w:rFonts w:ascii="仿宋" w:eastAsia="仿宋" w:hAnsi="仿宋"/>
                <w:color w:val="000000"/>
              </w:rPr>
            </w:pPr>
            <w:r>
              <w:rPr>
                <w:rFonts w:ascii="仿宋" w:eastAsia="仿宋" w:hAnsi="仿宋"/>
                <w:color w:val="000000"/>
              </w:rPr>
              <w:t>/</w:t>
            </w:r>
          </w:p>
        </w:tc>
        <w:tc>
          <w:tcPr>
            <w:tcW w:w="1092" w:type="dxa"/>
            <w:shd w:val="clear" w:color="000000" w:fill="FFFFFF"/>
            <w:vAlign w:val="center"/>
          </w:tcPr>
          <w:p w14:paraId="4D31E0D9" w14:textId="77777777" w:rsidR="000F45A1" w:rsidRDefault="00000000">
            <w:pPr>
              <w:jc w:val="center"/>
              <w:rPr>
                <w:rFonts w:ascii="仿宋" w:eastAsia="仿宋" w:hAnsi="仿宋"/>
                <w:color w:val="000000"/>
              </w:rPr>
            </w:pPr>
            <w:r>
              <w:rPr>
                <w:rFonts w:ascii="仿宋" w:eastAsia="仿宋" w:hAnsi="仿宋" w:hint="eastAsia"/>
                <w:color w:val="000000"/>
              </w:rPr>
              <w:t>50</w:t>
            </w:r>
          </w:p>
        </w:tc>
        <w:tc>
          <w:tcPr>
            <w:tcW w:w="4800" w:type="dxa"/>
            <w:shd w:val="clear" w:color="000000" w:fill="FFFFFF"/>
            <w:vAlign w:val="center"/>
          </w:tcPr>
          <w:p w14:paraId="0D8BD17B" w14:textId="77777777" w:rsidR="000F45A1" w:rsidRDefault="00000000">
            <w:pPr>
              <w:rPr>
                <w:rFonts w:ascii="仿宋" w:eastAsia="仿宋" w:hAnsi="仿宋"/>
                <w:color w:val="000000"/>
              </w:rPr>
            </w:pPr>
            <w:r>
              <w:rPr>
                <w:rFonts w:ascii="仿宋" w:eastAsia="仿宋" w:hAnsi="仿宋"/>
                <w:color w:val="000000"/>
              </w:rPr>
              <w:t>0</w:t>
            </w:r>
          </w:p>
        </w:tc>
      </w:tr>
      <w:tr w:rsidR="000F45A1" w14:paraId="5618CDCF" w14:textId="77777777">
        <w:trPr>
          <w:trHeight w:val="310"/>
        </w:trPr>
        <w:tc>
          <w:tcPr>
            <w:tcW w:w="1413" w:type="dxa"/>
            <w:shd w:val="clear" w:color="000000" w:fill="FFFFFF"/>
            <w:vAlign w:val="center"/>
          </w:tcPr>
          <w:p w14:paraId="61B0107A" w14:textId="77777777" w:rsidR="000F45A1" w:rsidRDefault="00000000">
            <w:pPr>
              <w:jc w:val="center"/>
              <w:rPr>
                <w:rFonts w:ascii="仿宋" w:eastAsia="仿宋" w:hAnsi="仿宋"/>
                <w:color w:val="000000"/>
              </w:rPr>
            </w:pPr>
            <w:r>
              <w:rPr>
                <w:rFonts w:ascii="仿宋" w:eastAsia="仿宋" w:hAnsi="仿宋" w:hint="eastAsia"/>
                <w:color w:val="000000"/>
              </w:rPr>
              <w:t>50~200</w:t>
            </w:r>
          </w:p>
        </w:tc>
        <w:tc>
          <w:tcPr>
            <w:tcW w:w="991" w:type="dxa"/>
            <w:shd w:val="clear" w:color="000000" w:fill="FFFFFF"/>
            <w:vAlign w:val="center"/>
          </w:tcPr>
          <w:p w14:paraId="3A74F7DB" w14:textId="77777777" w:rsidR="000F45A1" w:rsidRDefault="00000000">
            <w:pPr>
              <w:jc w:val="center"/>
              <w:rPr>
                <w:rFonts w:ascii="仿宋" w:eastAsia="仿宋" w:hAnsi="仿宋"/>
                <w:color w:val="000000"/>
              </w:rPr>
            </w:pPr>
            <w:r>
              <w:rPr>
                <w:rFonts w:ascii="仿宋" w:eastAsia="仿宋" w:hAnsi="仿宋" w:hint="eastAsia"/>
                <w:color w:val="000000"/>
              </w:rPr>
              <w:t>5</w:t>
            </w:r>
          </w:p>
        </w:tc>
        <w:tc>
          <w:tcPr>
            <w:tcW w:w="1092" w:type="dxa"/>
            <w:shd w:val="clear" w:color="000000" w:fill="FFFFFF"/>
            <w:vAlign w:val="center"/>
          </w:tcPr>
          <w:p w14:paraId="345556BD" w14:textId="77777777" w:rsidR="000F45A1" w:rsidRDefault="00000000">
            <w:pPr>
              <w:jc w:val="center"/>
              <w:rPr>
                <w:rFonts w:ascii="仿宋" w:eastAsia="仿宋" w:hAnsi="仿宋"/>
                <w:color w:val="000000"/>
              </w:rPr>
            </w:pPr>
            <w:r>
              <w:rPr>
                <w:rFonts w:ascii="仿宋" w:eastAsia="仿宋" w:hAnsi="仿宋" w:hint="eastAsia"/>
                <w:color w:val="000000"/>
              </w:rPr>
              <w:t>200</w:t>
            </w:r>
          </w:p>
        </w:tc>
        <w:tc>
          <w:tcPr>
            <w:tcW w:w="4800" w:type="dxa"/>
            <w:shd w:val="clear" w:color="000000" w:fill="FFFFFF"/>
            <w:vAlign w:val="center"/>
          </w:tcPr>
          <w:p w14:paraId="48ED63C1" w14:textId="77777777" w:rsidR="000F45A1" w:rsidRDefault="00000000">
            <w:pPr>
              <w:rPr>
                <w:rFonts w:ascii="仿宋" w:eastAsia="仿宋" w:hAnsi="仿宋"/>
                <w:color w:val="000000"/>
              </w:rPr>
            </w:pPr>
            <w:r>
              <w:rPr>
                <w:rFonts w:ascii="仿宋" w:eastAsia="仿宋" w:hAnsi="仿宋" w:hint="eastAsia"/>
                <w:color w:val="000000"/>
              </w:rPr>
              <w:t>0+(200-50)×5%=7.5</w:t>
            </w:r>
          </w:p>
        </w:tc>
      </w:tr>
      <w:tr w:rsidR="000F45A1" w14:paraId="40BEE0D8" w14:textId="77777777">
        <w:trPr>
          <w:trHeight w:val="310"/>
        </w:trPr>
        <w:tc>
          <w:tcPr>
            <w:tcW w:w="1413" w:type="dxa"/>
            <w:shd w:val="clear" w:color="000000" w:fill="FFFFFF"/>
            <w:vAlign w:val="center"/>
          </w:tcPr>
          <w:p w14:paraId="109C7138" w14:textId="77777777" w:rsidR="000F45A1" w:rsidRDefault="00000000">
            <w:pPr>
              <w:jc w:val="center"/>
              <w:rPr>
                <w:rFonts w:ascii="仿宋" w:eastAsia="仿宋" w:hAnsi="仿宋"/>
                <w:color w:val="000000"/>
              </w:rPr>
            </w:pPr>
            <w:r>
              <w:rPr>
                <w:rFonts w:ascii="仿宋" w:eastAsia="仿宋" w:hAnsi="仿宋" w:hint="eastAsia"/>
                <w:color w:val="000000"/>
              </w:rPr>
              <w:t>200~500</w:t>
            </w:r>
          </w:p>
        </w:tc>
        <w:tc>
          <w:tcPr>
            <w:tcW w:w="991" w:type="dxa"/>
            <w:shd w:val="clear" w:color="000000" w:fill="FFFFFF"/>
            <w:vAlign w:val="center"/>
          </w:tcPr>
          <w:p w14:paraId="5CB01DDA" w14:textId="77777777" w:rsidR="000F45A1" w:rsidRDefault="00000000">
            <w:pPr>
              <w:jc w:val="center"/>
              <w:rPr>
                <w:rFonts w:ascii="仿宋" w:eastAsia="仿宋" w:hAnsi="仿宋"/>
                <w:color w:val="000000"/>
              </w:rPr>
            </w:pPr>
            <w:r>
              <w:rPr>
                <w:rFonts w:ascii="仿宋" w:eastAsia="仿宋" w:hAnsi="仿宋" w:hint="eastAsia"/>
                <w:color w:val="000000"/>
              </w:rPr>
              <w:t>4</w:t>
            </w:r>
          </w:p>
        </w:tc>
        <w:tc>
          <w:tcPr>
            <w:tcW w:w="1092" w:type="dxa"/>
            <w:shd w:val="clear" w:color="000000" w:fill="FFFFFF"/>
            <w:vAlign w:val="center"/>
          </w:tcPr>
          <w:p w14:paraId="6B7609FC" w14:textId="77777777" w:rsidR="000F45A1" w:rsidRDefault="00000000">
            <w:pPr>
              <w:jc w:val="center"/>
              <w:rPr>
                <w:rFonts w:ascii="仿宋" w:eastAsia="仿宋" w:hAnsi="仿宋"/>
                <w:color w:val="000000"/>
              </w:rPr>
            </w:pPr>
            <w:r>
              <w:rPr>
                <w:rFonts w:ascii="仿宋" w:eastAsia="仿宋" w:hAnsi="仿宋" w:hint="eastAsia"/>
                <w:color w:val="000000"/>
              </w:rPr>
              <w:t>500</w:t>
            </w:r>
          </w:p>
        </w:tc>
        <w:tc>
          <w:tcPr>
            <w:tcW w:w="4800" w:type="dxa"/>
            <w:shd w:val="clear" w:color="000000" w:fill="FFFFFF"/>
            <w:vAlign w:val="center"/>
          </w:tcPr>
          <w:p w14:paraId="2A6A07ED" w14:textId="77777777" w:rsidR="000F45A1" w:rsidRDefault="00000000">
            <w:pPr>
              <w:rPr>
                <w:rFonts w:ascii="仿宋" w:eastAsia="仿宋" w:hAnsi="仿宋"/>
                <w:color w:val="000000"/>
              </w:rPr>
            </w:pPr>
            <w:r>
              <w:rPr>
                <w:rFonts w:ascii="仿宋" w:eastAsia="仿宋" w:hAnsi="仿宋" w:hint="eastAsia"/>
                <w:color w:val="000000"/>
              </w:rPr>
              <w:t>7.5+(500-200)×4%=19.5</w:t>
            </w:r>
          </w:p>
        </w:tc>
      </w:tr>
      <w:tr w:rsidR="000F45A1" w14:paraId="276C0B30" w14:textId="77777777">
        <w:trPr>
          <w:trHeight w:val="310"/>
        </w:trPr>
        <w:tc>
          <w:tcPr>
            <w:tcW w:w="1413" w:type="dxa"/>
            <w:shd w:val="clear" w:color="000000" w:fill="FFFFFF"/>
            <w:vAlign w:val="center"/>
          </w:tcPr>
          <w:p w14:paraId="75C49ED3" w14:textId="77777777" w:rsidR="000F45A1" w:rsidRDefault="00000000">
            <w:pPr>
              <w:jc w:val="center"/>
              <w:rPr>
                <w:rFonts w:ascii="仿宋" w:eastAsia="仿宋" w:hAnsi="仿宋"/>
                <w:color w:val="000000"/>
              </w:rPr>
            </w:pPr>
            <w:r>
              <w:rPr>
                <w:rFonts w:ascii="仿宋" w:eastAsia="仿宋" w:hAnsi="仿宋" w:hint="eastAsia"/>
                <w:color w:val="000000"/>
              </w:rPr>
              <w:t>500以上</w:t>
            </w:r>
          </w:p>
        </w:tc>
        <w:tc>
          <w:tcPr>
            <w:tcW w:w="991" w:type="dxa"/>
            <w:shd w:val="clear" w:color="000000" w:fill="FFFFFF"/>
            <w:vAlign w:val="center"/>
          </w:tcPr>
          <w:p w14:paraId="130DF51F"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1092" w:type="dxa"/>
            <w:shd w:val="clear" w:color="000000" w:fill="FFFFFF"/>
            <w:vAlign w:val="center"/>
          </w:tcPr>
          <w:p w14:paraId="19817277" w14:textId="77777777" w:rsidR="000F45A1" w:rsidRDefault="00000000">
            <w:pPr>
              <w:jc w:val="center"/>
              <w:rPr>
                <w:rFonts w:ascii="仿宋" w:eastAsia="仿宋" w:hAnsi="仿宋"/>
                <w:color w:val="000000"/>
              </w:rPr>
            </w:pPr>
            <w:r>
              <w:rPr>
                <w:rFonts w:ascii="仿宋" w:eastAsia="仿宋" w:hAnsi="仿宋" w:hint="eastAsia"/>
                <w:color w:val="000000"/>
              </w:rPr>
              <w:t>1000</w:t>
            </w:r>
          </w:p>
        </w:tc>
        <w:tc>
          <w:tcPr>
            <w:tcW w:w="4800" w:type="dxa"/>
            <w:shd w:val="clear" w:color="000000" w:fill="FFFFFF"/>
            <w:vAlign w:val="center"/>
          </w:tcPr>
          <w:p w14:paraId="16110EA8" w14:textId="77777777" w:rsidR="000F45A1" w:rsidRDefault="00000000">
            <w:pPr>
              <w:rPr>
                <w:rFonts w:ascii="仿宋" w:eastAsia="仿宋" w:hAnsi="仿宋"/>
                <w:color w:val="000000"/>
              </w:rPr>
            </w:pPr>
            <w:r>
              <w:rPr>
                <w:rFonts w:ascii="仿宋" w:eastAsia="仿宋" w:hAnsi="仿宋" w:hint="eastAsia"/>
                <w:color w:val="000000"/>
              </w:rPr>
              <w:t>19.5+(1000-500)×3%=34.5</w:t>
            </w:r>
          </w:p>
        </w:tc>
      </w:tr>
      <w:tr w:rsidR="000F45A1" w14:paraId="577F3CC4" w14:textId="77777777">
        <w:trPr>
          <w:trHeight w:val="790"/>
        </w:trPr>
        <w:tc>
          <w:tcPr>
            <w:tcW w:w="8296" w:type="dxa"/>
            <w:gridSpan w:val="4"/>
            <w:shd w:val="clear" w:color="000000" w:fill="FFFFFF"/>
            <w:vAlign w:val="center"/>
          </w:tcPr>
          <w:p w14:paraId="76F60734" w14:textId="77777777" w:rsidR="000F45A1" w:rsidRDefault="00000000">
            <w:pPr>
              <w:rPr>
                <w:rFonts w:ascii="仿宋" w:eastAsia="仿宋" w:hAnsi="仿宋"/>
                <w:color w:val="000000"/>
              </w:rPr>
            </w:pPr>
            <w:r>
              <w:rPr>
                <w:rFonts w:ascii="仿宋" w:eastAsia="仿宋" w:hAnsi="仿宋" w:hint="eastAsia"/>
                <w:color w:val="000000"/>
              </w:rPr>
              <w:t>注：计费额指工程建设直接费用中的定制化软件开发费用总额。</w:t>
            </w:r>
          </w:p>
        </w:tc>
      </w:tr>
    </w:tbl>
    <w:p w14:paraId="474B142D" w14:textId="77777777" w:rsidR="000F45A1" w:rsidRDefault="000F45A1"/>
    <w:p w14:paraId="2651EE8C" w14:textId="77777777" w:rsidR="000F45A1" w:rsidRDefault="00000000">
      <w:pPr>
        <w:pStyle w:val="3"/>
        <w:spacing w:line="580" w:lineRule="exact"/>
      </w:pPr>
      <w:bookmarkStart w:id="381" w:name="_Toc27979"/>
      <w:bookmarkStart w:id="382" w:name="_Toc75430346"/>
      <w:bookmarkStart w:id="383" w:name="_Toc75362012"/>
      <w:bookmarkStart w:id="384" w:name="_Toc74390641"/>
      <w:bookmarkStart w:id="385" w:name="_Toc75430766"/>
      <w:bookmarkStart w:id="386" w:name="_Toc75430235"/>
      <w:r>
        <w:lastRenderedPageBreak/>
        <w:t>J</w:t>
      </w:r>
      <w:r>
        <w:rPr>
          <w:rFonts w:hint="eastAsia"/>
        </w:rPr>
        <w:t>.</w:t>
      </w:r>
      <w:r>
        <w:t>6</w:t>
      </w:r>
      <w:r>
        <w:rPr>
          <w:rFonts w:hint="eastAsia"/>
        </w:rPr>
        <w:t>信息安全等级保护测评费取费标准</w:t>
      </w:r>
      <w:bookmarkEnd w:id="381"/>
      <w:bookmarkEnd w:id="382"/>
      <w:bookmarkEnd w:id="383"/>
      <w:bookmarkEnd w:id="384"/>
      <w:bookmarkEnd w:id="385"/>
      <w:bookmarkEnd w:id="386"/>
    </w:p>
    <w:p w14:paraId="30392F6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按照《中关村信息安全测评联盟等级测评项目收费指导意见》（试行），取费标准公式为：Ｆ=Ａ×B，费用（Ｆ）取自于收费基数（Ａ）和调节因子（B），费用（Ｆ）四舍五入到千为单位。贵州</w:t>
      </w:r>
      <w:r>
        <w:rPr>
          <w:rFonts w:ascii="仿宋" w:eastAsia="仿宋" w:hAnsi="仿宋" w:cs="仿宋" w:hint="eastAsia"/>
          <w:sz w:val="32"/>
          <w:szCs w:val="32"/>
        </w:rPr>
        <w:t>省政务信息系统</w:t>
      </w:r>
      <w:r>
        <w:rPr>
          <w:rFonts w:ascii="仿宋" w:eastAsia="仿宋" w:hAnsi="仿宋" w:cs="仿宋"/>
          <w:sz w:val="32"/>
          <w:szCs w:val="32"/>
        </w:rPr>
        <w:t>收费基数（Ａ）</w:t>
      </w:r>
      <w:r>
        <w:rPr>
          <w:rFonts w:ascii="仿宋" w:eastAsia="仿宋" w:hAnsi="仿宋" w:cs="仿宋" w:hint="eastAsia"/>
          <w:sz w:val="32"/>
          <w:szCs w:val="32"/>
        </w:rPr>
        <w:t>如下表</w:t>
      </w:r>
      <w:r>
        <w:rPr>
          <w:rFonts w:ascii="仿宋" w:eastAsia="仿宋" w:hAnsi="仿宋" w:cs="仿宋"/>
          <w:sz w:val="32"/>
          <w:szCs w:val="32"/>
        </w:rPr>
        <w:t>：</w:t>
      </w:r>
    </w:p>
    <w:p w14:paraId="1CDD35C7"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6 </w:t>
      </w:r>
      <w:r>
        <w:rPr>
          <w:rFonts w:ascii="仿宋" w:eastAsia="仿宋" w:hAnsi="仿宋" w:cs="仿宋" w:hint="eastAsia"/>
          <w:sz w:val="32"/>
          <w:szCs w:val="32"/>
        </w:rPr>
        <w:t>等级保护测评费取费标准</w:t>
      </w:r>
    </w:p>
    <w:tbl>
      <w:tblPr>
        <w:tblW w:w="8296" w:type="dxa"/>
        <w:tblLayout w:type="fixed"/>
        <w:tblLook w:val="04A0" w:firstRow="1" w:lastRow="0" w:firstColumn="1" w:lastColumn="0" w:noHBand="0" w:noVBand="1"/>
      </w:tblPr>
      <w:tblGrid>
        <w:gridCol w:w="921"/>
        <w:gridCol w:w="3313"/>
        <w:gridCol w:w="4062"/>
      </w:tblGrid>
      <w:tr w:rsidR="000F45A1" w14:paraId="5C846EC6" w14:textId="77777777">
        <w:trPr>
          <w:trHeight w:val="285"/>
        </w:trPr>
        <w:tc>
          <w:tcPr>
            <w:tcW w:w="921"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6D64CA37" w14:textId="77777777" w:rsidR="000F45A1" w:rsidRDefault="00000000">
            <w:pPr>
              <w:rPr>
                <w:rFonts w:ascii="仿宋" w:eastAsia="仿宋" w:hAnsi="仿宋"/>
                <w:b/>
                <w:color w:val="000000"/>
              </w:rPr>
            </w:pPr>
            <w:r>
              <w:rPr>
                <w:rFonts w:ascii="仿宋" w:eastAsia="仿宋" w:hAnsi="仿宋" w:hint="eastAsia"/>
                <w:b/>
                <w:color w:val="000000"/>
              </w:rPr>
              <w:t>序号</w:t>
            </w:r>
          </w:p>
        </w:tc>
        <w:tc>
          <w:tcPr>
            <w:tcW w:w="3313" w:type="dxa"/>
            <w:tcBorders>
              <w:top w:val="single" w:sz="4" w:space="0" w:color="auto"/>
              <w:left w:val="nil"/>
              <w:bottom w:val="single" w:sz="4" w:space="0" w:color="auto"/>
              <w:right w:val="single" w:sz="4" w:space="0" w:color="auto"/>
            </w:tcBorders>
            <w:shd w:val="clear" w:color="auto" w:fill="A6A6A6"/>
            <w:noWrap/>
            <w:vAlign w:val="bottom"/>
          </w:tcPr>
          <w:p w14:paraId="4EAE7F4A" w14:textId="77777777" w:rsidR="000F45A1" w:rsidRDefault="00000000">
            <w:pPr>
              <w:rPr>
                <w:rFonts w:ascii="仿宋" w:eastAsia="仿宋" w:hAnsi="仿宋"/>
                <w:b/>
                <w:color w:val="000000"/>
              </w:rPr>
            </w:pPr>
            <w:r>
              <w:rPr>
                <w:rFonts w:ascii="仿宋" w:eastAsia="仿宋" w:hAnsi="仿宋" w:hint="eastAsia"/>
                <w:b/>
                <w:color w:val="000000"/>
              </w:rPr>
              <w:t>信息安全等级保护定级</w:t>
            </w:r>
          </w:p>
        </w:tc>
        <w:tc>
          <w:tcPr>
            <w:tcW w:w="4062" w:type="dxa"/>
            <w:tcBorders>
              <w:top w:val="single" w:sz="4" w:space="0" w:color="auto"/>
              <w:left w:val="nil"/>
              <w:bottom w:val="single" w:sz="4" w:space="0" w:color="auto"/>
              <w:right w:val="single" w:sz="4" w:space="0" w:color="auto"/>
            </w:tcBorders>
            <w:shd w:val="clear" w:color="auto" w:fill="A6A6A6"/>
            <w:noWrap/>
            <w:vAlign w:val="bottom"/>
          </w:tcPr>
          <w:p w14:paraId="17561586" w14:textId="77777777" w:rsidR="000F45A1" w:rsidRDefault="00000000">
            <w:pPr>
              <w:rPr>
                <w:rFonts w:ascii="仿宋" w:eastAsia="仿宋" w:hAnsi="仿宋"/>
                <w:b/>
                <w:color w:val="000000"/>
              </w:rPr>
            </w:pPr>
            <w:r>
              <w:rPr>
                <w:rFonts w:ascii="仿宋" w:eastAsia="仿宋" w:hAnsi="仿宋" w:hint="eastAsia"/>
                <w:b/>
                <w:color w:val="000000"/>
              </w:rPr>
              <w:t>收费</w:t>
            </w:r>
            <w:r>
              <w:rPr>
                <w:rFonts w:ascii="仿宋" w:eastAsia="仿宋" w:hAnsi="仿宋"/>
                <w:b/>
                <w:color w:val="000000"/>
              </w:rPr>
              <w:t>基数</w:t>
            </w:r>
            <w:r>
              <w:rPr>
                <w:rFonts w:ascii="仿宋" w:eastAsia="仿宋" w:hAnsi="仿宋" w:hint="eastAsia"/>
                <w:b/>
                <w:color w:val="000000"/>
              </w:rPr>
              <w:t>（万元/系统）</w:t>
            </w:r>
          </w:p>
        </w:tc>
      </w:tr>
      <w:tr w:rsidR="000F45A1" w14:paraId="58DC5907" w14:textId="77777777">
        <w:trPr>
          <w:trHeight w:val="285"/>
        </w:trPr>
        <w:tc>
          <w:tcPr>
            <w:tcW w:w="921" w:type="dxa"/>
            <w:tcBorders>
              <w:top w:val="nil"/>
              <w:left w:val="single" w:sz="4" w:space="0" w:color="auto"/>
              <w:bottom w:val="single" w:sz="4" w:space="0" w:color="auto"/>
              <w:right w:val="single" w:sz="4" w:space="0" w:color="auto"/>
            </w:tcBorders>
            <w:shd w:val="clear" w:color="auto" w:fill="auto"/>
            <w:noWrap/>
            <w:vAlign w:val="bottom"/>
          </w:tcPr>
          <w:p w14:paraId="5F9A8B81" w14:textId="77777777" w:rsidR="000F45A1" w:rsidRDefault="00000000" w:rsidP="00483B58">
            <w:pPr>
              <w:jc w:val="center"/>
              <w:rPr>
                <w:rFonts w:ascii="仿宋" w:eastAsia="仿宋" w:hAnsi="仿宋"/>
                <w:color w:val="000000"/>
              </w:rPr>
            </w:pPr>
            <w:r>
              <w:rPr>
                <w:rFonts w:ascii="仿宋" w:eastAsia="仿宋" w:hAnsi="仿宋" w:hint="eastAsia"/>
                <w:color w:val="000000"/>
              </w:rPr>
              <w:t>1</w:t>
            </w:r>
          </w:p>
        </w:tc>
        <w:tc>
          <w:tcPr>
            <w:tcW w:w="3313" w:type="dxa"/>
            <w:tcBorders>
              <w:top w:val="nil"/>
              <w:left w:val="nil"/>
              <w:bottom w:val="single" w:sz="4" w:space="0" w:color="auto"/>
              <w:right w:val="single" w:sz="4" w:space="0" w:color="auto"/>
            </w:tcBorders>
            <w:shd w:val="clear" w:color="auto" w:fill="auto"/>
            <w:noWrap/>
            <w:vAlign w:val="bottom"/>
          </w:tcPr>
          <w:p w14:paraId="46E6AB14" w14:textId="77777777" w:rsidR="000F45A1" w:rsidRDefault="00000000" w:rsidP="00483B58">
            <w:pPr>
              <w:jc w:val="center"/>
              <w:rPr>
                <w:rFonts w:ascii="仿宋" w:eastAsia="仿宋" w:hAnsi="仿宋"/>
                <w:color w:val="000000"/>
              </w:rPr>
            </w:pPr>
            <w:r>
              <w:rPr>
                <w:rFonts w:ascii="仿宋" w:eastAsia="仿宋" w:hAnsi="仿宋" w:hint="eastAsia"/>
                <w:color w:val="000000"/>
              </w:rPr>
              <w:t>二级</w:t>
            </w:r>
          </w:p>
        </w:tc>
        <w:tc>
          <w:tcPr>
            <w:tcW w:w="4062" w:type="dxa"/>
            <w:tcBorders>
              <w:top w:val="nil"/>
              <w:left w:val="nil"/>
              <w:bottom w:val="single" w:sz="4" w:space="0" w:color="auto"/>
              <w:right w:val="single" w:sz="4" w:space="0" w:color="auto"/>
            </w:tcBorders>
            <w:shd w:val="clear" w:color="auto" w:fill="auto"/>
            <w:noWrap/>
            <w:vAlign w:val="bottom"/>
          </w:tcPr>
          <w:p w14:paraId="1A3E0897" w14:textId="77777777" w:rsidR="000F45A1" w:rsidRDefault="00000000" w:rsidP="00483B58">
            <w:pPr>
              <w:jc w:val="center"/>
              <w:rPr>
                <w:rFonts w:ascii="仿宋" w:eastAsia="仿宋" w:hAnsi="仿宋"/>
                <w:color w:val="000000"/>
              </w:rPr>
            </w:pPr>
            <w:r>
              <w:rPr>
                <w:rFonts w:ascii="仿宋" w:eastAsia="仿宋" w:hAnsi="仿宋"/>
                <w:color w:val="000000"/>
              </w:rPr>
              <w:t>5</w:t>
            </w:r>
          </w:p>
        </w:tc>
      </w:tr>
      <w:tr w:rsidR="000F45A1" w14:paraId="6029F96B" w14:textId="77777777">
        <w:trPr>
          <w:trHeight w:val="285"/>
        </w:trPr>
        <w:tc>
          <w:tcPr>
            <w:tcW w:w="921" w:type="dxa"/>
            <w:tcBorders>
              <w:top w:val="nil"/>
              <w:left w:val="single" w:sz="4" w:space="0" w:color="auto"/>
              <w:bottom w:val="single" w:sz="4" w:space="0" w:color="auto"/>
              <w:right w:val="single" w:sz="4" w:space="0" w:color="auto"/>
            </w:tcBorders>
            <w:shd w:val="clear" w:color="auto" w:fill="auto"/>
            <w:noWrap/>
            <w:vAlign w:val="bottom"/>
          </w:tcPr>
          <w:p w14:paraId="18504906" w14:textId="77777777" w:rsidR="000F45A1" w:rsidRDefault="00000000" w:rsidP="00483B58">
            <w:pPr>
              <w:jc w:val="center"/>
              <w:rPr>
                <w:rFonts w:ascii="仿宋" w:eastAsia="仿宋" w:hAnsi="仿宋"/>
                <w:color w:val="000000"/>
              </w:rPr>
            </w:pPr>
            <w:r>
              <w:rPr>
                <w:rFonts w:ascii="仿宋" w:eastAsia="仿宋" w:hAnsi="仿宋" w:hint="eastAsia"/>
                <w:color w:val="000000"/>
              </w:rPr>
              <w:t>2</w:t>
            </w:r>
          </w:p>
        </w:tc>
        <w:tc>
          <w:tcPr>
            <w:tcW w:w="3313" w:type="dxa"/>
            <w:tcBorders>
              <w:top w:val="nil"/>
              <w:left w:val="nil"/>
              <w:bottom w:val="single" w:sz="4" w:space="0" w:color="auto"/>
              <w:right w:val="single" w:sz="4" w:space="0" w:color="auto"/>
            </w:tcBorders>
            <w:shd w:val="clear" w:color="auto" w:fill="auto"/>
            <w:noWrap/>
            <w:vAlign w:val="bottom"/>
          </w:tcPr>
          <w:p w14:paraId="5B0E18BC" w14:textId="77777777" w:rsidR="000F45A1" w:rsidRDefault="00000000" w:rsidP="00483B58">
            <w:pPr>
              <w:jc w:val="center"/>
              <w:rPr>
                <w:rFonts w:ascii="仿宋" w:eastAsia="仿宋" w:hAnsi="仿宋"/>
                <w:color w:val="000000"/>
              </w:rPr>
            </w:pPr>
            <w:r>
              <w:rPr>
                <w:rFonts w:ascii="仿宋" w:eastAsia="仿宋" w:hAnsi="仿宋" w:hint="eastAsia"/>
                <w:color w:val="000000"/>
              </w:rPr>
              <w:t>三级</w:t>
            </w:r>
          </w:p>
        </w:tc>
        <w:tc>
          <w:tcPr>
            <w:tcW w:w="4062" w:type="dxa"/>
            <w:tcBorders>
              <w:top w:val="nil"/>
              <w:left w:val="nil"/>
              <w:bottom w:val="single" w:sz="4" w:space="0" w:color="auto"/>
              <w:right w:val="single" w:sz="4" w:space="0" w:color="auto"/>
            </w:tcBorders>
            <w:shd w:val="clear" w:color="auto" w:fill="auto"/>
            <w:noWrap/>
            <w:vAlign w:val="bottom"/>
          </w:tcPr>
          <w:p w14:paraId="46D7CEEB" w14:textId="77777777" w:rsidR="000F45A1" w:rsidRDefault="00000000" w:rsidP="00483B58">
            <w:pPr>
              <w:jc w:val="center"/>
              <w:rPr>
                <w:rFonts w:ascii="仿宋" w:eastAsia="仿宋" w:hAnsi="仿宋"/>
                <w:color w:val="000000"/>
              </w:rPr>
            </w:pPr>
            <w:r>
              <w:rPr>
                <w:rFonts w:ascii="仿宋" w:eastAsia="仿宋" w:hAnsi="仿宋"/>
                <w:color w:val="000000"/>
              </w:rPr>
              <w:t>8</w:t>
            </w:r>
          </w:p>
        </w:tc>
      </w:tr>
      <w:tr w:rsidR="000F45A1" w14:paraId="5AFD3A73" w14:textId="77777777">
        <w:trPr>
          <w:trHeight w:val="285"/>
        </w:trPr>
        <w:tc>
          <w:tcPr>
            <w:tcW w:w="921" w:type="dxa"/>
            <w:tcBorders>
              <w:top w:val="nil"/>
              <w:left w:val="single" w:sz="4" w:space="0" w:color="auto"/>
              <w:bottom w:val="single" w:sz="4" w:space="0" w:color="auto"/>
              <w:right w:val="single" w:sz="4" w:space="0" w:color="auto"/>
            </w:tcBorders>
            <w:shd w:val="clear" w:color="auto" w:fill="auto"/>
            <w:noWrap/>
            <w:vAlign w:val="bottom"/>
          </w:tcPr>
          <w:p w14:paraId="455254DD" w14:textId="77777777" w:rsidR="000F45A1" w:rsidRDefault="00000000" w:rsidP="00483B58">
            <w:pPr>
              <w:jc w:val="center"/>
              <w:rPr>
                <w:rFonts w:ascii="仿宋" w:eastAsia="仿宋" w:hAnsi="仿宋"/>
                <w:color w:val="000000"/>
              </w:rPr>
            </w:pPr>
            <w:r>
              <w:rPr>
                <w:rFonts w:ascii="仿宋" w:eastAsia="仿宋" w:hAnsi="仿宋" w:hint="eastAsia"/>
                <w:color w:val="000000"/>
              </w:rPr>
              <w:t>3</w:t>
            </w:r>
          </w:p>
        </w:tc>
        <w:tc>
          <w:tcPr>
            <w:tcW w:w="3313" w:type="dxa"/>
            <w:tcBorders>
              <w:top w:val="nil"/>
              <w:left w:val="nil"/>
              <w:bottom w:val="single" w:sz="4" w:space="0" w:color="auto"/>
              <w:right w:val="single" w:sz="4" w:space="0" w:color="auto"/>
            </w:tcBorders>
            <w:shd w:val="clear" w:color="auto" w:fill="auto"/>
            <w:noWrap/>
            <w:vAlign w:val="bottom"/>
          </w:tcPr>
          <w:p w14:paraId="028E77B5" w14:textId="77777777" w:rsidR="000F45A1" w:rsidRDefault="00000000" w:rsidP="00483B58">
            <w:pPr>
              <w:jc w:val="center"/>
              <w:rPr>
                <w:rFonts w:ascii="仿宋" w:eastAsia="仿宋" w:hAnsi="仿宋"/>
                <w:color w:val="000000"/>
              </w:rPr>
            </w:pPr>
            <w:r>
              <w:rPr>
                <w:rFonts w:ascii="仿宋" w:eastAsia="仿宋" w:hAnsi="仿宋" w:hint="eastAsia"/>
                <w:color w:val="000000"/>
              </w:rPr>
              <w:t>四级</w:t>
            </w:r>
          </w:p>
        </w:tc>
        <w:tc>
          <w:tcPr>
            <w:tcW w:w="4062" w:type="dxa"/>
            <w:tcBorders>
              <w:top w:val="nil"/>
              <w:left w:val="nil"/>
              <w:bottom w:val="single" w:sz="4" w:space="0" w:color="auto"/>
              <w:right w:val="single" w:sz="4" w:space="0" w:color="auto"/>
            </w:tcBorders>
            <w:shd w:val="clear" w:color="auto" w:fill="auto"/>
            <w:noWrap/>
            <w:vAlign w:val="bottom"/>
          </w:tcPr>
          <w:p w14:paraId="2E9310EE" w14:textId="77777777" w:rsidR="000F45A1" w:rsidRDefault="00000000" w:rsidP="00483B58">
            <w:pPr>
              <w:jc w:val="center"/>
              <w:rPr>
                <w:rFonts w:ascii="仿宋" w:eastAsia="仿宋" w:hAnsi="仿宋"/>
                <w:color w:val="000000"/>
              </w:rPr>
            </w:pPr>
            <w:r>
              <w:rPr>
                <w:rFonts w:ascii="仿宋" w:eastAsia="仿宋" w:hAnsi="仿宋" w:hint="eastAsia"/>
                <w:color w:val="000000"/>
              </w:rPr>
              <w:t>1</w:t>
            </w:r>
            <w:r>
              <w:rPr>
                <w:rFonts w:ascii="仿宋" w:eastAsia="仿宋" w:hAnsi="仿宋"/>
                <w:color w:val="000000"/>
              </w:rPr>
              <w:t>4</w:t>
            </w:r>
          </w:p>
        </w:tc>
      </w:tr>
    </w:tbl>
    <w:p w14:paraId="3FB84344" w14:textId="77777777" w:rsidR="000F45A1" w:rsidRDefault="000F45A1">
      <w:pPr>
        <w:pStyle w:val="21"/>
        <w:spacing w:after="0" w:line="580" w:lineRule="exact"/>
        <w:ind w:left="480" w:firstLineChars="0" w:firstLine="0"/>
        <w:rPr>
          <w:rFonts w:ascii="仿宋" w:eastAsia="仿宋" w:hAnsi="仿宋" w:cs="仿宋"/>
          <w:sz w:val="32"/>
          <w:szCs w:val="32"/>
        </w:rPr>
      </w:pPr>
    </w:p>
    <w:p w14:paraId="1AF95A5A"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调节因子（B）包括系统规模（B1）、多系统测评（B2）、重复测评（B3），B=B1×B2×B3。</w:t>
      </w:r>
    </w:p>
    <w:p w14:paraId="6B0BEF95"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B1的取值，根据服务器主机台数按如下分段取值：</w:t>
      </w:r>
    </w:p>
    <w:p w14:paraId="43F30C82"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ab/>
      </w:r>
      <w:r>
        <w:rPr>
          <w:rFonts w:ascii="仿宋" w:eastAsia="仿宋" w:hAnsi="仿宋" w:cs="仿宋"/>
          <w:sz w:val="32"/>
          <w:szCs w:val="32"/>
        </w:rPr>
        <w:tab/>
        <w:t>5 台以下：B1=0.8～0.9；</w:t>
      </w:r>
    </w:p>
    <w:p w14:paraId="5E33A7EC"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ab/>
      </w:r>
      <w:r>
        <w:rPr>
          <w:rFonts w:ascii="仿宋" w:eastAsia="仿宋" w:hAnsi="仿宋" w:cs="仿宋"/>
          <w:sz w:val="32"/>
          <w:szCs w:val="32"/>
        </w:rPr>
        <w:tab/>
        <w:t>6～19 台：B1=0.9～1.0；</w:t>
      </w:r>
    </w:p>
    <w:p w14:paraId="7EBDFA9F"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rPr>
        <w:tab/>
      </w:r>
      <w:r>
        <w:rPr>
          <w:rFonts w:ascii="仿宋" w:eastAsia="仿宋" w:hAnsi="仿宋" w:cs="仿宋"/>
          <w:sz w:val="32"/>
          <w:szCs w:val="32"/>
        </w:rPr>
        <w:tab/>
        <w:t>20～49 台：B1=1.0～1.2；</w:t>
      </w:r>
    </w:p>
    <w:p w14:paraId="5944A98F"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4)</w:t>
      </w:r>
      <w:r>
        <w:rPr>
          <w:rFonts w:ascii="仿宋" w:eastAsia="仿宋" w:hAnsi="仿宋" w:cs="仿宋"/>
          <w:sz w:val="32"/>
          <w:szCs w:val="32"/>
        </w:rPr>
        <w:tab/>
      </w:r>
      <w:r>
        <w:rPr>
          <w:rFonts w:ascii="仿宋" w:eastAsia="仿宋" w:hAnsi="仿宋" w:cs="仿宋"/>
          <w:sz w:val="32"/>
          <w:szCs w:val="32"/>
        </w:rPr>
        <w:tab/>
        <w:t>50～100 台：B1=1.2～1.5；</w:t>
      </w:r>
    </w:p>
    <w:p w14:paraId="3A29C045"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5)</w:t>
      </w:r>
      <w:r>
        <w:rPr>
          <w:rFonts w:ascii="仿宋" w:eastAsia="仿宋" w:hAnsi="仿宋" w:cs="仿宋"/>
          <w:sz w:val="32"/>
          <w:szCs w:val="32"/>
        </w:rPr>
        <w:tab/>
      </w:r>
      <w:r>
        <w:rPr>
          <w:rFonts w:ascii="仿宋" w:eastAsia="仿宋" w:hAnsi="仿宋" w:cs="仿宋"/>
          <w:sz w:val="32"/>
          <w:szCs w:val="32"/>
        </w:rPr>
        <w:tab/>
        <w:t>100～200 台：B1=1.5～2；</w:t>
      </w:r>
    </w:p>
    <w:p w14:paraId="6EC1F16D" w14:textId="77777777" w:rsidR="000F45A1" w:rsidRDefault="00000000">
      <w:pPr>
        <w:pStyle w:val="21"/>
        <w:spacing w:after="0" w:line="580" w:lineRule="exact"/>
        <w:ind w:left="480" w:firstLineChars="0" w:firstLine="0"/>
        <w:rPr>
          <w:rFonts w:ascii="仿宋" w:eastAsia="仿宋" w:hAnsi="仿宋" w:cs="仿宋"/>
          <w:sz w:val="32"/>
          <w:szCs w:val="32"/>
        </w:rPr>
      </w:pPr>
      <w:r>
        <w:rPr>
          <w:rFonts w:ascii="仿宋" w:eastAsia="仿宋" w:hAnsi="仿宋" w:cs="仿宋"/>
          <w:sz w:val="32"/>
          <w:szCs w:val="32"/>
        </w:rPr>
        <w:t>6)</w:t>
      </w:r>
      <w:r>
        <w:rPr>
          <w:rFonts w:ascii="仿宋" w:eastAsia="仿宋" w:hAnsi="仿宋" w:cs="仿宋"/>
          <w:sz w:val="32"/>
          <w:szCs w:val="32"/>
        </w:rPr>
        <w:tab/>
      </w:r>
      <w:r>
        <w:rPr>
          <w:rFonts w:ascii="仿宋" w:eastAsia="仿宋" w:hAnsi="仿宋" w:cs="仿宋"/>
          <w:sz w:val="32"/>
          <w:szCs w:val="32"/>
        </w:rPr>
        <w:tab/>
        <w:t>200 台以上：B1≥2。</w:t>
      </w:r>
    </w:p>
    <w:p w14:paraId="2157E50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B2的取值，根据同时测评的信息系统数量按以下分段取值：</w:t>
      </w:r>
    </w:p>
    <w:p w14:paraId="43FAE057"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ab/>
        <w:t xml:space="preserve">2-5 </w:t>
      </w:r>
      <w:proofErr w:type="gramStart"/>
      <w:r>
        <w:rPr>
          <w:rFonts w:ascii="仿宋" w:eastAsia="仿宋" w:hAnsi="仿宋" w:cs="仿宋"/>
          <w:sz w:val="32"/>
          <w:szCs w:val="32"/>
        </w:rPr>
        <w:t>个</w:t>
      </w:r>
      <w:proofErr w:type="gramEnd"/>
      <w:r>
        <w:rPr>
          <w:rFonts w:ascii="仿宋" w:eastAsia="仿宋" w:hAnsi="仿宋" w:cs="仿宋"/>
          <w:sz w:val="32"/>
          <w:szCs w:val="32"/>
        </w:rPr>
        <w:t>系统同时测评的信息系统：B2≥0.9；</w:t>
      </w:r>
    </w:p>
    <w:p w14:paraId="0A7D416D"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ab/>
        <w:t xml:space="preserve">6-10 </w:t>
      </w:r>
      <w:proofErr w:type="gramStart"/>
      <w:r>
        <w:rPr>
          <w:rFonts w:ascii="仿宋" w:eastAsia="仿宋" w:hAnsi="仿宋" w:cs="仿宋"/>
          <w:sz w:val="32"/>
          <w:szCs w:val="32"/>
        </w:rPr>
        <w:t>个</w:t>
      </w:r>
      <w:proofErr w:type="gramEnd"/>
      <w:r>
        <w:rPr>
          <w:rFonts w:ascii="仿宋" w:eastAsia="仿宋" w:hAnsi="仿宋" w:cs="仿宋"/>
          <w:sz w:val="32"/>
          <w:szCs w:val="32"/>
        </w:rPr>
        <w:t>系统同时测评的信息系统：B2≥0.8；</w:t>
      </w:r>
    </w:p>
    <w:p w14:paraId="0243A19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rPr>
        <w:tab/>
        <w:t xml:space="preserve">11-50 </w:t>
      </w:r>
      <w:proofErr w:type="gramStart"/>
      <w:r>
        <w:rPr>
          <w:rFonts w:ascii="仿宋" w:eastAsia="仿宋" w:hAnsi="仿宋" w:cs="仿宋"/>
          <w:sz w:val="32"/>
          <w:szCs w:val="32"/>
        </w:rPr>
        <w:t>个</w:t>
      </w:r>
      <w:proofErr w:type="gramEnd"/>
      <w:r>
        <w:rPr>
          <w:rFonts w:ascii="仿宋" w:eastAsia="仿宋" w:hAnsi="仿宋" w:cs="仿宋"/>
          <w:sz w:val="32"/>
          <w:szCs w:val="32"/>
        </w:rPr>
        <w:t>系统同时测评的信息系统：B2≥0.7；</w:t>
      </w:r>
    </w:p>
    <w:p w14:paraId="779A8055"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lastRenderedPageBreak/>
        <w:t>4）</w:t>
      </w:r>
      <w:r>
        <w:rPr>
          <w:rFonts w:ascii="仿宋" w:eastAsia="仿宋" w:hAnsi="仿宋" w:cs="仿宋"/>
          <w:sz w:val="32"/>
          <w:szCs w:val="32"/>
        </w:rPr>
        <w:tab/>
        <w:t xml:space="preserve">51-100 </w:t>
      </w:r>
      <w:proofErr w:type="gramStart"/>
      <w:r>
        <w:rPr>
          <w:rFonts w:ascii="仿宋" w:eastAsia="仿宋" w:hAnsi="仿宋" w:cs="仿宋"/>
          <w:sz w:val="32"/>
          <w:szCs w:val="32"/>
        </w:rPr>
        <w:t>个</w:t>
      </w:r>
      <w:proofErr w:type="gramEnd"/>
      <w:r>
        <w:rPr>
          <w:rFonts w:ascii="仿宋" w:eastAsia="仿宋" w:hAnsi="仿宋" w:cs="仿宋"/>
          <w:sz w:val="32"/>
          <w:szCs w:val="32"/>
        </w:rPr>
        <w:t>系统同时测评的信息系统：B2≥0.5；</w:t>
      </w:r>
    </w:p>
    <w:p w14:paraId="7D3A275A"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sz w:val="32"/>
          <w:szCs w:val="32"/>
        </w:rPr>
        <w:tab/>
        <w:t xml:space="preserve">100 </w:t>
      </w:r>
      <w:proofErr w:type="gramStart"/>
      <w:r>
        <w:rPr>
          <w:rFonts w:ascii="仿宋" w:eastAsia="仿宋" w:hAnsi="仿宋" w:cs="仿宋"/>
          <w:sz w:val="32"/>
          <w:szCs w:val="32"/>
        </w:rPr>
        <w:t>个</w:t>
      </w:r>
      <w:proofErr w:type="gramEnd"/>
      <w:r>
        <w:rPr>
          <w:rFonts w:ascii="仿宋" w:eastAsia="仿宋" w:hAnsi="仿宋" w:cs="仿宋"/>
          <w:sz w:val="32"/>
          <w:szCs w:val="32"/>
        </w:rPr>
        <w:t>以上系统同时测评的信息系统：B2≥0.3。</w:t>
      </w:r>
    </w:p>
    <w:p w14:paraId="3B049CCF" w14:textId="77777777" w:rsidR="000F45A1" w:rsidRDefault="00000000">
      <w:pPr>
        <w:pStyle w:val="21"/>
        <w:spacing w:after="0" w:line="580" w:lineRule="exact"/>
        <w:ind w:leftChars="0" w:left="0" w:firstLine="640"/>
        <w:rPr>
          <w:rFonts w:ascii="仿宋" w:eastAsia="仿宋" w:hAnsi="仿宋" w:cs="仿宋"/>
        </w:rPr>
      </w:pPr>
      <w:r>
        <w:rPr>
          <w:rFonts w:ascii="仿宋" w:eastAsia="仿宋" w:hAnsi="仿宋" w:cs="仿宋"/>
          <w:sz w:val="32"/>
          <w:szCs w:val="32"/>
        </w:rPr>
        <w:t>B3的取值：≥0.8，重复测评以同一测评机构首次测评费用为基准。</w:t>
      </w:r>
    </w:p>
    <w:p w14:paraId="3B008771" w14:textId="77777777" w:rsidR="000F45A1" w:rsidRDefault="00000000">
      <w:pPr>
        <w:pStyle w:val="3"/>
        <w:spacing w:line="580" w:lineRule="exact"/>
      </w:pPr>
      <w:bookmarkStart w:id="387" w:name="_Toc12672"/>
      <w:bookmarkStart w:id="388" w:name="_Toc75430767"/>
      <w:bookmarkStart w:id="389" w:name="_Toc75362013"/>
      <w:bookmarkStart w:id="390" w:name="_Toc75430236"/>
      <w:bookmarkStart w:id="391" w:name="_Toc74390642"/>
      <w:bookmarkStart w:id="392" w:name="_Toc75430347"/>
      <w:r>
        <w:t>J</w:t>
      </w:r>
      <w:r>
        <w:rPr>
          <w:rFonts w:hint="eastAsia"/>
        </w:rPr>
        <w:t>.</w:t>
      </w:r>
      <w:r>
        <w:t>7</w:t>
      </w:r>
      <w:r>
        <w:rPr>
          <w:rFonts w:hint="eastAsia"/>
        </w:rPr>
        <w:t>分级保护测评费取费标准</w:t>
      </w:r>
      <w:bookmarkEnd w:id="387"/>
      <w:bookmarkEnd w:id="388"/>
      <w:bookmarkEnd w:id="389"/>
      <w:bookmarkEnd w:id="390"/>
      <w:bookmarkEnd w:id="391"/>
      <w:bookmarkEnd w:id="392"/>
    </w:p>
    <w:p w14:paraId="1E58D684" w14:textId="77777777" w:rsidR="000F45A1" w:rsidRDefault="00000000">
      <w:pPr>
        <w:pStyle w:val="21"/>
        <w:numPr>
          <w:ilvl w:val="255"/>
          <w:numId w:val="0"/>
        </w:numPr>
        <w:spacing w:after="0" w:line="580" w:lineRule="exact"/>
        <w:ind w:firstLineChars="200" w:firstLine="640"/>
        <w:rPr>
          <w:rFonts w:ascii="仿宋" w:eastAsia="仿宋" w:hAnsi="仿宋" w:cs="仿宋"/>
          <w:szCs w:val="32"/>
        </w:rPr>
      </w:pPr>
      <w:r>
        <w:rPr>
          <w:rFonts w:ascii="仿宋" w:eastAsia="仿宋" w:hAnsi="仿宋" w:cs="仿宋" w:hint="eastAsia"/>
          <w:sz w:val="32"/>
          <w:szCs w:val="32"/>
        </w:rPr>
        <w:t>根据贵州省省级政务信息系统分级保护测评市场价格进行取费。实际根据相关设备规模、系统规模及节点规模进行评估取费。</w:t>
      </w:r>
    </w:p>
    <w:p w14:paraId="512A3EF9"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 xml:space="preserve">7 </w:t>
      </w:r>
      <w:r>
        <w:rPr>
          <w:rFonts w:ascii="仿宋" w:eastAsia="仿宋" w:hAnsi="仿宋" w:cs="仿宋" w:hint="eastAsia"/>
          <w:sz w:val="32"/>
          <w:szCs w:val="32"/>
        </w:rPr>
        <w:t>分级保护测评费取费标准</w:t>
      </w:r>
    </w:p>
    <w:tbl>
      <w:tblPr>
        <w:tblW w:w="8296" w:type="dxa"/>
        <w:jc w:val="center"/>
        <w:tblLayout w:type="fixed"/>
        <w:tblLook w:val="04A0" w:firstRow="1" w:lastRow="0" w:firstColumn="1" w:lastColumn="0" w:noHBand="0" w:noVBand="1"/>
      </w:tblPr>
      <w:tblGrid>
        <w:gridCol w:w="1060"/>
        <w:gridCol w:w="2482"/>
        <w:gridCol w:w="4754"/>
      </w:tblGrid>
      <w:tr w:rsidR="000F45A1" w14:paraId="0026B4D0" w14:textId="77777777">
        <w:trPr>
          <w:trHeight w:val="285"/>
          <w:jc w:val="center"/>
        </w:trPr>
        <w:tc>
          <w:tcPr>
            <w:tcW w:w="106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BEB910" w14:textId="77777777" w:rsidR="000F45A1" w:rsidRDefault="00000000">
            <w:pPr>
              <w:jc w:val="center"/>
              <w:rPr>
                <w:rFonts w:ascii="仿宋" w:eastAsia="仿宋" w:hAnsi="仿宋"/>
                <w:b/>
                <w:color w:val="000000"/>
              </w:rPr>
            </w:pPr>
            <w:r>
              <w:rPr>
                <w:rFonts w:ascii="仿宋" w:eastAsia="仿宋" w:hAnsi="仿宋" w:hint="eastAsia"/>
                <w:b/>
                <w:color w:val="000000"/>
              </w:rPr>
              <w:t>序号</w:t>
            </w:r>
          </w:p>
        </w:tc>
        <w:tc>
          <w:tcPr>
            <w:tcW w:w="2482" w:type="dxa"/>
            <w:tcBorders>
              <w:top w:val="single" w:sz="4" w:space="0" w:color="auto"/>
              <w:left w:val="nil"/>
              <w:bottom w:val="single" w:sz="4" w:space="0" w:color="auto"/>
              <w:right w:val="single" w:sz="4" w:space="0" w:color="auto"/>
            </w:tcBorders>
            <w:shd w:val="clear" w:color="auto" w:fill="A6A6A6"/>
            <w:noWrap/>
            <w:vAlign w:val="center"/>
          </w:tcPr>
          <w:p w14:paraId="1BCE7627" w14:textId="77777777" w:rsidR="000F45A1" w:rsidRDefault="00000000">
            <w:pPr>
              <w:jc w:val="center"/>
              <w:rPr>
                <w:rFonts w:ascii="仿宋" w:eastAsia="仿宋" w:hAnsi="仿宋"/>
                <w:b/>
                <w:color w:val="000000"/>
              </w:rPr>
            </w:pPr>
            <w:r>
              <w:rPr>
                <w:rFonts w:ascii="仿宋" w:eastAsia="仿宋" w:hAnsi="仿宋" w:hint="eastAsia"/>
                <w:b/>
                <w:color w:val="000000"/>
              </w:rPr>
              <w:t>分级保护定级</w:t>
            </w:r>
          </w:p>
        </w:tc>
        <w:tc>
          <w:tcPr>
            <w:tcW w:w="4754" w:type="dxa"/>
            <w:tcBorders>
              <w:top w:val="single" w:sz="4" w:space="0" w:color="auto"/>
              <w:left w:val="nil"/>
              <w:bottom w:val="single" w:sz="4" w:space="0" w:color="auto"/>
              <w:right w:val="single" w:sz="4" w:space="0" w:color="auto"/>
            </w:tcBorders>
            <w:shd w:val="clear" w:color="auto" w:fill="A6A6A6"/>
            <w:noWrap/>
            <w:vAlign w:val="center"/>
          </w:tcPr>
          <w:p w14:paraId="5A9779C1" w14:textId="77777777" w:rsidR="000F45A1" w:rsidRDefault="00000000">
            <w:pPr>
              <w:jc w:val="center"/>
              <w:rPr>
                <w:rFonts w:ascii="仿宋" w:eastAsia="仿宋" w:hAnsi="仿宋"/>
                <w:b/>
                <w:color w:val="000000"/>
              </w:rPr>
            </w:pPr>
            <w:r>
              <w:rPr>
                <w:rFonts w:ascii="仿宋" w:eastAsia="仿宋" w:hAnsi="仿宋" w:hint="eastAsia"/>
                <w:b/>
                <w:color w:val="000000"/>
              </w:rPr>
              <w:t>收费标准建议（万元/系统）</w:t>
            </w:r>
          </w:p>
        </w:tc>
      </w:tr>
      <w:tr w:rsidR="000F45A1" w14:paraId="704E06F6"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7F33EEA"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482" w:type="dxa"/>
            <w:tcBorders>
              <w:top w:val="nil"/>
              <w:left w:val="nil"/>
              <w:bottom w:val="single" w:sz="4" w:space="0" w:color="auto"/>
              <w:right w:val="single" w:sz="4" w:space="0" w:color="auto"/>
            </w:tcBorders>
            <w:shd w:val="clear" w:color="auto" w:fill="auto"/>
            <w:noWrap/>
            <w:vAlign w:val="center"/>
          </w:tcPr>
          <w:p w14:paraId="79C18F6A" w14:textId="77777777" w:rsidR="000F45A1" w:rsidRDefault="00000000">
            <w:pPr>
              <w:jc w:val="center"/>
              <w:rPr>
                <w:rFonts w:ascii="仿宋" w:eastAsia="仿宋" w:hAnsi="仿宋"/>
                <w:color w:val="000000"/>
              </w:rPr>
            </w:pPr>
            <w:r>
              <w:rPr>
                <w:rFonts w:ascii="仿宋" w:eastAsia="仿宋" w:hAnsi="仿宋" w:hint="eastAsia"/>
                <w:color w:val="000000"/>
              </w:rPr>
              <w:t>秘密级</w:t>
            </w:r>
          </w:p>
        </w:tc>
        <w:tc>
          <w:tcPr>
            <w:tcW w:w="4754" w:type="dxa"/>
            <w:tcBorders>
              <w:top w:val="nil"/>
              <w:left w:val="nil"/>
              <w:bottom w:val="single" w:sz="4" w:space="0" w:color="auto"/>
              <w:right w:val="single" w:sz="4" w:space="0" w:color="auto"/>
            </w:tcBorders>
            <w:shd w:val="clear" w:color="auto" w:fill="auto"/>
            <w:noWrap/>
            <w:vAlign w:val="center"/>
          </w:tcPr>
          <w:p w14:paraId="11A7E021" w14:textId="77777777" w:rsidR="000F45A1" w:rsidRDefault="00000000">
            <w:pPr>
              <w:jc w:val="center"/>
              <w:rPr>
                <w:rFonts w:ascii="仿宋" w:eastAsia="仿宋" w:hAnsi="仿宋"/>
                <w:color w:val="000000"/>
              </w:rPr>
            </w:pPr>
            <w:r>
              <w:rPr>
                <w:rFonts w:ascii="仿宋" w:eastAsia="仿宋" w:hAnsi="仿宋" w:hint="eastAsia"/>
                <w:color w:val="000000"/>
              </w:rPr>
              <w:t>8</w:t>
            </w:r>
          </w:p>
        </w:tc>
      </w:tr>
      <w:tr w:rsidR="000F45A1" w14:paraId="27BA2CE2"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C6DF550"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482" w:type="dxa"/>
            <w:tcBorders>
              <w:top w:val="nil"/>
              <w:left w:val="nil"/>
              <w:bottom w:val="single" w:sz="4" w:space="0" w:color="auto"/>
              <w:right w:val="single" w:sz="4" w:space="0" w:color="auto"/>
            </w:tcBorders>
            <w:shd w:val="clear" w:color="auto" w:fill="auto"/>
            <w:noWrap/>
            <w:vAlign w:val="center"/>
          </w:tcPr>
          <w:p w14:paraId="2168F846" w14:textId="77777777" w:rsidR="000F45A1" w:rsidRDefault="00000000">
            <w:pPr>
              <w:jc w:val="center"/>
              <w:rPr>
                <w:rFonts w:ascii="仿宋" w:eastAsia="仿宋" w:hAnsi="仿宋"/>
                <w:color w:val="000000"/>
              </w:rPr>
            </w:pPr>
            <w:r>
              <w:rPr>
                <w:rFonts w:ascii="仿宋" w:eastAsia="仿宋" w:hAnsi="仿宋" w:hint="eastAsia"/>
                <w:color w:val="000000"/>
              </w:rPr>
              <w:t>机密级</w:t>
            </w:r>
          </w:p>
        </w:tc>
        <w:tc>
          <w:tcPr>
            <w:tcW w:w="4754" w:type="dxa"/>
            <w:tcBorders>
              <w:top w:val="nil"/>
              <w:left w:val="nil"/>
              <w:bottom w:val="single" w:sz="4" w:space="0" w:color="auto"/>
              <w:right w:val="single" w:sz="4" w:space="0" w:color="auto"/>
            </w:tcBorders>
            <w:shd w:val="clear" w:color="auto" w:fill="auto"/>
            <w:noWrap/>
            <w:vAlign w:val="center"/>
          </w:tcPr>
          <w:p w14:paraId="530952CC" w14:textId="77777777" w:rsidR="000F45A1" w:rsidRDefault="00000000">
            <w:pPr>
              <w:jc w:val="center"/>
              <w:rPr>
                <w:rFonts w:ascii="仿宋" w:eastAsia="仿宋" w:hAnsi="仿宋"/>
                <w:color w:val="000000"/>
              </w:rPr>
            </w:pPr>
            <w:r>
              <w:rPr>
                <w:rFonts w:ascii="仿宋" w:eastAsia="仿宋" w:hAnsi="仿宋" w:hint="eastAsia"/>
                <w:color w:val="000000"/>
              </w:rPr>
              <w:t>12</w:t>
            </w:r>
          </w:p>
        </w:tc>
      </w:tr>
      <w:tr w:rsidR="000F45A1" w14:paraId="58E9536F"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C58AC99" w14:textId="77777777" w:rsidR="000F45A1" w:rsidRDefault="00000000">
            <w:pPr>
              <w:jc w:val="center"/>
              <w:rPr>
                <w:rFonts w:ascii="仿宋" w:eastAsia="仿宋" w:hAnsi="仿宋"/>
                <w:color w:val="000000"/>
              </w:rPr>
            </w:pPr>
            <w:r>
              <w:rPr>
                <w:rFonts w:ascii="仿宋" w:eastAsia="仿宋" w:hAnsi="仿宋" w:hint="eastAsia"/>
                <w:color w:val="000000"/>
              </w:rPr>
              <w:t>3</w:t>
            </w:r>
          </w:p>
        </w:tc>
        <w:tc>
          <w:tcPr>
            <w:tcW w:w="2482" w:type="dxa"/>
            <w:tcBorders>
              <w:top w:val="nil"/>
              <w:left w:val="nil"/>
              <w:bottom w:val="single" w:sz="4" w:space="0" w:color="auto"/>
              <w:right w:val="single" w:sz="4" w:space="0" w:color="auto"/>
            </w:tcBorders>
            <w:shd w:val="clear" w:color="auto" w:fill="auto"/>
            <w:noWrap/>
            <w:vAlign w:val="center"/>
          </w:tcPr>
          <w:p w14:paraId="60E242E5" w14:textId="77777777" w:rsidR="000F45A1" w:rsidRDefault="00000000">
            <w:pPr>
              <w:jc w:val="center"/>
              <w:rPr>
                <w:rFonts w:ascii="仿宋" w:eastAsia="仿宋" w:hAnsi="仿宋"/>
                <w:color w:val="000000"/>
              </w:rPr>
            </w:pPr>
            <w:r>
              <w:rPr>
                <w:rFonts w:ascii="仿宋" w:eastAsia="仿宋" w:hAnsi="仿宋" w:hint="eastAsia"/>
                <w:color w:val="000000"/>
              </w:rPr>
              <w:t>绝密级</w:t>
            </w:r>
          </w:p>
        </w:tc>
        <w:tc>
          <w:tcPr>
            <w:tcW w:w="4754" w:type="dxa"/>
            <w:tcBorders>
              <w:top w:val="nil"/>
              <w:left w:val="nil"/>
              <w:bottom w:val="single" w:sz="4" w:space="0" w:color="auto"/>
              <w:right w:val="single" w:sz="4" w:space="0" w:color="auto"/>
            </w:tcBorders>
            <w:shd w:val="clear" w:color="auto" w:fill="auto"/>
            <w:noWrap/>
            <w:vAlign w:val="center"/>
          </w:tcPr>
          <w:p w14:paraId="632D38CF" w14:textId="77777777" w:rsidR="000F45A1" w:rsidRDefault="00000000">
            <w:pPr>
              <w:jc w:val="center"/>
              <w:rPr>
                <w:rFonts w:ascii="仿宋" w:eastAsia="仿宋" w:hAnsi="仿宋"/>
                <w:color w:val="000000"/>
              </w:rPr>
            </w:pPr>
            <w:r>
              <w:rPr>
                <w:rFonts w:ascii="仿宋" w:eastAsia="仿宋" w:hAnsi="仿宋" w:hint="eastAsia"/>
                <w:color w:val="000000"/>
              </w:rPr>
              <w:t>20</w:t>
            </w:r>
          </w:p>
        </w:tc>
      </w:tr>
    </w:tbl>
    <w:p w14:paraId="0A32BB4B" w14:textId="77777777" w:rsidR="000F45A1" w:rsidRDefault="000F45A1"/>
    <w:p w14:paraId="5747EA49" w14:textId="77777777" w:rsidR="000F45A1" w:rsidRDefault="00000000">
      <w:pPr>
        <w:pStyle w:val="3"/>
        <w:spacing w:line="580" w:lineRule="exact"/>
      </w:pPr>
      <w:bookmarkStart w:id="393" w:name="_Toc75362014"/>
      <w:bookmarkStart w:id="394" w:name="_Toc75430348"/>
      <w:bookmarkStart w:id="395" w:name="_Toc75430768"/>
      <w:bookmarkStart w:id="396" w:name="_Toc31107"/>
      <w:bookmarkStart w:id="397" w:name="_Toc74390643"/>
      <w:bookmarkStart w:id="398" w:name="_Toc75430237"/>
      <w:r>
        <w:t>J</w:t>
      </w:r>
      <w:r>
        <w:rPr>
          <w:rFonts w:hint="eastAsia"/>
        </w:rPr>
        <w:t>.</w:t>
      </w:r>
      <w:r>
        <w:t>8</w:t>
      </w:r>
      <w:r>
        <w:rPr>
          <w:rFonts w:hint="eastAsia"/>
        </w:rPr>
        <w:t>商用密码测评费取费标准</w:t>
      </w:r>
      <w:bookmarkEnd w:id="393"/>
      <w:bookmarkEnd w:id="394"/>
      <w:bookmarkEnd w:id="395"/>
      <w:bookmarkEnd w:id="396"/>
      <w:bookmarkEnd w:id="397"/>
      <w:bookmarkEnd w:id="398"/>
    </w:p>
    <w:p w14:paraId="7CF3DBA4" w14:textId="77777777" w:rsidR="000F45A1" w:rsidRDefault="00000000">
      <w:pPr>
        <w:pStyle w:val="21"/>
        <w:numPr>
          <w:ilvl w:val="255"/>
          <w:numId w:val="0"/>
        </w:numPr>
        <w:spacing w:after="0" w:line="580" w:lineRule="exact"/>
        <w:ind w:firstLineChars="200" w:firstLine="640"/>
      </w:pPr>
      <w:r>
        <w:rPr>
          <w:rFonts w:ascii="仿宋" w:eastAsia="仿宋" w:hAnsi="仿宋" w:cs="仿宋"/>
          <w:sz w:val="32"/>
          <w:szCs w:val="32"/>
        </w:rPr>
        <w:t>依据</w:t>
      </w:r>
      <w:r>
        <w:rPr>
          <w:rFonts w:ascii="仿宋" w:eastAsia="仿宋" w:hAnsi="仿宋" w:cs="仿宋" w:hint="eastAsia"/>
          <w:sz w:val="32"/>
          <w:szCs w:val="32"/>
        </w:rPr>
        <w:t>《商用密码应用安全性评估成本核算指南》及贵州省省级政务信息系统商用密码测评市场价格进行取费。实际根据相关设备规模、系统规模及节点规模进行评估取费。</w:t>
      </w:r>
    </w:p>
    <w:p w14:paraId="323E1CB6" w14:textId="77777777" w:rsidR="000F45A1" w:rsidRDefault="00000000">
      <w:pPr>
        <w:pStyle w:val="21"/>
        <w:spacing w:after="0" w:line="580" w:lineRule="exact"/>
        <w:ind w:leftChars="0" w:left="0" w:firstLine="640"/>
        <w:jc w:val="center"/>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sz w:val="32"/>
          <w:szCs w:val="32"/>
        </w:rPr>
        <w:t>J</w:t>
      </w:r>
      <w:r>
        <w:rPr>
          <w:rFonts w:ascii="仿宋" w:eastAsia="仿宋" w:hAnsi="仿宋" w:cs="仿宋" w:hint="eastAsia"/>
          <w:sz w:val="32"/>
          <w:szCs w:val="32"/>
        </w:rPr>
        <w:t>-</w:t>
      </w:r>
      <w:r>
        <w:rPr>
          <w:rFonts w:ascii="仿宋" w:eastAsia="仿宋" w:hAnsi="仿宋" w:cs="仿宋"/>
          <w:sz w:val="32"/>
          <w:szCs w:val="32"/>
        </w:rPr>
        <w:t>8 商用密码</w:t>
      </w:r>
      <w:r>
        <w:rPr>
          <w:rFonts w:ascii="仿宋" w:eastAsia="仿宋" w:hAnsi="仿宋" w:cs="仿宋" w:hint="eastAsia"/>
          <w:sz w:val="32"/>
          <w:szCs w:val="32"/>
        </w:rPr>
        <w:t>测评费取费标准</w:t>
      </w:r>
    </w:p>
    <w:tbl>
      <w:tblPr>
        <w:tblW w:w="8296" w:type="dxa"/>
        <w:jc w:val="center"/>
        <w:tblLayout w:type="fixed"/>
        <w:tblLook w:val="04A0" w:firstRow="1" w:lastRow="0" w:firstColumn="1" w:lastColumn="0" w:noHBand="0" w:noVBand="1"/>
      </w:tblPr>
      <w:tblGrid>
        <w:gridCol w:w="1060"/>
        <w:gridCol w:w="2482"/>
        <w:gridCol w:w="4754"/>
      </w:tblGrid>
      <w:tr w:rsidR="000F45A1" w14:paraId="0FC1A780" w14:textId="77777777">
        <w:trPr>
          <w:trHeight w:val="285"/>
          <w:jc w:val="center"/>
        </w:trPr>
        <w:tc>
          <w:tcPr>
            <w:tcW w:w="106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E04EF5" w14:textId="77777777" w:rsidR="000F45A1" w:rsidRDefault="00000000">
            <w:pPr>
              <w:jc w:val="center"/>
              <w:rPr>
                <w:rFonts w:ascii="仿宋" w:eastAsia="仿宋" w:hAnsi="仿宋"/>
                <w:b/>
                <w:color w:val="000000"/>
              </w:rPr>
            </w:pPr>
            <w:r>
              <w:rPr>
                <w:rFonts w:ascii="仿宋" w:eastAsia="仿宋" w:hAnsi="仿宋" w:hint="eastAsia"/>
                <w:b/>
                <w:color w:val="000000"/>
              </w:rPr>
              <w:t>序号</w:t>
            </w:r>
          </w:p>
        </w:tc>
        <w:tc>
          <w:tcPr>
            <w:tcW w:w="2482" w:type="dxa"/>
            <w:tcBorders>
              <w:top w:val="single" w:sz="4" w:space="0" w:color="auto"/>
              <w:left w:val="nil"/>
              <w:bottom w:val="single" w:sz="4" w:space="0" w:color="auto"/>
              <w:right w:val="single" w:sz="4" w:space="0" w:color="auto"/>
            </w:tcBorders>
            <w:shd w:val="clear" w:color="auto" w:fill="A6A6A6"/>
            <w:noWrap/>
            <w:vAlign w:val="center"/>
          </w:tcPr>
          <w:p w14:paraId="1F41C281" w14:textId="77777777" w:rsidR="000F45A1" w:rsidRDefault="00000000">
            <w:pPr>
              <w:jc w:val="center"/>
              <w:rPr>
                <w:rFonts w:ascii="仿宋" w:eastAsia="仿宋" w:hAnsi="仿宋"/>
                <w:b/>
                <w:color w:val="000000"/>
              </w:rPr>
            </w:pPr>
            <w:r>
              <w:rPr>
                <w:rFonts w:ascii="仿宋" w:eastAsia="仿宋" w:hAnsi="仿宋" w:hint="eastAsia"/>
                <w:b/>
                <w:color w:val="000000"/>
              </w:rPr>
              <w:t>等级保护定级</w:t>
            </w:r>
          </w:p>
        </w:tc>
        <w:tc>
          <w:tcPr>
            <w:tcW w:w="4754" w:type="dxa"/>
            <w:tcBorders>
              <w:top w:val="single" w:sz="4" w:space="0" w:color="auto"/>
              <w:left w:val="nil"/>
              <w:bottom w:val="single" w:sz="4" w:space="0" w:color="auto"/>
              <w:right w:val="single" w:sz="4" w:space="0" w:color="auto"/>
            </w:tcBorders>
            <w:shd w:val="clear" w:color="auto" w:fill="A6A6A6"/>
            <w:noWrap/>
            <w:vAlign w:val="center"/>
          </w:tcPr>
          <w:p w14:paraId="38CF9CDD" w14:textId="77777777" w:rsidR="000F45A1" w:rsidRDefault="00000000">
            <w:pPr>
              <w:jc w:val="center"/>
              <w:rPr>
                <w:rFonts w:ascii="仿宋" w:eastAsia="仿宋" w:hAnsi="仿宋"/>
                <w:b/>
                <w:color w:val="000000"/>
              </w:rPr>
            </w:pPr>
            <w:r>
              <w:rPr>
                <w:rFonts w:ascii="仿宋" w:eastAsia="仿宋" w:hAnsi="仿宋" w:hint="eastAsia"/>
                <w:b/>
                <w:color w:val="000000"/>
              </w:rPr>
              <w:t>收费标准建议（万元/系统）</w:t>
            </w:r>
          </w:p>
        </w:tc>
      </w:tr>
      <w:tr w:rsidR="000F45A1" w14:paraId="24BA086E"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3438B7B" w14:textId="77777777" w:rsidR="000F45A1" w:rsidRDefault="00000000">
            <w:pPr>
              <w:jc w:val="center"/>
              <w:rPr>
                <w:rFonts w:ascii="仿宋" w:eastAsia="仿宋" w:hAnsi="仿宋"/>
                <w:color w:val="000000"/>
              </w:rPr>
            </w:pPr>
            <w:r>
              <w:rPr>
                <w:rFonts w:ascii="仿宋" w:eastAsia="仿宋" w:hAnsi="仿宋" w:hint="eastAsia"/>
                <w:color w:val="000000"/>
              </w:rPr>
              <w:t>1</w:t>
            </w:r>
          </w:p>
        </w:tc>
        <w:tc>
          <w:tcPr>
            <w:tcW w:w="2482" w:type="dxa"/>
            <w:tcBorders>
              <w:top w:val="nil"/>
              <w:left w:val="nil"/>
              <w:bottom w:val="single" w:sz="4" w:space="0" w:color="auto"/>
              <w:right w:val="single" w:sz="4" w:space="0" w:color="auto"/>
            </w:tcBorders>
            <w:shd w:val="clear" w:color="auto" w:fill="auto"/>
            <w:noWrap/>
            <w:vAlign w:val="center"/>
          </w:tcPr>
          <w:p w14:paraId="214AA715" w14:textId="77777777" w:rsidR="000F45A1" w:rsidRDefault="00000000">
            <w:pPr>
              <w:jc w:val="center"/>
              <w:rPr>
                <w:rFonts w:ascii="仿宋" w:eastAsia="仿宋" w:hAnsi="仿宋"/>
                <w:color w:val="000000"/>
              </w:rPr>
            </w:pPr>
            <w:r>
              <w:rPr>
                <w:rFonts w:ascii="仿宋" w:eastAsia="仿宋" w:hAnsi="仿宋"/>
                <w:color w:val="000000"/>
              </w:rPr>
              <w:t>二级</w:t>
            </w:r>
          </w:p>
        </w:tc>
        <w:tc>
          <w:tcPr>
            <w:tcW w:w="4754" w:type="dxa"/>
            <w:tcBorders>
              <w:top w:val="nil"/>
              <w:left w:val="nil"/>
              <w:bottom w:val="single" w:sz="4" w:space="0" w:color="auto"/>
              <w:right w:val="single" w:sz="4" w:space="0" w:color="auto"/>
            </w:tcBorders>
            <w:shd w:val="clear" w:color="auto" w:fill="auto"/>
            <w:noWrap/>
            <w:vAlign w:val="center"/>
          </w:tcPr>
          <w:p w14:paraId="47F88959" w14:textId="77777777" w:rsidR="000F45A1" w:rsidRDefault="00000000">
            <w:pPr>
              <w:jc w:val="center"/>
              <w:rPr>
                <w:rFonts w:ascii="仿宋" w:eastAsia="仿宋" w:hAnsi="仿宋"/>
                <w:color w:val="000000"/>
              </w:rPr>
            </w:pPr>
            <w:r>
              <w:rPr>
                <w:rFonts w:ascii="仿宋" w:eastAsia="仿宋" w:hAnsi="仿宋"/>
                <w:color w:val="000000"/>
              </w:rPr>
              <w:t>12</w:t>
            </w:r>
          </w:p>
        </w:tc>
      </w:tr>
      <w:tr w:rsidR="000F45A1" w14:paraId="70C26186" w14:textId="77777777">
        <w:trPr>
          <w:trHeight w:val="285"/>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FE2296C"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482" w:type="dxa"/>
            <w:tcBorders>
              <w:top w:val="nil"/>
              <w:left w:val="nil"/>
              <w:bottom w:val="single" w:sz="4" w:space="0" w:color="auto"/>
              <w:right w:val="single" w:sz="4" w:space="0" w:color="auto"/>
            </w:tcBorders>
            <w:shd w:val="clear" w:color="auto" w:fill="auto"/>
            <w:noWrap/>
            <w:vAlign w:val="center"/>
          </w:tcPr>
          <w:p w14:paraId="725BD652" w14:textId="77777777" w:rsidR="000F45A1" w:rsidRDefault="00000000">
            <w:pPr>
              <w:jc w:val="center"/>
              <w:rPr>
                <w:rFonts w:ascii="仿宋" w:eastAsia="仿宋" w:hAnsi="仿宋"/>
                <w:color w:val="000000"/>
              </w:rPr>
            </w:pPr>
            <w:r>
              <w:rPr>
                <w:rFonts w:ascii="仿宋" w:eastAsia="仿宋" w:hAnsi="仿宋"/>
                <w:color w:val="000000"/>
              </w:rPr>
              <w:t>三级</w:t>
            </w:r>
          </w:p>
        </w:tc>
        <w:tc>
          <w:tcPr>
            <w:tcW w:w="4754" w:type="dxa"/>
            <w:tcBorders>
              <w:top w:val="nil"/>
              <w:left w:val="nil"/>
              <w:bottom w:val="single" w:sz="4" w:space="0" w:color="auto"/>
              <w:right w:val="single" w:sz="4" w:space="0" w:color="auto"/>
            </w:tcBorders>
            <w:shd w:val="clear" w:color="auto" w:fill="auto"/>
            <w:noWrap/>
            <w:vAlign w:val="center"/>
          </w:tcPr>
          <w:p w14:paraId="4839E992" w14:textId="77777777" w:rsidR="000F45A1" w:rsidRDefault="00000000">
            <w:pPr>
              <w:jc w:val="center"/>
              <w:rPr>
                <w:rFonts w:ascii="仿宋" w:eastAsia="仿宋" w:hAnsi="仿宋"/>
                <w:color w:val="000000"/>
              </w:rPr>
            </w:pPr>
            <w:r>
              <w:rPr>
                <w:rFonts w:ascii="仿宋" w:eastAsia="仿宋" w:hAnsi="仿宋" w:hint="eastAsia"/>
                <w:color w:val="000000"/>
              </w:rPr>
              <w:t>1</w:t>
            </w:r>
            <w:r>
              <w:rPr>
                <w:rFonts w:ascii="仿宋" w:eastAsia="仿宋" w:hAnsi="仿宋"/>
                <w:color w:val="000000"/>
              </w:rPr>
              <w:t>6</w:t>
            </w:r>
          </w:p>
        </w:tc>
      </w:tr>
    </w:tbl>
    <w:p w14:paraId="6C244990" w14:textId="77777777" w:rsidR="000F45A1" w:rsidRDefault="000F45A1">
      <w:pPr>
        <w:pStyle w:val="21"/>
        <w:spacing w:after="0" w:line="580" w:lineRule="exact"/>
        <w:ind w:leftChars="0" w:left="0"/>
        <w:rPr>
          <w:rFonts w:ascii="仿宋" w:eastAsia="仿宋" w:hAnsi="仿宋" w:cs="仿宋"/>
        </w:rPr>
      </w:pPr>
      <w:bookmarkStart w:id="399" w:name="_Toc75430769"/>
    </w:p>
    <w:p w14:paraId="47270B21" w14:textId="77777777" w:rsidR="000F45A1" w:rsidRDefault="00000000">
      <w:pPr>
        <w:pStyle w:val="2"/>
        <w:spacing w:line="580" w:lineRule="exact"/>
      </w:pPr>
      <w:bookmarkStart w:id="400" w:name="_Toc24896"/>
      <w:r>
        <w:rPr>
          <w:rFonts w:hint="eastAsia"/>
        </w:rPr>
        <w:t>附录</w:t>
      </w:r>
      <w:r>
        <w:t>K</w:t>
      </w:r>
      <w:proofErr w:type="gramStart"/>
      <w:r>
        <w:rPr>
          <w:rFonts w:hint="eastAsia"/>
        </w:rPr>
        <w:t>云资源</w:t>
      </w:r>
      <w:proofErr w:type="gramEnd"/>
      <w:r>
        <w:rPr>
          <w:rFonts w:hint="eastAsia"/>
        </w:rPr>
        <w:t>目录（资费标准）</w:t>
      </w:r>
      <w:bookmarkEnd w:id="399"/>
      <w:bookmarkEnd w:id="400"/>
    </w:p>
    <w:p w14:paraId="3FE2C788" w14:textId="77777777" w:rsidR="000F45A1" w:rsidRDefault="00000000">
      <w:pPr>
        <w:pStyle w:val="21"/>
        <w:spacing w:after="0" w:line="580" w:lineRule="exact"/>
        <w:ind w:leftChars="0" w:left="0" w:firstLine="640"/>
        <w:rPr>
          <w:rFonts w:ascii="仿宋" w:eastAsia="仿宋" w:hAnsi="仿宋" w:cs="仿宋"/>
          <w:sz w:val="32"/>
          <w:szCs w:val="32"/>
        </w:rPr>
      </w:pPr>
      <w:r>
        <w:rPr>
          <w:rFonts w:ascii="仿宋" w:eastAsia="仿宋" w:hAnsi="仿宋" w:cs="仿宋" w:hint="eastAsia"/>
          <w:sz w:val="32"/>
          <w:szCs w:val="32"/>
        </w:rPr>
        <w:t>原则上</w:t>
      </w:r>
      <w:proofErr w:type="gramStart"/>
      <w:r>
        <w:rPr>
          <w:rFonts w:ascii="仿宋" w:eastAsia="仿宋" w:hAnsi="仿宋" w:cs="仿宋" w:hint="eastAsia"/>
          <w:sz w:val="32"/>
          <w:szCs w:val="32"/>
        </w:rPr>
        <w:t>云资源</w:t>
      </w:r>
      <w:proofErr w:type="gramEnd"/>
      <w:r>
        <w:rPr>
          <w:rFonts w:ascii="仿宋" w:eastAsia="仿宋" w:hAnsi="仿宋" w:cs="仿宋" w:hint="eastAsia"/>
          <w:sz w:val="32"/>
          <w:szCs w:val="32"/>
        </w:rPr>
        <w:t>目录作为公有</w:t>
      </w:r>
      <w:proofErr w:type="gramStart"/>
      <w:r>
        <w:rPr>
          <w:rFonts w:ascii="仿宋" w:eastAsia="仿宋" w:hAnsi="仿宋" w:cs="仿宋" w:hint="eastAsia"/>
          <w:sz w:val="32"/>
          <w:szCs w:val="32"/>
        </w:rPr>
        <w:t>域云资源</w:t>
      </w:r>
      <w:proofErr w:type="gramEnd"/>
      <w:r>
        <w:rPr>
          <w:rFonts w:ascii="仿宋" w:eastAsia="仿宋" w:hAnsi="仿宋" w:cs="仿宋" w:hint="eastAsia"/>
          <w:sz w:val="32"/>
          <w:szCs w:val="32"/>
        </w:rPr>
        <w:t>服务费上限，针对特殊情况的项目可据实测算，例如专有域。</w:t>
      </w:r>
    </w:p>
    <w:p w14:paraId="7A0D7E60" w14:textId="77777777" w:rsidR="000F45A1" w:rsidRDefault="00000000">
      <w:pPr>
        <w:pStyle w:val="3"/>
        <w:spacing w:line="580" w:lineRule="exact"/>
      </w:pPr>
      <w:bookmarkStart w:id="401" w:name="_Toc75362016"/>
      <w:bookmarkStart w:id="402" w:name="_Toc75430770"/>
      <w:bookmarkStart w:id="403" w:name="_Toc75430239"/>
      <w:bookmarkStart w:id="404" w:name="_Toc75430350"/>
      <w:bookmarkStart w:id="405" w:name="_Toc12715"/>
      <w:r>
        <w:lastRenderedPageBreak/>
        <w:t>K</w:t>
      </w:r>
      <w:r>
        <w:rPr>
          <w:rFonts w:hint="eastAsia"/>
        </w:rPr>
        <w:t>.</w:t>
      </w:r>
      <w:r>
        <w:t>1 ECS</w:t>
      </w:r>
      <w:r>
        <w:t>服务器</w:t>
      </w:r>
      <w:bookmarkEnd w:id="401"/>
      <w:r>
        <w:t>资费标准</w:t>
      </w:r>
      <w:bookmarkEnd w:id="402"/>
      <w:bookmarkEnd w:id="403"/>
      <w:bookmarkEnd w:id="404"/>
      <w:bookmarkEnd w:id="40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1883"/>
        <w:gridCol w:w="2451"/>
      </w:tblGrid>
      <w:tr w:rsidR="000F45A1" w14:paraId="47EACA3F" w14:textId="77777777">
        <w:trPr>
          <w:trHeight w:val="20"/>
          <w:tblHeader/>
        </w:trPr>
        <w:tc>
          <w:tcPr>
            <w:tcW w:w="2120" w:type="dxa"/>
            <w:shd w:val="clear" w:color="auto" w:fill="A6A6A6"/>
            <w:noWrap/>
            <w:vAlign w:val="center"/>
          </w:tcPr>
          <w:p w14:paraId="72B61E23"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1842" w:type="dxa"/>
            <w:shd w:val="clear" w:color="auto" w:fill="A6A6A6"/>
            <w:vAlign w:val="center"/>
          </w:tcPr>
          <w:p w14:paraId="4FAF08E5" w14:textId="77777777" w:rsidR="000F45A1" w:rsidRDefault="00000000">
            <w:pPr>
              <w:jc w:val="center"/>
              <w:rPr>
                <w:rFonts w:ascii="仿宋" w:eastAsia="仿宋" w:hAnsi="仿宋"/>
                <w:b/>
                <w:bCs/>
                <w:color w:val="000000"/>
              </w:rPr>
            </w:pPr>
            <w:r>
              <w:rPr>
                <w:rFonts w:ascii="仿宋" w:eastAsia="仿宋" w:hAnsi="仿宋"/>
                <w:b/>
                <w:bCs/>
                <w:color w:val="000000"/>
              </w:rPr>
              <w:t>vCPU</w:t>
            </w:r>
            <w:r>
              <w:rPr>
                <w:rFonts w:ascii="仿宋" w:eastAsia="仿宋" w:hAnsi="仿宋" w:hint="eastAsia"/>
                <w:b/>
                <w:bCs/>
                <w:color w:val="000000"/>
              </w:rPr>
              <w:t>（核）</w:t>
            </w:r>
          </w:p>
        </w:tc>
        <w:tc>
          <w:tcPr>
            <w:tcW w:w="1883" w:type="dxa"/>
            <w:shd w:val="clear" w:color="auto" w:fill="A6A6A6"/>
            <w:vAlign w:val="center"/>
          </w:tcPr>
          <w:p w14:paraId="08F50D7D" w14:textId="77777777" w:rsidR="000F45A1" w:rsidRDefault="00000000">
            <w:pPr>
              <w:jc w:val="center"/>
              <w:rPr>
                <w:rFonts w:ascii="仿宋" w:eastAsia="仿宋" w:hAnsi="仿宋"/>
                <w:b/>
                <w:bCs/>
                <w:color w:val="000000"/>
              </w:rPr>
            </w:pPr>
            <w:r>
              <w:rPr>
                <w:rFonts w:ascii="仿宋" w:eastAsia="仿宋" w:hAnsi="仿宋" w:hint="eastAsia"/>
                <w:b/>
                <w:bCs/>
                <w:color w:val="000000"/>
              </w:rPr>
              <w:t>内存</w:t>
            </w:r>
            <w:r>
              <w:rPr>
                <w:rFonts w:ascii="仿宋" w:eastAsia="仿宋" w:hAnsi="仿宋"/>
                <w:b/>
                <w:bCs/>
                <w:color w:val="000000"/>
              </w:rPr>
              <w:t>(GB)</w:t>
            </w:r>
          </w:p>
        </w:tc>
        <w:tc>
          <w:tcPr>
            <w:tcW w:w="2451" w:type="dxa"/>
            <w:shd w:val="clear" w:color="auto" w:fill="A6A6A6"/>
            <w:vAlign w:val="center"/>
          </w:tcPr>
          <w:p w14:paraId="3C133526"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506238C0" w14:textId="77777777">
        <w:trPr>
          <w:trHeight w:val="20"/>
        </w:trPr>
        <w:tc>
          <w:tcPr>
            <w:tcW w:w="2120" w:type="dxa"/>
            <w:vMerge w:val="restart"/>
            <w:shd w:val="clear" w:color="auto" w:fill="auto"/>
            <w:noWrap/>
            <w:vAlign w:val="center"/>
          </w:tcPr>
          <w:p w14:paraId="155DABC1" w14:textId="77777777" w:rsidR="000F45A1" w:rsidRDefault="00000000">
            <w:pPr>
              <w:jc w:val="center"/>
              <w:rPr>
                <w:rFonts w:ascii="仿宋" w:eastAsia="仿宋" w:hAnsi="仿宋"/>
                <w:color w:val="000000"/>
              </w:rPr>
            </w:pPr>
            <w:r>
              <w:rPr>
                <w:rFonts w:ascii="仿宋" w:eastAsia="仿宋" w:hAnsi="仿宋"/>
                <w:color w:val="000000"/>
              </w:rPr>
              <w:t>CPU+</w:t>
            </w:r>
            <w:r>
              <w:rPr>
                <w:rFonts w:ascii="仿宋" w:eastAsia="仿宋" w:hAnsi="仿宋" w:hint="eastAsia"/>
                <w:color w:val="000000"/>
              </w:rPr>
              <w:t>内存</w:t>
            </w:r>
          </w:p>
        </w:tc>
        <w:tc>
          <w:tcPr>
            <w:tcW w:w="1842" w:type="dxa"/>
            <w:vMerge w:val="restart"/>
            <w:shd w:val="clear" w:color="000000" w:fill="FFFFFF"/>
            <w:vAlign w:val="center"/>
          </w:tcPr>
          <w:p w14:paraId="4592CEEC" w14:textId="77777777" w:rsidR="000F45A1" w:rsidRDefault="00000000">
            <w:pPr>
              <w:jc w:val="center"/>
              <w:rPr>
                <w:rFonts w:ascii="仿宋" w:eastAsia="仿宋" w:hAnsi="仿宋"/>
                <w:color w:val="000000"/>
              </w:rPr>
            </w:pPr>
            <w:r>
              <w:rPr>
                <w:rFonts w:ascii="仿宋" w:eastAsia="仿宋" w:hAnsi="仿宋"/>
                <w:color w:val="000000"/>
              </w:rPr>
              <w:t>1</w:t>
            </w:r>
          </w:p>
        </w:tc>
        <w:tc>
          <w:tcPr>
            <w:tcW w:w="1883" w:type="dxa"/>
            <w:shd w:val="clear" w:color="000000" w:fill="FFFFFF"/>
            <w:vAlign w:val="center"/>
          </w:tcPr>
          <w:p w14:paraId="2C191C56" w14:textId="77777777" w:rsidR="000F45A1" w:rsidRDefault="00000000">
            <w:pPr>
              <w:jc w:val="center"/>
              <w:rPr>
                <w:rFonts w:ascii="仿宋" w:eastAsia="仿宋" w:hAnsi="仿宋"/>
                <w:color w:val="000000"/>
              </w:rPr>
            </w:pPr>
            <w:r>
              <w:rPr>
                <w:rFonts w:ascii="仿宋" w:eastAsia="仿宋" w:hAnsi="仿宋"/>
                <w:color w:val="000000"/>
              </w:rPr>
              <w:t>1</w:t>
            </w:r>
          </w:p>
        </w:tc>
        <w:tc>
          <w:tcPr>
            <w:tcW w:w="2451" w:type="dxa"/>
            <w:shd w:val="clear" w:color="auto" w:fill="FFFFFF"/>
            <w:vAlign w:val="center"/>
          </w:tcPr>
          <w:p w14:paraId="5A60D898" w14:textId="77777777" w:rsidR="000F45A1" w:rsidRDefault="00000000">
            <w:pPr>
              <w:jc w:val="center"/>
              <w:rPr>
                <w:rFonts w:ascii="仿宋" w:eastAsia="仿宋" w:hAnsi="仿宋"/>
                <w:color w:val="000000"/>
              </w:rPr>
            </w:pPr>
            <w:r>
              <w:rPr>
                <w:rFonts w:ascii="仿宋" w:eastAsia="仿宋" w:hAnsi="仿宋"/>
                <w:color w:val="000000"/>
              </w:rPr>
              <w:t>36</w:t>
            </w:r>
          </w:p>
        </w:tc>
      </w:tr>
      <w:tr w:rsidR="000F45A1" w14:paraId="4ABEB951" w14:textId="77777777">
        <w:trPr>
          <w:trHeight w:val="20"/>
        </w:trPr>
        <w:tc>
          <w:tcPr>
            <w:tcW w:w="2120" w:type="dxa"/>
            <w:vMerge/>
            <w:vAlign w:val="center"/>
          </w:tcPr>
          <w:p w14:paraId="63280F6A" w14:textId="77777777" w:rsidR="000F45A1" w:rsidRDefault="000F45A1">
            <w:pPr>
              <w:rPr>
                <w:rFonts w:ascii="仿宋" w:eastAsia="仿宋" w:hAnsi="仿宋"/>
                <w:color w:val="000000"/>
              </w:rPr>
            </w:pPr>
          </w:p>
        </w:tc>
        <w:tc>
          <w:tcPr>
            <w:tcW w:w="1842" w:type="dxa"/>
            <w:vMerge/>
            <w:shd w:val="clear" w:color="000000" w:fill="FFFFFF"/>
            <w:vAlign w:val="center"/>
          </w:tcPr>
          <w:p w14:paraId="12E44468" w14:textId="77777777" w:rsidR="000F45A1" w:rsidRDefault="000F45A1">
            <w:pPr>
              <w:jc w:val="center"/>
              <w:rPr>
                <w:rFonts w:ascii="仿宋" w:eastAsia="仿宋" w:hAnsi="仿宋"/>
                <w:color w:val="000000"/>
              </w:rPr>
            </w:pPr>
          </w:p>
        </w:tc>
        <w:tc>
          <w:tcPr>
            <w:tcW w:w="1883" w:type="dxa"/>
            <w:shd w:val="clear" w:color="000000" w:fill="FFFFFF"/>
            <w:vAlign w:val="center"/>
          </w:tcPr>
          <w:p w14:paraId="5A20F6A9" w14:textId="77777777" w:rsidR="000F45A1" w:rsidRDefault="00000000">
            <w:pPr>
              <w:jc w:val="center"/>
              <w:rPr>
                <w:rFonts w:ascii="仿宋" w:eastAsia="仿宋" w:hAnsi="仿宋"/>
                <w:color w:val="000000"/>
              </w:rPr>
            </w:pPr>
            <w:r>
              <w:rPr>
                <w:rFonts w:ascii="仿宋" w:eastAsia="仿宋" w:hAnsi="仿宋"/>
                <w:color w:val="000000"/>
              </w:rPr>
              <w:t>2</w:t>
            </w:r>
          </w:p>
        </w:tc>
        <w:tc>
          <w:tcPr>
            <w:tcW w:w="2451" w:type="dxa"/>
            <w:shd w:val="clear" w:color="auto" w:fill="FFFFFF"/>
            <w:vAlign w:val="center"/>
          </w:tcPr>
          <w:p w14:paraId="3DA3AA08" w14:textId="77777777" w:rsidR="000F45A1" w:rsidRDefault="00000000">
            <w:pPr>
              <w:jc w:val="center"/>
              <w:rPr>
                <w:rFonts w:ascii="仿宋" w:eastAsia="仿宋" w:hAnsi="仿宋"/>
                <w:color w:val="000000"/>
              </w:rPr>
            </w:pPr>
            <w:r>
              <w:rPr>
                <w:rFonts w:ascii="仿宋" w:eastAsia="仿宋" w:hAnsi="仿宋"/>
                <w:color w:val="000000"/>
              </w:rPr>
              <w:t>67</w:t>
            </w:r>
          </w:p>
        </w:tc>
      </w:tr>
      <w:tr w:rsidR="000F45A1" w14:paraId="5268E096" w14:textId="77777777">
        <w:trPr>
          <w:trHeight w:val="20"/>
        </w:trPr>
        <w:tc>
          <w:tcPr>
            <w:tcW w:w="2120" w:type="dxa"/>
            <w:vMerge/>
            <w:vAlign w:val="center"/>
          </w:tcPr>
          <w:p w14:paraId="11D82C0D" w14:textId="77777777" w:rsidR="000F45A1" w:rsidRDefault="000F45A1">
            <w:pPr>
              <w:rPr>
                <w:rFonts w:ascii="仿宋" w:eastAsia="仿宋" w:hAnsi="仿宋"/>
                <w:color w:val="000000"/>
              </w:rPr>
            </w:pPr>
          </w:p>
        </w:tc>
        <w:tc>
          <w:tcPr>
            <w:tcW w:w="1842" w:type="dxa"/>
            <w:vMerge/>
            <w:shd w:val="clear" w:color="000000" w:fill="FFFFFF"/>
            <w:vAlign w:val="center"/>
          </w:tcPr>
          <w:p w14:paraId="2D1E971C" w14:textId="77777777" w:rsidR="000F45A1" w:rsidRDefault="000F45A1">
            <w:pPr>
              <w:jc w:val="center"/>
              <w:rPr>
                <w:rFonts w:ascii="仿宋" w:eastAsia="仿宋" w:hAnsi="仿宋"/>
                <w:color w:val="000000"/>
              </w:rPr>
            </w:pPr>
          </w:p>
        </w:tc>
        <w:tc>
          <w:tcPr>
            <w:tcW w:w="1883" w:type="dxa"/>
            <w:shd w:val="clear" w:color="000000" w:fill="FFFFFF"/>
            <w:vAlign w:val="center"/>
          </w:tcPr>
          <w:p w14:paraId="0997E358" w14:textId="77777777" w:rsidR="000F45A1" w:rsidRDefault="00000000">
            <w:pPr>
              <w:jc w:val="center"/>
              <w:rPr>
                <w:rFonts w:ascii="仿宋" w:eastAsia="仿宋" w:hAnsi="仿宋"/>
                <w:color w:val="000000"/>
              </w:rPr>
            </w:pPr>
            <w:r>
              <w:rPr>
                <w:rFonts w:ascii="仿宋" w:eastAsia="仿宋" w:hAnsi="仿宋"/>
                <w:color w:val="000000"/>
              </w:rPr>
              <w:t>4</w:t>
            </w:r>
          </w:p>
        </w:tc>
        <w:tc>
          <w:tcPr>
            <w:tcW w:w="2451" w:type="dxa"/>
            <w:shd w:val="clear" w:color="auto" w:fill="FFFFFF"/>
            <w:vAlign w:val="center"/>
          </w:tcPr>
          <w:p w14:paraId="22F9561A" w14:textId="77777777" w:rsidR="000F45A1" w:rsidRDefault="00000000">
            <w:pPr>
              <w:jc w:val="center"/>
              <w:rPr>
                <w:rFonts w:ascii="仿宋" w:eastAsia="仿宋" w:hAnsi="仿宋"/>
                <w:color w:val="000000"/>
              </w:rPr>
            </w:pPr>
            <w:r>
              <w:rPr>
                <w:rFonts w:ascii="仿宋" w:eastAsia="仿宋" w:hAnsi="仿宋"/>
                <w:color w:val="000000"/>
              </w:rPr>
              <w:t>124</w:t>
            </w:r>
          </w:p>
        </w:tc>
      </w:tr>
      <w:tr w:rsidR="000F45A1" w14:paraId="2232D44B" w14:textId="77777777">
        <w:trPr>
          <w:trHeight w:val="20"/>
        </w:trPr>
        <w:tc>
          <w:tcPr>
            <w:tcW w:w="2120" w:type="dxa"/>
            <w:vMerge/>
            <w:vAlign w:val="center"/>
          </w:tcPr>
          <w:p w14:paraId="1C7CBCBA" w14:textId="77777777" w:rsidR="000F45A1" w:rsidRDefault="000F45A1">
            <w:pPr>
              <w:rPr>
                <w:rFonts w:ascii="仿宋" w:eastAsia="仿宋" w:hAnsi="仿宋"/>
                <w:color w:val="000000"/>
              </w:rPr>
            </w:pPr>
          </w:p>
        </w:tc>
        <w:tc>
          <w:tcPr>
            <w:tcW w:w="1842" w:type="dxa"/>
            <w:vMerge/>
            <w:shd w:val="clear" w:color="000000" w:fill="FFFFFF"/>
            <w:vAlign w:val="center"/>
          </w:tcPr>
          <w:p w14:paraId="7860E410" w14:textId="77777777" w:rsidR="000F45A1" w:rsidRDefault="000F45A1">
            <w:pPr>
              <w:jc w:val="center"/>
              <w:rPr>
                <w:rFonts w:ascii="仿宋" w:eastAsia="仿宋" w:hAnsi="仿宋"/>
                <w:color w:val="000000"/>
              </w:rPr>
            </w:pPr>
          </w:p>
        </w:tc>
        <w:tc>
          <w:tcPr>
            <w:tcW w:w="1883" w:type="dxa"/>
            <w:shd w:val="clear" w:color="000000" w:fill="FFFFFF"/>
            <w:vAlign w:val="center"/>
          </w:tcPr>
          <w:p w14:paraId="381A385E" w14:textId="77777777" w:rsidR="000F45A1" w:rsidRDefault="00000000">
            <w:pPr>
              <w:jc w:val="center"/>
              <w:rPr>
                <w:rFonts w:ascii="仿宋" w:eastAsia="仿宋" w:hAnsi="仿宋"/>
                <w:color w:val="000000"/>
              </w:rPr>
            </w:pPr>
            <w:r>
              <w:rPr>
                <w:rFonts w:ascii="仿宋" w:eastAsia="仿宋" w:hAnsi="仿宋"/>
                <w:color w:val="000000"/>
              </w:rPr>
              <w:t>8</w:t>
            </w:r>
          </w:p>
        </w:tc>
        <w:tc>
          <w:tcPr>
            <w:tcW w:w="2451" w:type="dxa"/>
            <w:shd w:val="clear" w:color="auto" w:fill="FFFFFF"/>
            <w:vAlign w:val="center"/>
          </w:tcPr>
          <w:p w14:paraId="60F1400B" w14:textId="77777777" w:rsidR="000F45A1" w:rsidRDefault="00000000">
            <w:pPr>
              <w:jc w:val="center"/>
              <w:rPr>
                <w:rFonts w:ascii="仿宋" w:eastAsia="仿宋" w:hAnsi="仿宋"/>
                <w:color w:val="000000"/>
              </w:rPr>
            </w:pPr>
            <w:r>
              <w:rPr>
                <w:rFonts w:ascii="仿宋" w:eastAsia="仿宋" w:hAnsi="仿宋"/>
                <w:color w:val="000000"/>
              </w:rPr>
              <w:t>288</w:t>
            </w:r>
          </w:p>
        </w:tc>
      </w:tr>
      <w:tr w:rsidR="000F45A1" w14:paraId="39BA0F95" w14:textId="77777777">
        <w:trPr>
          <w:trHeight w:val="20"/>
        </w:trPr>
        <w:tc>
          <w:tcPr>
            <w:tcW w:w="2120" w:type="dxa"/>
            <w:vMerge/>
            <w:vAlign w:val="center"/>
          </w:tcPr>
          <w:p w14:paraId="1307031C" w14:textId="77777777" w:rsidR="000F45A1" w:rsidRDefault="000F45A1">
            <w:pPr>
              <w:rPr>
                <w:rFonts w:ascii="仿宋" w:eastAsia="仿宋" w:hAnsi="仿宋"/>
                <w:color w:val="000000"/>
              </w:rPr>
            </w:pPr>
          </w:p>
        </w:tc>
        <w:tc>
          <w:tcPr>
            <w:tcW w:w="1842" w:type="dxa"/>
            <w:vMerge w:val="restart"/>
            <w:shd w:val="clear" w:color="000000" w:fill="FFFFFF"/>
            <w:vAlign w:val="center"/>
          </w:tcPr>
          <w:p w14:paraId="0F0F160D" w14:textId="77777777" w:rsidR="000F45A1" w:rsidRDefault="00000000">
            <w:pPr>
              <w:jc w:val="center"/>
              <w:rPr>
                <w:rFonts w:ascii="仿宋" w:eastAsia="仿宋" w:hAnsi="仿宋"/>
                <w:color w:val="000000"/>
              </w:rPr>
            </w:pPr>
            <w:r>
              <w:rPr>
                <w:rFonts w:ascii="仿宋" w:eastAsia="仿宋" w:hAnsi="仿宋"/>
                <w:color w:val="000000"/>
              </w:rPr>
              <w:t>2</w:t>
            </w:r>
          </w:p>
        </w:tc>
        <w:tc>
          <w:tcPr>
            <w:tcW w:w="1883" w:type="dxa"/>
            <w:shd w:val="clear" w:color="000000" w:fill="FFFFFF"/>
            <w:vAlign w:val="center"/>
          </w:tcPr>
          <w:p w14:paraId="50CDB222" w14:textId="77777777" w:rsidR="000F45A1" w:rsidRDefault="00000000">
            <w:pPr>
              <w:jc w:val="center"/>
              <w:rPr>
                <w:rFonts w:ascii="仿宋" w:eastAsia="仿宋" w:hAnsi="仿宋"/>
                <w:color w:val="000000"/>
              </w:rPr>
            </w:pPr>
            <w:r>
              <w:rPr>
                <w:rFonts w:ascii="仿宋" w:eastAsia="仿宋" w:hAnsi="仿宋"/>
                <w:color w:val="000000"/>
              </w:rPr>
              <w:t>2</w:t>
            </w:r>
          </w:p>
        </w:tc>
        <w:tc>
          <w:tcPr>
            <w:tcW w:w="2451" w:type="dxa"/>
            <w:shd w:val="clear" w:color="000000" w:fill="FFFFFF"/>
            <w:vAlign w:val="center"/>
          </w:tcPr>
          <w:p w14:paraId="7E37B224" w14:textId="77777777" w:rsidR="000F45A1" w:rsidRDefault="00000000">
            <w:pPr>
              <w:jc w:val="center"/>
              <w:rPr>
                <w:rFonts w:ascii="仿宋" w:eastAsia="仿宋" w:hAnsi="仿宋"/>
                <w:color w:val="000000"/>
              </w:rPr>
            </w:pPr>
            <w:r>
              <w:rPr>
                <w:rFonts w:ascii="仿宋" w:eastAsia="仿宋" w:hAnsi="仿宋"/>
                <w:color w:val="000000"/>
              </w:rPr>
              <w:t>121</w:t>
            </w:r>
          </w:p>
        </w:tc>
      </w:tr>
      <w:tr w:rsidR="000F45A1" w14:paraId="44FEDDA8" w14:textId="77777777">
        <w:trPr>
          <w:trHeight w:val="20"/>
        </w:trPr>
        <w:tc>
          <w:tcPr>
            <w:tcW w:w="2120" w:type="dxa"/>
            <w:vMerge/>
            <w:vAlign w:val="center"/>
          </w:tcPr>
          <w:p w14:paraId="31F48E63" w14:textId="77777777" w:rsidR="000F45A1" w:rsidRDefault="000F45A1">
            <w:pPr>
              <w:rPr>
                <w:rFonts w:ascii="仿宋" w:eastAsia="仿宋" w:hAnsi="仿宋"/>
                <w:color w:val="000000"/>
              </w:rPr>
            </w:pPr>
          </w:p>
        </w:tc>
        <w:tc>
          <w:tcPr>
            <w:tcW w:w="1842" w:type="dxa"/>
            <w:vMerge/>
            <w:shd w:val="clear" w:color="000000" w:fill="FFFFFF"/>
            <w:vAlign w:val="center"/>
          </w:tcPr>
          <w:p w14:paraId="0E073BD7" w14:textId="77777777" w:rsidR="000F45A1" w:rsidRDefault="000F45A1">
            <w:pPr>
              <w:jc w:val="center"/>
              <w:rPr>
                <w:rFonts w:ascii="仿宋" w:eastAsia="仿宋" w:hAnsi="仿宋"/>
                <w:color w:val="000000"/>
              </w:rPr>
            </w:pPr>
          </w:p>
        </w:tc>
        <w:tc>
          <w:tcPr>
            <w:tcW w:w="1883" w:type="dxa"/>
            <w:shd w:val="clear" w:color="000000" w:fill="FFFFFF"/>
            <w:vAlign w:val="center"/>
          </w:tcPr>
          <w:p w14:paraId="468F72B5" w14:textId="77777777" w:rsidR="000F45A1" w:rsidRDefault="00000000">
            <w:pPr>
              <w:jc w:val="center"/>
              <w:rPr>
                <w:rFonts w:ascii="仿宋" w:eastAsia="仿宋" w:hAnsi="仿宋"/>
                <w:color w:val="000000"/>
              </w:rPr>
            </w:pPr>
            <w:r>
              <w:rPr>
                <w:rFonts w:ascii="仿宋" w:eastAsia="仿宋" w:hAnsi="仿宋"/>
                <w:color w:val="000000"/>
              </w:rPr>
              <w:t>4</w:t>
            </w:r>
          </w:p>
        </w:tc>
        <w:tc>
          <w:tcPr>
            <w:tcW w:w="2451" w:type="dxa"/>
            <w:shd w:val="clear" w:color="000000" w:fill="FFFFFF"/>
            <w:vAlign w:val="center"/>
          </w:tcPr>
          <w:p w14:paraId="08306E29" w14:textId="77777777" w:rsidR="000F45A1" w:rsidRDefault="00000000">
            <w:pPr>
              <w:jc w:val="center"/>
              <w:rPr>
                <w:rFonts w:ascii="仿宋" w:eastAsia="仿宋" w:hAnsi="仿宋"/>
                <w:color w:val="000000"/>
              </w:rPr>
            </w:pPr>
            <w:r>
              <w:rPr>
                <w:rFonts w:ascii="仿宋" w:eastAsia="仿宋" w:hAnsi="仿宋"/>
                <w:color w:val="000000"/>
              </w:rPr>
              <w:t>181</w:t>
            </w:r>
          </w:p>
        </w:tc>
      </w:tr>
      <w:tr w:rsidR="000F45A1" w14:paraId="7395E414" w14:textId="77777777">
        <w:trPr>
          <w:trHeight w:val="20"/>
        </w:trPr>
        <w:tc>
          <w:tcPr>
            <w:tcW w:w="2120" w:type="dxa"/>
            <w:vMerge/>
            <w:vAlign w:val="center"/>
          </w:tcPr>
          <w:p w14:paraId="008A49CE" w14:textId="77777777" w:rsidR="000F45A1" w:rsidRDefault="000F45A1">
            <w:pPr>
              <w:rPr>
                <w:rFonts w:ascii="仿宋" w:eastAsia="仿宋" w:hAnsi="仿宋"/>
                <w:color w:val="000000"/>
              </w:rPr>
            </w:pPr>
          </w:p>
        </w:tc>
        <w:tc>
          <w:tcPr>
            <w:tcW w:w="1842" w:type="dxa"/>
            <w:vMerge/>
            <w:shd w:val="clear" w:color="000000" w:fill="FFFFFF"/>
            <w:vAlign w:val="center"/>
          </w:tcPr>
          <w:p w14:paraId="543E1A28" w14:textId="77777777" w:rsidR="000F45A1" w:rsidRDefault="000F45A1">
            <w:pPr>
              <w:jc w:val="center"/>
              <w:rPr>
                <w:rFonts w:ascii="仿宋" w:eastAsia="仿宋" w:hAnsi="仿宋"/>
                <w:color w:val="000000"/>
              </w:rPr>
            </w:pPr>
          </w:p>
        </w:tc>
        <w:tc>
          <w:tcPr>
            <w:tcW w:w="1883" w:type="dxa"/>
            <w:shd w:val="clear" w:color="000000" w:fill="FFFFFF"/>
            <w:vAlign w:val="center"/>
          </w:tcPr>
          <w:p w14:paraId="6D7E64D2" w14:textId="77777777" w:rsidR="000F45A1" w:rsidRDefault="00000000">
            <w:pPr>
              <w:jc w:val="center"/>
              <w:rPr>
                <w:rFonts w:ascii="仿宋" w:eastAsia="仿宋" w:hAnsi="仿宋"/>
                <w:color w:val="000000"/>
              </w:rPr>
            </w:pPr>
            <w:r>
              <w:rPr>
                <w:rFonts w:ascii="仿宋" w:eastAsia="仿宋" w:hAnsi="仿宋"/>
                <w:color w:val="000000"/>
              </w:rPr>
              <w:t>8</w:t>
            </w:r>
          </w:p>
        </w:tc>
        <w:tc>
          <w:tcPr>
            <w:tcW w:w="2451" w:type="dxa"/>
            <w:shd w:val="clear" w:color="auto" w:fill="FFFFFF"/>
            <w:vAlign w:val="center"/>
          </w:tcPr>
          <w:p w14:paraId="24EEADFF" w14:textId="77777777" w:rsidR="000F45A1" w:rsidRDefault="00000000">
            <w:pPr>
              <w:jc w:val="center"/>
              <w:rPr>
                <w:rFonts w:ascii="仿宋" w:eastAsia="仿宋" w:hAnsi="仿宋"/>
                <w:color w:val="000000"/>
              </w:rPr>
            </w:pPr>
            <w:r>
              <w:rPr>
                <w:rFonts w:ascii="仿宋" w:eastAsia="仿宋" w:hAnsi="仿宋"/>
                <w:color w:val="000000"/>
              </w:rPr>
              <w:t>272</w:t>
            </w:r>
          </w:p>
        </w:tc>
      </w:tr>
      <w:tr w:rsidR="000F45A1" w14:paraId="4B5C822B" w14:textId="77777777">
        <w:trPr>
          <w:trHeight w:val="20"/>
        </w:trPr>
        <w:tc>
          <w:tcPr>
            <w:tcW w:w="2120" w:type="dxa"/>
            <w:vMerge/>
            <w:vAlign w:val="center"/>
          </w:tcPr>
          <w:p w14:paraId="585BC84D" w14:textId="77777777" w:rsidR="000F45A1" w:rsidRDefault="000F45A1">
            <w:pPr>
              <w:rPr>
                <w:rFonts w:ascii="仿宋" w:eastAsia="仿宋" w:hAnsi="仿宋"/>
                <w:color w:val="000000"/>
              </w:rPr>
            </w:pPr>
          </w:p>
        </w:tc>
        <w:tc>
          <w:tcPr>
            <w:tcW w:w="1842" w:type="dxa"/>
            <w:vMerge/>
            <w:shd w:val="clear" w:color="000000" w:fill="FFFFFF"/>
            <w:vAlign w:val="center"/>
          </w:tcPr>
          <w:p w14:paraId="542027AF" w14:textId="77777777" w:rsidR="000F45A1" w:rsidRDefault="000F45A1">
            <w:pPr>
              <w:jc w:val="center"/>
              <w:rPr>
                <w:rFonts w:ascii="仿宋" w:eastAsia="仿宋" w:hAnsi="仿宋"/>
                <w:color w:val="000000"/>
              </w:rPr>
            </w:pPr>
          </w:p>
        </w:tc>
        <w:tc>
          <w:tcPr>
            <w:tcW w:w="1883" w:type="dxa"/>
            <w:shd w:val="clear" w:color="000000" w:fill="FFFFFF"/>
            <w:vAlign w:val="center"/>
          </w:tcPr>
          <w:p w14:paraId="709F4C1F" w14:textId="77777777" w:rsidR="000F45A1" w:rsidRDefault="00000000">
            <w:pPr>
              <w:jc w:val="center"/>
              <w:rPr>
                <w:rFonts w:ascii="仿宋" w:eastAsia="仿宋" w:hAnsi="仿宋"/>
                <w:color w:val="000000"/>
              </w:rPr>
            </w:pPr>
            <w:r>
              <w:rPr>
                <w:rFonts w:ascii="仿宋" w:eastAsia="仿宋" w:hAnsi="仿宋"/>
                <w:color w:val="000000"/>
              </w:rPr>
              <w:t>16</w:t>
            </w:r>
          </w:p>
        </w:tc>
        <w:tc>
          <w:tcPr>
            <w:tcW w:w="2451" w:type="dxa"/>
            <w:shd w:val="clear" w:color="auto" w:fill="FFFFFF"/>
            <w:vAlign w:val="center"/>
          </w:tcPr>
          <w:p w14:paraId="2A384284" w14:textId="77777777" w:rsidR="000F45A1" w:rsidRDefault="00000000">
            <w:pPr>
              <w:jc w:val="center"/>
              <w:rPr>
                <w:rFonts w:ascii="仿宋" w:eastAsia="仿宋" w:hAnsi="仿宋"/>
                <w:color w:val="000000"/>
              </w:rPr>
            </w:pPr>
            <w:r>
              <w:rPr>
                <w:rFonts w:ascii="仿宋" w:eastAsia="仿宋" w:hAnsi="仿宋"/>
                <w:color w:val="000000"/>
              </w:rPr>
              <w:t>331</w:t>
            </w:r>
          </w:p>
        </w:tc>
      </w:tr>
      <w:tr w:rsidR="000F45A1" w14:paraId="5ADDE1EF" w14:textId="77777777">
        <w:trPr>
          <w:trHeight w:val="20"/>
        </w:trPr>
        <w:tc>
          <w:tcPr>
            <w:tcW w:w="2120" w:type="dxa"/>
            <w:vMerge/>
            <w:vAlign w:val="center"/>
          </w:tcPr>
          <w:p w14:paraId="36FA78A6" w14:textId="77777777" w:rsidR="000F45A1" w:rsidRDefault="000F45A1">
            <w:pPr>
              <w:rPr>
                <w:rFonts w:ascii="仿宋" w:eastAsia="仿宋" w:hAnsi="仿宋"/>
                <w:color w:val="000000"/>
              </w:rPr>
            </w:pPr>
          </w:p>
        </w:tc>
        <w:tc>
          <w:tcPr>
            <w:tcW w:w="1842" w:type="dxa"/>
            <w:vMerge w:val="restart"/>
            <w:shd w:val="clear" w:color="000000" w:fill="FFFFFF"/>
            <w:vAlign w:val="center"/>
          </w:tcPr>
          <w:p w14:paraId="41F347A7" w14:textId="77777777" w:rsidR="000F45A1" w:rsidRDefault="00000000">
            <w:pPr>
              <w:jc w:val="center"/>
              <w:rPr>
                <w:rFonts w:ascii="仿宋" w:eastAsia="仿宋" w:hAnsi="仿宋"/>
                <w:color w:val="000000"/>
              </w:rPr>
            </w:pPr>
            <w:r>
              <w:rPr>
                <w:rFonts w:ascii="仿宋" w:eastAsia="仿宋" w:hAnsi="仿宋"/>
                <w:color w:val="000000"/>
              </w:rPr>
              <w:t>4</w:t>
            </w:r>
          </w:p>
        </w:tc>
        <w:tc>
          <w:tcPr>
            <w:tcW w:w="1883" w:type="dxa"/>
            <w:shd w:val="clear" w:color="000000" w:fill="FFFFFF"/>
            <w:vAlign w:val="center"/>
          </w:tcPr>
          <w:p w14:paraId="2D10B938" w14:textId="77777777" w:rsidR="000F45A1" w:rsidRDefault="00000000">
            <w:pPr>
              <w:jc w:val="center"/>
              <w:rPr>
                <w:rFonts w:ascii="仿宋" w:eastAsia="仿宋" w:hAnsi="仿宋"/>
                <w:color w:val="000000"/>
              </w:rPr>
            </w:pPr>
            <w:r>
              <w:rPr>
                <w:rFonts w:ascii="仿宋" w:eastAsia="仿宋" w:hAnsi="仿宋"/>
                <w:color w:val="000000"/>
              </w:rPr>
              <w:t>4</w:t>
            </w:r>
          </w:p>
        </w:tc>
        <w:tc>
          <w:tcPr>
            <w:tcW w:w="2451" w:type="dxa"/>
            <w:shd w:val="clear" w:color="auto" w:fill="FFFFFF"/>
            <w:vAlign w:val="center"/>
          </w:tcPr>
          <w:p w14:paraId="759E743B" w14:textId="77777777" w:rsidR="000F45A1" w:rsidRDefault="00000000">
            <w:pPr>
              <w:jc w:val="center"/>
              <w:rPr>
                <w:rFonts w:ascii="仿宋" w:eastAsia="仿宋" w:hAnsi="仿宋"/>
                <w:color w:val="000000"/>
              </w:rPr>
            </w:pPr>
            <w:r>
              <w:rPr>
                <w:rFonts w:ascii="仿宋" w:eastAsia="仿宋" w:hAnsi="仿宋"/>
                <w:color w:val="000000"/>
              </w:rPr>
              <w:t>242</w:t>
            </w:r>
          </w:p>
        </w:tc>
      </w:tr>
      <w:tr w:rsidR="000F45A1" w14:paraId="6C6FF9FF" w14:textId="77777777">
        <w:trPr>
          <w:trHeight w:val="20"/>
        </w:trPr>
        <w:tc>
          <w:tcPr>
            <w:tcW w:w="2120" w:type="dxa"/>
            <w:vMerge/>
            <w:vAlign w:val="center"/>
          </w:tcPr>
          <w:p w14:paraId="0D317A40" w14:textId="77777777" w:rsidR="000F45A1" w:rsidRDefault="000F45A1">
            <w:pPr>
              <w:rPr>
                <w:rFonts w:ascii="仿宋" w:eastAsia="仿宋" w:hAnsi="仿宋"/>
                <w:color w:val="000000"/>
              </w:rPr>
            </w:pPr>
          </w:p>
        </w:tc>
        <w:tc>
          <w:tcPr>
            <w:tcW w:w="1842" w:type="dxa"/>
            <w:vMerge/>
            <w:shd w:val="clear" w:color="000000" w:fill="FFFFFF"/>
            <w:vAlign w:val="center"/>
          </w:tcPr>
          <w:p w14:paraId="3E2B965B" w14:textId="77777777" w:rsidR="000F45A1" w:rsidRDefault="000F45A1">
            <w:pPr>
              <w:jc w:val="center"/>
              <w:rPr>
                <w:rFonts w:ascii="仿宋" w:eastAsia="仿宋" w:hAnsi="仿宋"/>
                <w:color w:val="000000"/>
              </w:rPr>
            </w:pPr>
          </w:p>
        </w:tc>
        <w:tc>
          <w:tcPr>
            <w:tcW w:w="1883" w:type="dxa"/>
            <w:shd w:val="clear" w:color="000000" w:fill="FFFFFF"/>
            <w:vAlign w:val="center"/>
          </w:tcPr>
          <w:p w14:paraId="2934083D" w14:textId="77777777" w:rsidR="000F45A1" w:rsidRDefault="00000000">
            <w:pPr>
              <w:jc w:val="center"/>
              <w:rPr>
                <w:rFonts w:ascii="仿宋" w:eastAsia="仿宋" w:hAnsi="仿宋"/>
                <w:color w:val="000000"/>
              </w:rPr>
            </w:pPr>
            <w:r>
              <w:rPr>
                <w:rFonts w:ascii="仿宋" w:eastAsia="仿宋" w:hAnsi="仿宋"/>
                <w:color w:val="000000"/>
              </w:rPr>
              <w:t>8</w:t>
            </w:r>
          </w:p>
        </w:tc>
        <w:tc>
          <w:tcPr>
            <w:tcW w:w="2451" w:type="dxa"/>
            <w:shd w:val="clear" w:color="auto" w:fill="FFFFFF"/>
            <w:vAlign w:val="center"/>
          </w:tcPr>
          <w:p w14:paraId="4C2CC435" w14:textId="77777777" w:rsidR="000F45A1" w:rsidRDefault="00000000">
            <w:pPr>
              <w:jc w:val="center"/>
              <w:rPr>
                <w:rFonts w:ascii="仿宋" w:eastAsia="仿宋" w:hAnsi="仿宋"/>
                <w:color w:val="000000"/>
              </w:rPr>
            </w:pPr>
            <w:r>
              <w:rPr>
                <w:rFonts w:ascii="仿宋" w:eastAsia="仿宋" w:hAnsi="仿宋"/>
                <w:color w:val="000000"/>
              </w:rPr>
              <w:t>362</w:t>
            </w:r>
          </w:p>
        </w:tc>
      </w:tr>
      <w:tr w:rsidR="000F45A1" w14:paraId="461F9911" w14:textId="77777777">
        <w:trPr>
          <w:trHeight w:val="20"/>
        </w:trPr>
        <w:tc>
          <w:tcPr>
            <w:tcW w:w="2120" w:type="dxa"/>
            <w:vMerge/>
            <w:vAlign w:val="center"/>
          </w:tcPr>
          <w:p w14:paraId="1ED69630" w14:textId="77777777" w:rsidR="000F45A1" w:rsidRDefault="000F45A1">
            <w:pPr>
              <w:rPr>
                <w:rFonts w:ascii="仿宋" w:eastAsia="仿宋" w:hAnsi="仿宋"/>
                <w:color w:val="000000"/>
              </w:rPr>
            </w:pPr>
          </w:p>
        </w:tc>
        <w:tc>
          <w:tcPr>
            <w:tcW w:w="1842" w:type="dxa"/>
            <w:vMerge/>
            <w:shd w:val="clear" w:color="000000" w:fill="FFFFFF"/>
            <w:vAlign w:val="center"/>
          </w:tcPr>
          <w:p w14:paraId="294C6E4E" w14:textId="77777777" w:rsidR="000F45A1" w:rsidRDefault="000F45A1">
            <w:pPr>
              <w:jc w:val="center"/>
              <w:rPr>
                <w:rFonts w:ascii="仿宋" w:eastAsia="仿宋" w:hAnsi="仿宋"/>
                <w:color w:val="000000"/>
              </w:rPr>
            </w:pPr>
          </w:p>
        </w:tc>
        <w:tc>
          <w:tcPr>
            <w:tcW w:w="1883" w:type="dxa"/>
            <w:shd w:val="clear" w:color="000000" w:fill="FFFFFF"/>
            <w:vAlign w:val="center"/>
          </w:tcPr>
          <w:p w14:paraId="74306905" w14:textId="77777777" w:rsidR="000F45A1" w:rsidRDefault="00000000">
            <w:pPr>
              <w:jc w:val="center"/>
              <w:rPr>
                <w:rFonts w:ascii="仿宋" w:eastAsia="仿宋" w:hAnsi="仿宋"/>
                <w:color w:val="000000"/>
              </w:rPr>
            </w:pPr>
            <w:r>
              <w:rPr>
                <w:rFonts w:ascii="仿宋" w:eastAsia="仿宋" w:hAnsi="仿宋"/>
                <w:color w:val="000000"/>
              </w:rPr>
              <w:t>16</w:t>
            </w:r>
          </w:p>
        </w:tc>
        <w:tc>
          <w:tcPr>
            <w:tcW w:w="2451" w:type="dxa"/>
            <w:shd w:val="clear" w:color="auto" w:fill="FFFFFF"/>
            <w:vAlign w:val="center"/>
          </w:tcPr>
          <w:p w14:paraId="0039D7FC" w14:textId="77777777" w:rsidR="000F45A1" w:rsidRDefault="00000000">
            <w:pPr>
              <w:jc w:val="center"/>
              <w:rPr>
                <w:rFonts w:ascii="仿宋" w:eastAsia="仿宋" w:hAnsi="仿宋"/>
                <w:color w:val="000000"/>
              </w:rPr>
            </w:pPr>
            <w:r>
              <w:rPr>
                <w:rFonts w:ascii="仿宋" w:eastAsia="仿宋" w:hAnsi="仿宋"/>
                <w:color w:val="000000"/>
              </w:rPr>
              <w:t>543</w:t>
            </w:r>
          </w:p>
        </w:tc>
      </w:tr>
      <w:tr w:rsidR="000F45A1" w14:paraId="4CAF44B2" w14:textId="77777777">
        <w:trPr>
          <w:trHeight w:val="20"/>
        </w:trPr>
        <w:tc>
          <w:tcPr>
            <w:tcW w:w="2120" w:type="dxa"/>
            <w:vMerge/>
            <w:vAlign w:val="center"/>
          </w:tcPr>
          <w:p w14:paraId="453FF5B2" w14:textId="77777777" w:rsidR="000F45A1" w:rsidRDefault="000F45A1">
            <w:pPr>
              <w:rPr>
                <w:rFonts w:ascii="仿宋" w:eastAsia="仿宋" w:hAnsi="仿宋"/>
                <w:color w:val="000000"/>
              </w:rPr>
            </w:pPr>
          </w:p>
        </w:tc>
        <w:tc>
          <w:tcPr>
            <w:tcW w:w="1842" w:type="dxa"/>
            <w:vMerge/>
            <w:shd w:val="clear" w:color="000000" w:fill="FFFFFF"/>
            <w:vAlign w:val="center"/>
          </w:tcPr>
          <w:p w14:paraId="41C191B2" w14:textId="77777777" w:rsidR="000F45A1" w:rsidRDefault="000F45A1">
            <w:pPr>
              <w:jc w:val="center"/>
              <w:rPr>
                <w:rFonts w:ascii="仿宋" w:eastAsia="仿宋" w:hAnsi="仿宋"/>
                <w:color w:val="000000"/>
              </w:rPr>
            </w:pPr>
          </w:p>
        </w:tc>
        <w:tc>
          <w:tcPr>
            <w:tcW w:w="1883" w:type="dxa"/>
            <w:shd w:val="clear" w:color="000000" w:fill="FFFFFF"/>
            <w:vAlign w:val="center"/>
          </w:tcPr>
          <w:p w14:paraId="39FF1FF3" w14:textId="77777777" w:rsidR="000F45A1" w:rsidRDefault="00000000">
            <w:pPr>
              <w:jc w:val="center"/>
              <w:rPr>
                <w:rFonts w:ascii="仿宋" w:eastAsia="仿宋" w:hAnsi="仿宋"/>
                <w:color w:val="000000"/>
              </w:rPr>
            </w:pPr>
            <w:r>
              <w:rPr>
                <w:rFonts w:ascii="仿宋" w:eastAsia="仿宋" w:hAnsi="仿宋"/>
                <w:color w:val="000000"/>
              </w:rPr>
              <w:t>32</w:t>
            </w:r>
          </w:p>
        </w:tc>
        <w:tc>
          <w:tcPr>
            <w:tcW w:w="2451" w:type="dxa"/>
            <w:shd w:val="clear" w:color="auto" w:fill="FFFFFF"/>
            <w:vAlign w:val="center"/>
          </w:tcPr>
          <w:p w14:paraId="0B796F4B" w14:textId="77777777" w:rsidR="000F45A1" w:rsidRDefault="00000000">
            <w:pPr>
              <w:jc w:val="center"/>
              <w:rPr>
                <w:rFonts w:ascii="仿宋" w:eastAsia="仿宋" w:hAnsi="仿宋"/>
                <w:color w:val="000000"/>
              </w:rPr>
            </w:pPr>
            <w:r>
              <w:rPr>
                <w:rFonts w:ascii="仿宋" w:eastAsia="仿宋" w:hAnsi="仿宋"/>
                <w:color w:val="000000"/>
              </w:rPr>
              <w:t>660</w:t>
            </w:r>
          </w:p>
        </w:tc>
      </w:tr>
      <w:tr w:rsidR="000F45A1" w14:paraId="1BD5BCFE" w14:textId="77777777">
        <w:trPr>
          <w:trHeight w:val="20"/>
        </w:trPr>
        <w:tc>
          <w:tcPr>
            <w:tcW w:w="2120" w:type="dxa"/>
            <w:vMerge/>
            <w:vAlign w:val="center"/>
          </w:tcPr>
          <w:p w14:paraId="7AEB4032" w14:textId="77777777" w:rsidR="000F45A1" w:rsidRDefault="000F45A1">
            <w:pPr>
              <w:rPr>
                <w:rFonts w:ascii="仿宋" w:eastAsia="仿宋" w:hAnsi="仿宋"/>
                <w:color w:val="000000"/>
              </w:rPr>
            </w:pPr>
          </w:p>
        </w:tc>
        <w:tc>
          <w:tcPr>
            <w:tcW w:w="1842" w:type="dxa"/>
            <w:vMerge w:val="restart"/>
            <w:shd w:val="clear" w:color="000000" w:fill="FFFFFF"/>
            <w:vAlign w:val="center"/>
          </w:tcPr>
          <w:p w14:paraId="2E0AAEB5" w14:textId="77777777" w:rsidR="000F45A1" w:rsidRDefault="00000000">
            <w:pPr>
              <w:jc w:val="center"/>
              <w:rPr>
                <w:rFonts w:ascii="仿宋" w:eastAsia="仿宋" w:hAnsi="仿宋"/>
                <w:color w:val="000000"/>
              </w:rPr>
            </w:pPr>
            <w:r>
              <w:rPr>
                <w:rFonts w:ascii="仿宋" w:eastAsia="仿宋" w:hAnsi="仿宋"/>
                <w:color w:val="000000"/>
              </w:rPr>
              <w:t>8</w:t>
            </w:r>
          </w:p>
        </w:tc>
        <w:tc>
          <w:tcPr>
            <w:tcW w:w="1883" w:type="dxa"/>
            <w:shd w:val="clear" w:color="000000" w:fill="FFFFFF"/>
            <w:vAlign w:val="center"/>
          </w:tcPr>
          <w:p w14:paraId="6ADD28FF" w14:textId="77777777" w:rsidR="000F45A1" w:rsidRDefault="00000000">
            <w:pPr>
              <w:jc w:val="center"/>
              <w:rPr>
                <w:rFonts w:ascii="仿宋" w:eastAsia="仿宋" w:hAnsi="仿宋"/>
                <w:color w:val="000000"/>
              </w:rPr>
            </w:pPr>
            <w:r>
              <w:rPr>
                <w:rFonts w:ascii="仿宋" w:eastAsia="仿宋" w:hAnsi="仿宋"/>
                <w:color w:val="000000"/>
              </w:rPr>
              <w:t>8</w:t>
            </w:r>
          </w:p>
        </w:tc>
        <w:tc>
          <w:tcPr>
            <w:tcW w:w="2451" w:type="dxa"/>
            <w:shd w:val="clear" w:color="auto" w:fill="FFFFFF"/>
            <w:vAlign w:val="center"/>
          </w:tcPr>
          <w:p w14:paraId="417AB746" w14:textId="77777777" w:rsidR="000F45A1" w:rsidRDefault="00000000">
            <w:pPr>
              <w:jc w:val="center"/>
              <w:rPr>
                <w:rFonts w:ascii="仿宋" w:eastAsia="仿宋" w:hAnsi="仿宋"/>
                <w:color w:val="000000"/>
              </w:rPr>
            </w:pPr>
            <w:r>
              <w:rPr>
                <w:rFonts w:ascii="仿宋" w:eastAsia="仿宋" w:hAnsi="仿宋"/>
                <w:color w:val="000000"/>
              </w:rPr>
              <w:t>483</w:t>
            </w:r>
          </w:p>
        </w:tc>
      </w:tr>
      <w:tr w:rsidR="000F45A1" w14:paraId="35775B37" w14:textId="77777777">
        <w:trPr>
          <w:trHeight w:val="20"/>
        </w:trPr>
        <w:tc>
          <w:tcPr>
            <w:tcW w:w="2120" w:type="dxa"/>
            <w:vMerge/>
            <w:vAlign w:val="center"/>
          </w:tcPr>
          <w:p w14:paraId="71C01777" w14:textId="77777777" w:rsidR="000F45A1" w:rsidRDefault="000F45A1">
            <w:pPr>
              <w:rPr>
                <w:rFonts w:ascii="仿宋" w:eastAsia="仿宋" w:hAnsi="仿宋"/>
                <w:color w:val="000000"/>
              </w:rPr>
            </w:pPr>
          </w:p>
        </w:tc>
        <w:tc>
          <w:tcPr>
            <w:tcW w:w="1842" w:type="dxa"/>
            <w:vMerge/>
            <w:shd w:val="clear" w:color="000000" w:fill="FFFFFF"/>
            <w:vAlign w:val="center"/>
          </w:tcPr>
          <w:p w14:paraId="71511D19" w14:textId="77777777" w:rsidR="000F45A1" w:rsidRDefault="000F45A1">
            <w:pPr>
              <w:jc w:val="center"/>
              <w:rPr>
                <w:rFonts w:ascii="仿宋" w:eastAsia="仿宋" w:hAnsi="仿宋"/>
                <w:color w:val="000000"/>
              </w:rPr>
            </w:pPr>
          </w:p>
        </w:tc>
        <w:tc>
          <w:tcPr>
            <w:tcW w:w="1883" w:type="dxa"/>
            <w:shd w:val="clear" w:color="000000" w:fill="FFFFFF"/>
            <w:vAlign w:val="center"/>
          </w:tcPr>
          <w:p w14:paraId="4FD64570" w14:textId="77777777" w:rsidR="000F45A1" w:rsidRDefault="00000000">
            <w:pPr>
              <w:jc w:val="center"/>
              <w:rPr>
                <w:rFonts w:ascii="仿宋" w:eastAsia="仿宋" w:hAnsi="仿宋"/>
                <w:color w:val="000000"/>
              </w:rPr>
            </w:pPr>
            <w:r>
              <w:rPr>
                <w:rFonts w:ascii="仿宋" w:eastAsia="仿宋" w:hAnsi="仿宋"/>
                <w:color w:val="000000"/>
              </w:rPr>
              <w:t>16</w:t>
            </w:r>
          </w:p>
        </w:tc>
        <w:tc>
          <w:tcPr>
            <w:tcW w:w="2451" w:type="dxa"/>
            <w:shd w:val="clear" w:color="auto" w:fill="FFFFFF"/>
            <w:vAlign w:val="center"/>
          </w:tcPr>
          <w:p w14:paraId="6A32AF2E" w14:textId="77777777" w:rsidR="000F45A1" w:rsidRDefault="00000000">
            <w:pPr>
              <w:jc w:val="center"/>
              <w:rPr>
                <w:rFonts w:ascii="仿宋" w:eastAsia="仿宋" w:hAnsi="仿宋"/>
                <w:color w:val="000000"/>
              </w:rPr>
            </w:pPr>
            <w:r>
              <w:rPr>
                <w:rFonts w:ascii="仿宋" w:eastAsia="仿宋" w:hAnsi="仿宋"/>
                <w:color w:val="000000"/>
              </w:rPr>
              <w:t>725</w:t>
            </w:r>
          </w:p>
        </w:tc>
      </w:tr>
      <w:tr w:rsidR="000F45A1" w14:paraId="3313B779" w14:textId="77777777">
        <w:trPr>
          <w:trHeight w:val="20"/>
        </w:trPr>
        <w:tc>
          <w:tcPr>
            <w:tcW w:w="2120" w:type="dxa"/>
            <w:vMerge/>
            <w:vAlign w:val="center"/>
          </w:tcPr>
          <w:p w14:paraId="3EF32F36" w14:textId="77777777" w:rsidR="000F45A1" w:rsidRDefault="000F45A1">
            <w:pPr>
              <w:rPr>
                <w:rFonts w:ascii="仿宋" w:eastAsia="仿宋" w:hAnsi="仿宋"/>
                <w:color w:val="000000"/>
              </w:rPr>
            </w:pPr>
          </w:p>
        </w:tc>
        <w:tc>
          <w:tcPr>
            <w:tcW w:w="1842" w:type="dxa"/>
            <w:vMerge/>
            <w:shd w:val="clear" w:color="000000" w:fill="FFFFFF"/>
            <w:vAlign w:val="center"/>
          </w:tcPr>
          <w:p w14:paraId="1267097B" w14:textId="77777777" w:rsidR="000F45A1" w:rsidRDefault="000F45A1">
            <w:pPr>
              <w:jc w:val="center"/>
              <w:rPr>
                <w:rFonts w:ascii="仿宋" w:eastAsia="仿宋" w:hAnsi="仿宋"/>
                <w:color w:val="000000"/>
              </w:rPr>
            </w:pPr>
          </w:p>
        </w:tc>
        <w:tc>
          <w:tcPr>
            <w:tcW w:w="1883" w:type="dxa"/>
            <w:shd w:val="clear" w:color="000000" w:fill="FFFFFF"/>
            <w:vAlign w:val="center"/>
          </w:tcPr>
          <w:p w14:paraId="15E36584" w14:textId="77777777" w:rsidR="000F45A1" w:rsidRDefault="00000000">
            <w:pPr>
              <w:jc w:val="center"/>
              <w:rPr>
                <w:rFonts w:ascii="仿宋" w:eastAsia="仿宋" w:hAnsi="仿宋"/>
                <w:color w:val="000000"/>
              </w:rPr>
            </w:pPr>
            <w:r>
              <w:rPr>
                <w:rFonts w:ascii="仿宋" w:eastAsia="仿宋" w:hAnsi="仿宋"/>
                <w:color w:val="000000"/>
              </w:rPr>
              <w:t>32</w:t>
            </w:r>
          </w:p>
        </w:tc>
        <w:tc>
          <w:tcPr>
            <w:tcW w:w="2451" w:type="dxa"/>
            <w:shd w:val="clear" w:color="auto" w:fill="FFFFFF"/>
            <w:vAlign w:val="center"/>
          </w:tcPr>
          <w:p w14:paraId="4FBA2469" w14:textId="77777777" w:rsidR="000F45A1" w:rsidRDefault="00000000">
            <w:pPr>
              <w:jc w:val="center"/>
              <w:rPr>
                <w:rFonts w:ascii="仿宋" w:eastAsia="仿宋" w:hAnsi="仿宋"/>
                <w:color w:val="000000"/>
              </w:rPr>
            </w:pPr>
            <w:r>
              <w:rPr>
                <w:rFonts w:ascii="仿宋" w:eastAsia="仿宋" w:hAnsi="仿宋"/>
                <w:color w:val="000000"/>
              </w:rPr>
              <w:t>1087</w:t>
            </w:r>
          </w:p>
        </w:tc>
      </w:tr>
      <w:tr w:rsidR="000F45A1" w14:paraId="04946E8A" w14:textId="77777777">
        <w:trPr>
          <w:trHeight w:val="20"/>
        </w:trPr>
        <w:tc>
          <w:tcPr>
            <w:tcW w:w="2120" w:type="dxa"/>
            <w:vMerge/>
            <w:vAlign w:val="center"/>
          </w:tcPr>
          <w:p w14:paraId="167262F1" w14:textId="77777777" w:rsidR="000F45A1" w:rsidRDefault="000F45A1">
            <w:pPr>
              <w:rPr>
                <w:rFonts w:ascii="仿宋" w:eastAsia="仿宋" w:hAnsi="仿宋"/>
                <w:color w:val="000000"/>
              </w:rPr>
            </w:pPr>
          </w:p>
        </w:tc>
        <w:tc>
          <w:tcPr>
            <w:tcW w:w="1842" w:type="dxa"/>
            <w:vMerge/>
            <w:shd w:val="clear" w:color="000000" w:fill="FFFFFF"/>
            <w:vAlign w:val="center"/>
          </w:tcPr>
          <w:p w14:paraId="3D4A840E" w14:textId="77777777" w:rsidR="000F45A1" w:rsidRDefault="000F45A1">
            <w:pPr>
              <w:jc w:val="center"/>
              <w:rPr>
                <w:rFonts w:ascii="仿宋" w:eastAsia="仿宋" w:hAnsi="仿宋"/>
                <w:color w:val="000000"/>
              </w:rPr>
            </w:pPr>
          </w:p>
        </w:tc>
        <w:tc>
          <w:tcPr>
            <w:tcW w:w="1883" w:type="dxa"/>
            <w:shd w:val="clear" w:color="000000" w:fill="FFFFFF"/>
            <w:vAlign w:val="center"/>
          </w:tcPr>
          <w:p w14:paraId="6EB8D204" w14:textId="77777777" w:rsidR="000F45A1" w:rsidRDefault="00000000">
            <w:pPr>
              <w:jc w:val="center"/>
              <w:rPr>
                <w:rFonts w:ascii="仿宋" w:eastAsia="仿宋" w:hAnsi="仿宋"/>
                <w:color w:val="000000"/>
              </w:rPr>
            </w:pPr>
            <w:r>
              <w:rPr>
                <w:rFonts w:ascii="仿宋" w:eastAsia="仿宋" w:hAnsi="仿宋"/>
                <w:color w:val="000000"/>
              </w:rPr>
              <w:t>64</w:t>
            </w:r>
          </w:p>
        </w:tc>
        <w:tc>
          <w:tcPr>
            <w:tcW w:w="2451" w:type="dxa"/>
            <w:shd w:val="clear" w:color="auto" w:fill="FFFFFF"/>
            <w:vAlign w:val="center"/>
          </w:tcPr>
          <w:p w14:paraId="435DE7DA" w14:textId="77777777" w:rsidR="000F45A1" w:rsidRDefault="00000000">
            <w:pPr>
              <w:jc w:val="center"/>
              <w:rPr>
                <w:rFonts w:ascii="仿宋" w:eastAsia="仿宋" w:hAnsi="仿宋"/>
                <w:color w:val="000000"/>
              </w:rPr>
            </w:pPr>
            <w:r>
              <w:rPr>
                <w:rFonts w:ascii="仿宋" w:eastAsia="仿宋" w:hAnsi="仿宋"/>
                <w:color w:val="000000"/>
              </w:rPr>
              <w:t>1320</w:t>
            </w:r>
          </w:p>
        </w:tc>
      </w:tr>
      <w:tr w:rsidR="000F45A1" w14:paraId="642F0F35" w14:textId="77777777">
        <w:trPr>
          <w:trHeight w:val="20"/>
        </w:trPr>
        <w:tc>
          <w:tcPr>
            <w:tcW w:w="2120" w:type="dxa"/>
            <w:vMerge/>
            <w:vAlign w:val="center"/>
          </w:tcPr>
          <w:p w14:paraId="4D615D87" w14:textId="77777777" w:rsidR="000F45A1" w:rsidRDefault="000F45A1">
            <w:pPr>
              <w:rPr>
                <w:rFonts w:ascii="仿宋" w:eastAsia="仿宋" w:hAnsi="仿宋"/>
                <w:color w:val="000000"/>
              </w:rPr>
            </w:pPr>
          </w:p>
        </w:tc>
        <w:tc>
          <w:tcPr>
            <w:tcW w:w="1842" w:type="dxa"/>
            <w:vMerge w:val="restart"/>
            <w:shd w:val="clear" w:color="000000" w:fill="FFFFFF"/>
            <w:vAlign w:val="center"/>
          </w:tcPr>
          <w:p w14:paraId="2B4DE321" w14:textId="77777777" w:rsidR="000F45A1" w:rsidRDefault="00000000">
            <w:pPr>
              <w:jc w:val="center"/>
              <w:rPr>
                <w:rFonts w:ascii="仿宋" w:eastAsia="仿宋" w:hAnsi="仿宋"/>
                <w:color w:val="000000"/>
              </w:rPr>
            </w:pPr>
            <w:r>
              <w:rPr>
                <w:rFonts w:ascii="仿宋" w:eastAsia="仿宋" w:hAnsi="仿宋"/>
                <w:color w:val="000000"/>
              </w:rPr>
              <w:t>16</w:t>
            </w:r>
          </w:p>
        </w:tc>
        <w:tc>
          <w:tcPr>
            <w:tcW w:w="1883" w:type="dxa"/>
            <w:shd w:val="clear" w:color="000000" w:fill="FFFFFF"/>
            <w:vAlign w:val="center"/>
          </w:tcPr>
          <w:p w14:paraId="660F2FB8" w14:textId="77777777" w:rsidR="000F45A1" w:rsidRDefault="00000000">
            <w:pPr>
              <w:jc w:val="center"/>
              <w:rPr>
                <w:rFonts w:ascii="仿宋" w:eastAsia="仿宋" w:hAnsi="仿宋"/>
                <w:color w:val="000000"/>
              </w:rPr>
            </w:pPr>
            <w:r>
              <w:rPr>
                <w:rFonts w:ascii="仿宋" w:eastAsia="仿宋" w:hAnsi="仿宋"/>
                <w:color w:val="000000"/>
              </w:rPr>
              <w:t>32</w:t>
            </w:r>
          </w:p>
        </w:tc>
        <w:tc>
          <w:tcPr>
            <w:tcW w:w="2451" w:type="dxa"/>
            <w:shd w:val="clear" w:color="auto" w:fill="FFFFFF"/>
            <w:vAlign w:val="center"/>
          </w:tcPr>
          <w:p w14:paraId="6FA691AA" w14:textId="77777777" w:rsidR="000F45A1" w:rsidRDefault="00000000">
            <w:pPr>
              <w:jc w:val="center"/>
              <w:rPr>
                <w:rFonts w:ascii="仿宋" w:eastAsia="仿宋" w:hAnsi="仿宋"/>
                <w:color w:val="000000"/>
              </w:rPr>
            </w:pPr>
            <w:r>
              <w:rPr>
                <w:rFonts w:ascii="仿宋" w:eastAsia="仿宋" w:hAnsi="仿宋"/>
                <w:color w:val="000000"/>
              </w:rPr>
              <w:t>1450</w:t>
            </w:r>
          </w:p>
        </w:tc>
      </w:tr>
      <w:tr w:rsidR="000F45A1" w14:paraId="720157EC" w14:textId="77777777">
        <w:trPr>
          <w:trHeight w:val="20"/>
        </w:trPr>
        <w:tc>
          <w:tcPr>
            <w:tcW w:w="2120" w:type="dxa"/>
            <w:vMerge/>
            <w:vAlign w:val="center"/>
          </w:tcPr>
          <w:p w14:paraId="7C67462F" w14:textId="77777777" w:rsidR="000F45A1" w:rsidRDefault="000F45A1">
            <w:pPr>
              <w:rPr>
                <w:rFonts w:ascii="仿宋" w:eastAsia="仿宋" w:hAnsi="仿宋"/>
                <w:color w:val="000000"/>
              </w:rPr>
            </w:pPr>
          </w:p>
        </w:tc>
        <w:tc>
          <w:tcPr>
            <w:tcW w:w="1842" w:type="dxa"/>
            <w:vMerge/>
            <w:shd w:val="clear" w:color="000000" w:fill="FFFFFF"/>
            <w:vAlign w:val="center"/>
          </w:tcPr>
          <w:p w14:paraId="20FC626D" w14:textId="77777777" w:rsidR="000F45A1" w:rsidRDefault="000F45A1">
            <w:pPr>
              <w:jc w:val="center"/>
              <w:rPr>
                <w:rFonts w:ascii="仿宋" w:eastAsia="仿宋" w:hAnsi="仿宋"/>
                <w:color w:val="000000"/>
              </w:rPr>
            </w:pPr>
          </w:p>
        </w:tc>
        <w:tc>
          <w:tcPr>
            <w:tcW w:w="1883" w:type="dxa"/>
            <w:shd w:val="clear" w:color="000000" w:fill="FFFFFF"/>
            <w:vAlign w:val="center"/>
          </w:tcPr>
          <w:p w14:paraId="0D58B210" w14:textId="77777777" w:rsidR="000F45A1" w:rsidRDefault="00000000">
            <w:pPr>
              <w:jc w:val="center"/>
              <w:rPr>
                <w:rFonts w:ascii="仿宋" w:eastAsia="仿宋" w:hAnsi="仿宋"/>
                <w:color w:val="000000"/>
              </w:rPr>
            </w:pPr>
            <w:r>
              <w:rPr>
                <w:rFonts w:ascii="仿宋" w:eastAsia="仿宋" w:hAnsi="仿宋"/>
                <w:color w:val="000000"/>
              </w:rPr>
              <w:t>64</w:t>
            </w:r>
          </w:p>
        </w:tc>
        <w:tc>
          <w:tcPr>
            <w:tcW w:w="2451" w:type="dxa"/>
            <w:shd w:val="clear" w:color="auto" w:fill="FFFFFF"/>
            <w:vAlign w:val="center"/>
          </w:tcPr>
          <w:p w14:paraId="1EB3C7B6" w14:textId="77777777" w:rsidR="000F45A1" w:rsidRDefault="00000000">
            <w:pPr>
              <w:jc w:val="center"/>
              <w:rPr>
                <w:rFonts w:ascii="仿宋" w:eastAsia="仿宋" w:hAnsi="仿宋"/>
                <w:color w:val="000000"/>
              </w:rPr>
            </w:pPr>
            <w:r>
              <w:rPr>
                <w:rFonts w:ascii="仿宋" w:eastAsia="仿宋" w:hAnsi="仿宋"/>
                <w:color w:val="000000"/>
              </w:rPr>
              <w:t>2174</w:t>
            </w:r>
          </w:p>
        </w:tc>
      </w:tr>
      <w:tr w:rsidR="000F45A1" w14:paraId="05478397" w14:textId="77777777">
        <w:trPr>
          <w:trHeight w:val="20"/>
        </w:trPr>
        <w:tc>
          <w:tcPr>
            <w:tcW w:w="2120" w:type="dxa"/>
            <w:vMerge/>
            <w:vAlign w:val="center"/>
          </w:tcPr>
          <w:p w14:paraId="3896EB86" w14:textId="77777777" w:rsidR="000F45A1" w:rsidRDefault="000F45A1">
            <w:pPr>
              <w:rPr>
                <w:rFonts w:ascii="仿宋" w:eastAsia="仿宋" w:hAnsi="仿宋"/>
                <w:color w:val="000000"/>
              </w:rPr>
            </w:pPr>
          </w:p>
        </w:tc>
        <w:tc>
          <w:tcPr>
            <w:tcW w:w="1842" w:type="dxa"/>
            <w:vMerge/>
            <w:shd w:val="clear" w:color="000000" w:fill="FFFFFF"/>
            <w:vAlign w:val="center"/>
          </w:tcPr>
          <w:p w14:paraId="10D65803" w14:textId="77777777" w:rsidR="000F45A1" w:rsidRDefault="000F45A1">
            <w:pPr>
              <w:jc w:val="center"/>
              <w:rPr>
                <w:rFonts w:ascii="仿宋" w:eastAsia="仿宋" w:hAnsi="仿宋"/>
                <w:color w:val="000000"/>
              </w:rPr>
            </w:pPr>
          </w:p>
        </w:tc>
        <w:tc>
          <w:tcPr>
            <w:tcW w:w="1883" w:type="dxa"/>
            <w:shd w:val="clear" w:color="000000" w:fill="FFFFFF"/>
            <w:vAlign w:val="center"/>
          </w:tcPr>
          <w:p w14:paraId="09FB26E3" w14:textId="77777777" w:rsidR="000F45A1" w:rsidRDefault="00000000">
            <w:pPr>
              <w:jc w:val="center"/>
              <w:rPr>
                <w:rFonts w:ascii="仿宋" w:eastAsia="仿宋" w:hAnsi="仿宋"/>
                <w:color w:val="000000"/>
              </w:rPr>
            </w:pPr>
            <w:r>
              <w:rPr>
                <w:rFonts w:ascii="仿宋" w:eastAsia="仿宋" w:hAnsi="仿宋"/>
                <w:color w:val="000000"/>
              </w:rPr>
              <w:t>128</w:t>
            </w:r>
          </w:p>
        </w:tc>
        <w:tc>
          <w:tcPr>
            <w:tcW w:w="2451" w:type="dxa"/>
            <w:shd w:val="clear" w:color="auto" w:fill="FFFFFF"/>
            <w:vAlign w:val="center"/>
          </w:tcPr>
          <w:p w14:paraId="030F83FF" w14:textId="77777777" w:rsidR="000F45A1" w:rsidRDefault="00000000">
            <w:pPr>
              <w:jc w:val="center"/>
              <w:rPr>
                <w:rFonts w:ascii="仿宋" w:eastAsia="仿宋" w:hAnsi="仿宋"/>
                <w:color w:val="000000"/>
              </w:rPr>
            </w:pPr>
            <w:r>
              <w:rPr>
                <w:rFonts w:ascii="仿宋" w:eastAsia="仿宋" w:hAnsi="仿宋"/>
                <w:color w:val="000000"/>
              </w:rPr>
              <w:t>2641</w:t>
            </w:r>
          </w:p>
        </w:tc>
      </w:tr>
      <w:tr w:rsidR="000F45A1" w14:paraId="69294A29" w14:textId="77777777">
        <w:trPr>
          <w:trHeight w:val="20"/>
        </w:trPr>
        <w:tc>
          <w:tcPr>
            <w:tcW w:w="2120" w:type="dxa"/>
            <w:vMerge/>
            <w:vAlign w:val="center"/>
          </w:tcPr>
          <w:p w14:paraId="238FE2F2" w14:textId="77777777" w:rsidR="000F45A1" w:rsidRDefault="000F45A1">
            <w:pPr>
              <w:rPr>
                <w:rFonts w:ascii="仿宋" w:eastAsia="仿宋" w:hAnsi="仿宋"/>
                <w:color w:val="000000"/>
              </w:rPr>
            </w:pPr>
          </w:p>
        </w:tc>
        <w:tc>
          <w:tcPr>
            <w:tcW w:w="1842" w:type="dxa"/>
            <w:vMerge w:val="restart"/>
            <w:shd w:val="clear" w:color="000000" w:fill="FFFFFF"/>
            <w:vAlign w:val="center"/>
          </w:tcPr>
          <w:p w14:paraId="62021307" w14:textId="77777777" w:rsidR="000F45A1" w:rsidRDefault="00000000">
            <w:pPr>
              <w:jc w:val="center"/>
              <w:rPr>
                <w:rFonts w:ascii="仿宋" w:eastAsia="仿宋" w:hAnsi="仿宋"/>
                <w:color w:val="000000"/>
              </w:rPr>
            </w:pPr>
            <w:r>
              <w:rPr>
                <w:rFonts w:ascii="仿宋" w:eastAsia="仿宋" w:hAnsi="仿宋"/>
                <w:color w:val="000000"/>
              </w:rPr>
              <w:t>32</w:t>
            </w:r>
          </w:p>
        </w:tc>
        <w:tc>
          <w:tcPr>
            <w:tcW w:w="1883" w:type="dxa"/>
            <w:shd w:val="clear" w:color="000000" w:fill="FFFFFF"/>
            <w:vAlign w:val="center"/>
          </w:tcPr>
          <w:p w14:paraId="04A0DC2F" w14:textId="77777777" w:rsidR="000F45A1" w:rsidRDefault="00000000">
            <w:pPr>
              <w:jc w:val="center"/>
              <w:rPr>
                <w:rFonts w:ascii="仿宋" w:eastAsia="仿宋" w:hAnsi="仿宋"/>
                <w:color w:val="000000"/>
              </w:rPr>
            </w:pPr>
            <w:r>
              <w:rPr>
                <w:rFonts w:ascii="仿宋" w:eastAsia="仿宋" w:hAnsi="仿宋"/>
                <w:color w:val="000000"/>
              </w:rPr>
              <w:t>64</w:t>
            </w:r>
          </w:p>
        </w:tc>
        <w:tc>
          <w:tcPr>
            <w:tcW w:w="2451" w:type="dxa"/>
            <w:shd w:val="clear" w:color="auto" w:fill="FFFFFF"/>
            <w:vAlign w:val="center"/>
          </w:tcPr>
          <w:p w14:paraId="2A2BB0C5" w14:textId="77777777" w:rsidR="000F45A1" w:rsidRDefault="00000000">
            <w:pPr>
              <w:jc w:val="center"/>
              <w:rPr>
                <w:rFonts w:ascii="仿宋" w:eastAsia="仿宋" w:hAnsi="仿宋"/>
                <w:color w:val="000000"/>
              </w:rPr>
            </w:pPr>
            <w:r>
              <w:rPr>
                <w:rFonts w:ascii="仿宋" w:eastAsia="仿宋" w:hAnsi="仿宋"/>
                <w:color w:val="000000"/>
              </w:rPr>
              <w:t>2900</w:t>
            </w:r>
          </w:p>
        </w:tc>
      </w:tr>
      <w:tr w:rsidR="000F45A1" w14:paraId="11EAF6BB" w14:textId="77777777">
        <w:trPr>
          <w:trHeight w:val="20"/>
        </w:trPr>
        <w:tc>
          <w:tcPr>
            <w:tcW w:w="2120" w:type="dxa"/>
            <w:vMerge/>
            <w:vAlign w:val="center"/>
          </w:tcPr>
          <w:p w14:paraId="700EE381" w14:textId="77777777" w:rsidR="000F45A1" w:rsidRDefault="000F45A1">
            <w:pPr>
              <w:rPr>
                <w:rFonts w:ascii="仿宋" w:eastAsia="仿宋" w:hAnsi="仿宋"/>
                <w:color w:val="000000"/>
              </w:rPr>
            </w:pPr>
          </w:p>
        </w:tc>
        <w:tc>
          <w:tcPr>
            <w:tcW w:w="1842" w:type="dxa"/>
            <w:vMerge/>
            <w:shd w:val="clear" w:color="000000" w:fill="FFFFFF"/>
            <w:vAlign w:val="center"/>
          </w:tcPr>
          <w:p w14:paraId="063AB930" w14:textId="77777777" w:rsidR="000F45A1" w:rsidRDefault="000F45A1">
            <w:pPr>
              <w:jc w:val="center"/>
              <w:rPr>
                <w:rFonts w:ascii="仿宋" w:eastAsia="仿宋" w:hAnsi="仿宋"/>
                <w:color w:val="000000"/>
              </w:rPr>
            </w:pPr>
          </w:p>
        </w:tc>
        <w:tc>
          <w:tcPr>
            <w:tcW w:w="1883" w:type="dxa"/>
            <w:shd w:val="clear" w:color="000000" w:fill="FFFFFF"/>
            <w:vAlign w:val="center"/>
          </w:tcPr>
          <w:p w14:paraId="15DF1A84" w14:textId="77777777" w:rsidR="000F45A1" w:rsidRDefault="00000000">
            <w:pPr>
              <w:jc w:val="center"/>
              <w:rPr>
                <w:rFonts w:ascii="仿宋" w:eastAsia="仿宋" w:hAnsi="仿宋"/>
                <w:color w:val="000000"/>
              </w:rPr>
            </w:pPr>
            <w:r>
              <w:rPr>
                <w:rFonts w:ascii="仿宋" w:eastAsia="仿宋" w:hAnsi="仿宋"/>
                <w:color w:val="000000"/>
              </w:rPr>
              <w:t>128</w:t>
            </w:r>
          </w:p>
        </w:tc>
        <w:tc>
          <w:tcPr>
            <w:tcW w:w="2451" w:type="dxa"/>
            <w:shd w:val="clear" w:color="auto" w:fill="FFFFFF"/>
            <w:vAlign w:val="center"/>
          </w:tcPr>
          <w:p w14:paraId="2B08F6A6" w14:textId="77777777" w:rsidR="000F45A1" w:rsidRDefault="00000000">
            <w:pPr>
              <w:jc w:val="center"/>
              <w:rPr>
                <w:rFonts w:ascii="仿宋" w:eastAsia="仿宋" w:hAnsi="仿宋"/>
                <w:color w:val="000000"/>
              </w:rPr>
            </w:pPr>
            <w:r>
              <w:rPr>
                <w:rFonts w:ascii="仿宋" w:eastAsia="仿宋" w:hAnsi="仿宋"/>
                <w:color w:val="000000"/>
              </w:rPr>
              <w:t>4131</w:t>
            </w:r>
          </w:p>
        </w:tc>
      </w:tr>
      <w:tr w:rsidR="000F45A1" w14:paraId="162C57B1" w14:textId="77777777">
        <w:trPr>
          <w:trHeight w:val="20"/>
        </w:trPr>
        <w:tc>
          <w:tcPr>
            <w:tcW w:w="8296" w:type="dxa"/>
            <w:gridSpan w:val="4"/>
            <w:vAlign w:val="center"/>
          </w:tcPr>
          <w:p w14:paraId="7E080ECA" w14:textId="77777777" w:rsidR="000F45A1" w:rsidRDefault="00000000">
            <w:pPr>
              <w:rPr>
                <w:rFonts w:ascii="仿宋" w:eastAsia="仿宋" w:hAnsi="仿宋"/>
                <w:color w:val="000000"/>
              </w:rPr>
            </w:pPr>
            <w:r>
              <w:rPr>
                <w:rFonts w:ascii="仿宋" w:eastAsia="仿宋" w:hAnsi="仿宋" w:hint="eastAsia"/>
              </w:rPr>
              <w:t>备注：以上</w:t>
            </w:r>
            <w:r>
              <w:rPr>
                <w:rFonts w:ascii="仿宋" w:eastAsia="仿宋" w:hAnsi="仿宋"/>
              </w:rPr>
              <w:t>ECS单价中包括有40GB系统盘，系统盘超出40GB部分按照数据盘单价线性计价。</w:t>
            </w:r>
          </w:p>
        </w:tc>
      </w:tr>
    </w:tbl>
    <w:p w14:paraId="3E2CE1F7" w14:textId="77777777" w:rsidR="000F45A1" w:rsidRDefault="000F45A1"/>
    <w:p w14:paraId="5AE59134" w14:textId="77777777" w:rsidR="000F45A1" w:rsidRDefault="000F45A1">
      <w:pPr>
        <w:spacing w:line="580" w:lineRule="exact"/>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p>
    <w:p w14:paraId="340054E1" w14:textId="77777777" w:rsidR="000F45A1" w:rsidRDefault="00000000">
      <w:pPr>
        <w:pStyle w:val="3"/>
        <w:spacing w:line="580" w:lineRule="exact"/>
      </w:pPr>
      <w:bookmarkStart w:id="406" w:name="_Toc75362017"/>
      <w:bookmarkStart w:id="407" w:name="_Toc5301"/>
      <w:bookmarkStart w:id="408" w:name="_Toc75430771"/>
      <w:bookmarkStart w:id="409" w:name="_Toc75430240"/>
      <w:bookmarkStart w:id="410" w:name="_Toc75430351"/>
      <w:r>
        <w:lastRenderedPageBreak/>
        <w:t>K</w:t>
      </w:r>
      <w:r>
        <w:rPr>
          <w:rFonts w:hint="eastAsia"/>
        </w:rPr>
        <w:t>.</w:t>
      </w:r>
      <w:r>
        <w:t xml:space="preserve">2 </w:t>
      </w:r>
      <w:r>
        <w:rPr>
          <w:rFonts w:hint="eastAsia"/>
        </w:rPr>
        <w:t>云磁盘</w:t>
      </w:r>
      <w:bookmarkEnd w:id="406"/>
      <w:r>
        <w:rPr>
          <w:rFonts w:hint="eastAsia"/>
        </w:rPr>
        <w:t>资费标准</w:t>
      </w:r>
      <w:bookmarkEnd w:id="407"/>
      <w:bookmarkEnd w:id="408"/>
      <w:bookmarkEnd w:id="409"/>
      <w:bookmarkEnd w:id="410"/>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316"/>
        <w:gridCol w:w="4795"/>
      </w:tblGrid>
      <w:tr w:rsidR="000F45A1" w14:paraId="68BC9ADD" w14:textId="77777777">
        <w:trPr>
          <w:trHeight w:val="20"/>
        </w:trPr>
        <w:tc>
          <w:tcPr>
            <w:tcW w:w="2185" w:type="dxa"/>
            <w:shd w:val="clear" w:color="auto" w:fill="A6A6A6"/>
            <w:noWrap/>
            <w:vAlign w:val="center"/>
          </w:tcPr>
          <w:p w14:paraId="0BC4FF2D" w14:textId="77777777" w:rsidR="000F45A1" w:rsidRDefault="00000000">
            <w:pPr>
              <w:jc w:val="center"/>
              <w:rPr>
                <w:rFonts w:ascii="仿宋" w:eastAsia="仿宋" w:hAnsi="仿宋"/>
                <w:b/>
                <w:color w:val="000000"/>
              </w:rPr>
            </w:pPr>
            <w:r>
              <w:rPr>
                <w:rFonts w:ascii="仿宋" w:eastAsia="仿宋" w:hAnsi="仿宋" w:hint="eastAsia"/>
                <w:b/>
                <w:color w:val="000000"/>
              </w:rPr>
              <w:t>硬盘种类</w:t>
            </w:r>
          </w:p>
        </w:tc>
        <w:tc>
          <w:tcPr>
            <w:tcW w:w="1316" w:type="dxa"/>
            <w:shd w:val="clear" w:color="auto" w:fill="A6A6A6"/>
            <w:vAlign w:val="center"/>
          </w:tcPr>
          <w:p w14:paraId="1F7E271C" w14:textId="77777777" w:rsidR="000F45A1" w:rsidRDefault="00000000">
            <w:pPr>
              <w:jc w:val="center"/>
              <w:rPr>
                <w:rFonts w:ascii="仿宋" w:eastAsia="仿宋" w:hAnsi="仿宋"/>
                <w:b/>
                <w:color w:val="000000"/>
              </w:rPr>
            </w:pPr>
            <w:r>
              <w:rPr>
                <w:rFonts w:ascii="仿宋" w:eastAsia="仿宋" w:hAnsi="仿宋" w:hint="eastAsia"/>
                <w:b/>
                <w:color w:val="000000"/>
              </w:rPr>
              <w:t>规格</w:t>
            </w:r>
          </w:p>
        </w:tc>
        <w:tc>
          <w:tcPr>
            <w:tcW w:w="4795" w:type="dxa"/>
            <w:shd w:val="clear" w:color="auto" w:fill="A6A6A6"/>
            <w:vAlign w:val="center"/>
          </w:tcPr>
          <w:p w14:paraId="45AF14C5" w14:textId="77777777" w:rsidR="000F45A1" w:rsidRDefault="00000000">
            <w:pPr>
              <w:jc w:val="center"/>
              <w:rPr>
                <w:rFonts w:ascii="仿宋" w:eastAsia="仿宋" w:hAnsi="仿宋"/>
                <w:b/>
                <w:color w:val="000000"/>
              </w:rPr>
            </w:pPr>
            <w:r>
              <w:rPr>
                <w:rFonts w:ascii="仿宋" w:eastAsia="仿宋" w:hAnsi="仿宋" w:hint="eastAsia"/>
                <w:b/>
                <w:color w:val="000000"/>
              </w:rPr>
              <w:t>云</w:t>
            </w:r>
            <w:proofErr w:type="gramStart"/>
            <w:r>
              <w:rPr>
                <w:rFonts w:ascii="仿宋" w:eastAsia="仿宋" w:hAnsi="仿宋" w:hint="eastAsia"/>
                <w:b/>
                <w:color w:val="000000"/>
              </w:rPr>
              <w:t>磁盘月价</w:t>
            </w:r>
            <w:proofErr w:type="gramEnd"/>
            <w:r>
              <w:rPr>
                <w:rFonts w:ascii="仿宋" w:eastAsia="仿宋" w:hAnsi="仿宋" w:hint="eastAsia"/>
                <w:b/>
                <w:color w:val="000000"/>
              </w:rPr>
              <w:t>（元）</w:t>
            </w:r>
          </w:p>
        </w:tc>
      </w:tr>
      <w:tr w:rsidR="000F45A1" w14:paraId="7574A689" w14:textId="77777777">
        <w:trPr>
          <w:trHeight w:val="20"/>
        </w:trPr>
        <w:tc>
          <w:tcPr>
            <w:tcW w:w="2185" w:type="dxa"/>
            <w:shd w:val="clear" w:color="auto" w:fill="auto"/>
            <w:vAlign w:val="center"/>
          </w:tcPr>
          <w:p w14:paraId="268DED33" w14:textId="77777777" w:rsidR="000F45A1" w:rsidRDefault="00000000">
            <w:pPr>
              <w:jc w:val="center"/>
              <w:rPr>
                <w:rFonts w:ascii="仿宋" w:eastAsia="仿宋" w:hAnsi="仿宋"/>
                <w:color w:val="000000"/>
              </w:rPr>
            </w:pPr>
            <w:r>
              <w:rPr>
                <w:rFonts w:ascii="仿宋" w:eastAsia="仿宋" w:hAnsi="仿宋" w:hint="eastAsia"/>
                <w:color w:val="000000"/>
              </w:rPr>
              <w:t>普通云盘</w:t>
            </w:r>
          </w:p>
        </w:tc>
        <w:tc>
          <w:tcPr>
            <w:tcW w:w="1316" w:type="dxa"/>
            <w:shd w:val="clear" w:color="auto" w:fill="auto"/>
            <w:vAlign w:val="center"/>
          </w:tcPr>
          <w:p w14:paraId="2DD179FF" w14:textId="77777777" w:rsidR="000F45A1" w:rsidRDefault="00000000">
            <w:pPr>
              <w:jc w:val="center"/>
              <w:rPr>
                <w:rFonts w:ascii="仿宋" w:eastAsia="仿宋" w:hAnsi="仿宋"/>
                <w:color w:val="000000"/>
              </w:rPr>
            </w:pPr>
            <w:r>
              <w:rPr>
                <w:rFonts w:ascii="仿宋" w:eastAsia="仿宋" w:hAnsi="仿宋"/>
                <w:color w:val="000000"/>
              </w:rPr>
              <w:t>1GB</w:t>
            </w:r>
          </w:p>
        </w:tc>
        <w:tc>
          <w:tcPr>
            <w:tcW w:w="4795" w:type="dxa"/>
            <w:shd w:val="clear" w:color="000000" w:fill="FFFFFF"/>
            <w:noWrap/>
            <w:vAlign w:val="center"/>
          </w:tcPr>
          <w:p w14:paraId="5841F584" w14:textId="77777777" w:rsidR="000F45A1" w:rsidRDefault="00000000">
            <w:pPr>
              <w:jc w:val="center"/>
              <w:rPr>
                <w:rFonts w:ascii="仿宋" w:eastAsia="仿宋" w:hAnsi="仿宋"/>
                <w:color w:val="000000"/>
              </w:rPr>
            </w:pPr>
            <w:r>
              <w:rPr>
                <w:rFonts w:ascii="仿宋" w:eastAsia="仿宋" w:hAnsi="仿宋"/>
                <w:color w:val="000000"/>
              </w:rPr>
              <w:t>0.3</w:t>
            </w:r>
          </w:p>
        </w:tc>
      </w:tr>
      <w:tr w:rsidR="000F45A1" w14:paraId="0456F3E2" w14:textId="77777777">
        <w:trPr>
          <w:trHeight w:val="20"/>
        </w:trPr>
        <w:tc>
          <w:tcPr>
            <w:tcW w:w="2185" w:type="dxa"/>
            <w:shd w:val="clear" w:color="auto" w:fill="auto"/>
            <w:vAlign w:val="center"/>
          </w:tcPr>
          <w:p w14:paraId="1725D0F4"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高效云</w:t>
            </w:r>
            <w:proofErr w:type="gramEnd"/>
            <w:r>
              <w:rPr>
                <w:rFonts w:ascii="仿宋" w:eastAsia="仿宋" w:hAnsi="仿宋" w:hint="eastAsia"/>
                <w:color w:val="000000"/>
              </w:rPr>
              <w:t>盘</w:t>
            </w:r>
          </w:p>
        </w:tc>
        <w:tc>
          <w:tcPr>
            <w:tcW w:w="1316" w:type="dxa"/>
            <w:shd w:val="clear" w:color="auto" w:fill="auto"/>
            <w:vAlign w:val="center"/>
          </w:tcPr>
          <w:p w14:paraId="20CDEBCC" w14:textId="77777777" w:rsidR="000F45A1" w:rsidRDefault="00000000">
            <w:pPr>
              <w:jc w:val="center"/>
              <w:rPr>
                <w:rFonts w:ascii="仿宋" w:eastAsia="仿宋" w:hAnsi="仿宋"/>
                <w:color w:val="000000"/>
              </w:rPr>
            </w:pPr>
            <w:r>
              <w:rPr>
                <w:rFonts w:ascii="仿宋" w:eastAsia="仿宋" w:hAnsi="仿宋"/>
                <w:color w:val="000000"/>
              </w:rPr>
              <w:t>1GB</w:t>
            </w:r>
          </w:p>
        </w:tc>
        <w:tc>
          <w:tcPr>
            <w:tcW w:w="4795" w:type="dxa"/>
            <w:shd w:val="clear" w:color="000000" w:fill="FFFFFF"/>
            <w:noWrap/>
            <w:vAlign w:val="center"/>
          </w:tcPr>
          <w:p w14:paraId="16DBABB5" w14:textId="77777777" w:rsidR="000F45A1" w:rsidRDefault="00000000">
            <w:pPr>
              <w:jc w:val="center"/>
              <w:rPr>
                <w:rFonts w:ascii="仿宋" w:eastAsia="仿宋" w:hAnsi="仿宋"/>
                <w:color w:val="000000"/>
              </w:rPr>
            </w:pPr>
            <w:r>
              <w:rPr>
                <w:rFonts w:ascii="仿宋" w:eastAsia="仿宋" w:hAnsi="仿宋"/>
                <w:color w:val="000000"/>
              </w:rPr>
              <w:t>0.35</w:t>
            </w:r>
          </w:p>
        </w:tc>
      </w:tr>
      <w:tr w:rsidR="000F45A1" w14:paraId="25784FFC" w14:textId="77777777">
        <w:trPr>
          <w:trHeight w:val="20"/>
        </w:trPr>
        <w:tc>
          <w:tcPr>
            <w:tcW w:w="2185" w:type="dxa"/>
            <w:shd w:val="clear" w:color="auto" w:fill="auto"/>
            <w:vAlign w:val="center"/>
          </w:tcPr>
          <w:p w14:paraId="16D6D043" w14:textId="77777777" w:rsidR="000F45A1" w:rsidRDefault="00000000">
            <w:pPr>
              <w:jc w:val="center"/>
              <w:rPr>
                <w:rFonts w:ascii="仿宋" w:eastAsia="仿宋" w:hAnsi="仿宋"/>
                <w:color w:val="000000"/>
              </w:rPr>
            </w:pPr>
            <w:r>
              <w:rPr>
                <w:rFonts w:ascii="仿宋" w:eastAsia="仿宋" w:hAnsi="仿宋"/>
                <w:color w:val="000000"/>
              </w:rPr>
              <w:t>SSD云盘</w:t>
            </w:r>
          </w:p>
        </w:tc>
        <w:tc>
          <w:tcPr>
            <w:tcW w:w="1316" w:type="dxa"/>
            <w:shd w:val="clear" w:color="auto" w:fill="auto"/>
            <w:vAlign w:val="center"/>
          </w:tcPr>
          <w:p w14:paraId="4A0065CB" w14:textId="77777777" w:rsidR="000F45A1" w:rsidRDefault="00000000">
            <w:pPr>
              <w:jc w:val="center"/>
              <w:rPr>
                <w:rFonts w:ascii="仿宋" w:eastAsia="仿宋" w:hAnsi="仿宋"/>
                <w:color w:val="000000"/>
              </w:rPr>
            </w:pPr>
            <w:r>
              <w:rPr>
                <w:rFonts w:ascii="仿宋" w:eastAsia="仿宋" w:hAnsi="仿宋"/>
                <w:color w:val="000000"/>
              </w:rPr>
              <w:t>1GB</w:t>
            </w:r>
          </w:p>
        </w:tc>
        <w:tc>
          <w:tcPr>
            <w:tcW w:w="4795" w:type="dxa"/>
            <w:shd w:val="clear" w:color="000000" w:fill="FFFFFF"/>
            <w:noWrap/>
            <w:vAlign w:val="center"/>
          </w:tcPr>
          <w:p w14:paraId="0C4DF338" w14:textId="77777777" w:rsidR="000F45A1" w:rsidRDefault="00000000">
            <w:pPr>
              <w:jc w:val="center"/>
              <w:rPr>
                <w:rFonts w:ascii="仿宋" w:eastAsia="仿宋" w:hAnsi="仿宋"/>
                <w:color w:val="000000"/>
              </w:rPr>
            </w:pPr>
            <w:r>
              <w:rPr>
                <w:rFonts w:ascii="仿宋" w:eastAsia="仿宋" w:hAnsi="仿宋"/>
                <w:color w:val="000000"/>
              </w:rPr>
              <w:t>1</w:t>
            </w:r>
          </w:p>
        </w:tc>
      </w:tr>
    </w:tbl>
    <w:p w14:paraId="13A14992" w14:textId="77777777" w:rsidR="000F45A1" w:rsidRDefault="000F45A1">
      <w:pPr>
        <w:spacing w:line="580" w:lineRule="exact"/>
        <w:rPr>
          <w:rFonts w:ascii="仿宋" w:eastAsia="仿宋" w:hAnsi="仿宋" w:cs="仿宋"/>
          <w:sz w:val="32"/>
          <w:szCs w:val="32"/>
        </w:rPr>
      </w:pPr>
    </w:p>
    <w:p w14:paraId="2D902368" w14:textId="77777777" w:rsidR="000F45A1" w:rsidRDefault="00000000">
      <w:pPr>
        <w:pStyle w:val="3"/>
        <w:spacing w:line="580" w:lineRule="exact"/>
      </w:pPr>
      <w:bookmarkStart w:id="411" w:name="_Toc75362018"/>
      <w:bookmarkStart w:id="412" w:name="_Toc27937"/>
      <w:bookmarkStart w:id="413" w:name="_Toc75430352"/>
      <w:bookmarkStart w:id="414" w:name="_Toc75430772"/>
      <w:bookmarkStart w:id="415" w:name="_Toc75430241"/>
      <w:r>
        <w:t>K</w:t>
      </w:r>
      <w:r>
        <w:rPr>
          <w:rFonts w:hint="eastAsia"/>
        </w:rPr>
        <w:t>.</w:t>
      </w:r>
      <w:r>
        <w:t xml:space="preserve">3 </w:t>
      </w:r>
      <w:r>
        <w:rPr>
          <w:rFonts w:hint="eastAsia"/>
        </w:rPr>
        <w:t>互联网带宽</w:t>
      </w:r>
      <w:bookmarkEnd w:id="411"/>
      <w:r>
        <w:rPr>
          <w:rFonts w:hint="eastAsia"/>
        </w:rPr>
        <w:t>资费标准</w:t>
      </w:r>
      <w:bookmarkEnd w:id="412"/>
      <w:bookmarkEnd w:id="413"/>
      <w:bookmarkEnd w:id="414"/>
      <w:bookmarkEnd w:id="41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397"/>
        <w:gridCol w:w="4065"/>
      </w:tblGrid>
      <w:tr w:rsidR="000F45A1" w14:paraId="0AAC4C2D" w14:textId="77777777">
        <w:trPr>
          <w:trHeight w:val="20"/>
        </w:trPr>
        <w:tc>
          <w:tcPr>
            <w:tcW w:w="2834" w:type="dxa"/>
            <w:shd w:val="clear" w:color="auto" w:fill="A6A6A6"/>
            <w:vAlign w:val="center"/>
          </w:tcPr>
          <w:p w14:paraId="0DAB1D8F"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计费方式</w:t>
            </w:r>
          </w:p>
        </w:tc>
        <w:tc>
          <w:tcPr>
            <w:tcW w:w="1397" w:type="dxa"/>
            <w:shd w:val="clear" w:color="auto" w:fill="A6A6A6"/>
            <w:vAlign w:val="center"/>
          </w:tcPr>
          <w:p w14:paraId="7899A314"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规格</w:t>
            </w:r>
          </w:p>
        </w:tc>
        <w:tc>
          <w:tcPr>
            <w:tcW w:w="4065" w:type="dxa"/>
            <w:shd w:val="clear" w:color="auto" w:fill="A6A6A6"/>
            <w:vAlign w:val="center"/>
          </w:tcPr>
          <w:p w14:paraId="391235F2" w14:textId="77777777" w:rsidR="000F45A1" w:rsidRDefault="00000000">
            <w:pPr>
              <w:jc w:val="center"/>
              <w:rPr>
                <w:rFonts w:ascii="仿宋_GB2312" w:eastAsia="仿宋_GB2312" w:hAnsi="等线"/>
                <w:b/>
                <w:color w:val="000000"/>
              </w:rPr>
            </w:pPr>
            <w:r>
              <w:rPr>
                <w:rFonts w:ascii="仿宋" w:eastAsia="仿宋" w:hAnsi="仿宋" w:hint="eastAsia"/>
                <w:b/>
                <w:color w:val="000000"/>
              </w:rPr>
              <w:t>月价（元</w:t>
            </w:r>
            <w:r>
              <w:rPr>
                <w:rFonts w:ascii="仿宋_GB2312" w:eastAsia="仿宋_GB2312" w:hAnsi="等线"/>
                <w:b/>
                <w:color w:val="000000"/>
              </w:rPr>
              <w:t>/Mbps</w:t>
            </w:r>
            <w:r>
              <w:rPr>
                <w:rFonts w:ascii="仿宋" w:eastAsia="仿宋" w:hAnsi="仿宋" w:hint="eastAsia"/>
                <w:b/>
                <w:color w:val="000000"/>
              </w:rPr>
              <w:t>）</w:t>
            </w:r>
          </w:p>
        </w:tc>
      </w:tr>
      <w:tr w:rsidR="000F45A1" w14:paraId="15FCADC2" w14:textId="77777777">
        <w:trPr>
          <w:trHeight w:val="20"/>
        </w:trPr>
        <w:tc>
          <w:tcPr>
            <w:tcW w:w="2834" w:type="dxa"/>
            <w:shd w:val="clear" w:color="auto" w:fill="auto"/>
            <w:vAlign w:val="center"/>
          </w:tcPr>
          <w:p w14:paraId="0EF303DC" w14:textId="77777777" w:rsidR="000F45A1" w:rsidRDefault="00000000">
            <w:pPr>
              <w:jc w:val="center"/>
              <w:rPr>
                <w:rFonts w:ascii="仿宋_GB2312" w:eastAsia="仿宋_GB2312" w:hAnsi="等线"/>
                <w:color w:val="000000"/>
              </w:rPr>
            </w:pPr>
            <w:r>
              <w:rPr>
                <w:rFonts w:ascii="仿宋_GB2312" w:eastAsia="仿宋_GB2312" w:hAnsi="等线" w:hint="eastAsia"/>
                <w:color w:val="000000"/>
              </w:rPr>
              <w:t>包月固定带宽</w:t>
            </w:r>
          </w:p>
        </w:tc>
        <w:tc>
          <w:tcPr>
            <w:tcW w:w="1397" w:type="dxa"/>
            <w:shd w:val="clear" w:color="auto" w:fill="auto"/>
            <w:vAlign w:val="center"/>
          </w:tcPr>
          <w:p w14:paraId="1BE7DA87" w14:textId="77777777" w:rsidR="000F45A1" w:rsidRDefault="00000000">
            <w:pPr>
              <w:jc w:val="center"/>
              <w:rPr>
                <w:rFonts w:ascii="仿宋_GB2312" w:eastAsia="仿宋_GB2312" w:hAnsi="等线"/>
                <w:color w:val="000000"/>
              </w:rPr>
            </w:pPr>
            <w:r>
              <w:rPr>
                <w:rFonts w:ascii="仿宋_GB2312" w:eastAsia="仿宋_GB2312" w:hAnsi="等线"/>
                <w:color w:val="000000"/>
              </w:rPr>
              <w:t>1Mbps</w:t>
            </w:r>
          </w:p>
        </w:tc>
        <w:tc>
          <w:tcPr>
            <w:tcW w:w="4065" w:type="dxa"/>
            <w:shd w:val="clear" w:color="auto" w:fill="auto"/>
            <w:vAlign w:val="center"/>
          </w:tcPr>
          <w:p w14:paraId="28B72B16" w14:textId="77777777" w:rsidR="000F45A1" w:rsidRDefault="00000000">
            <w:pPr>
              <w:jc w:val="center"/>
              <w:rPr>
                <w:rFonts w:ascii="仿宋_GB2312" w:eastAsia="仿宋_GB2312" w:hAnsi="等线"/>
                <w:color w:val="000000"/>
              </w:rPr>
            </w:pPr>
            <w:r>
              <w:rPr>
                <w:rFonts w:ascii="仿宋_GB2312" w:eastAsia="仿宋_GB2312" w:hAnsi="等线"/>
                <w:color w:val="000000"/>
              </w:rPr>
              <w:t>23</w:t>
            </w:r>
          </w:p>
        </w:tc>
      </w:tr>
    </w:tbl>
    <w:p w14:paraId="19A298E3" w14:textId="77777777" w:rsidR="000F45A1" w:rsidRDefault="000F45A1">
      <w:pPr>
        <w:spacing w:line="580" w:lineRule="exact"/>
        <w:rPr>
          <w:rFonts w:ascii="仿宋" w:eastAsia="仿宋" w:hAnsi="仿宋" w:cs="仿宋"/>
          <w:sz w:val="32"/>
          <w:szCs w:val="32"/>
        </w:rPr>
      </w:pPr>
    </w:p>
    <w:p w14:paraId="0DCFF2CB" w14:textId="77777777" w:rsidR="000F45A1" w:rsidRDefault="00000000">
      <w:pPr>
        <w:pStyle w:val="3"/>
        <w:spacing w:line="580" w:lineRule="exact"/>
      </w:pPr>
      <w:bookmarkStart w:id="416" w:name="_Toc75362019"/>
      <w:bookmarkStart w:id="417" w:name="_Toc75430773"/>
      <w:bookmarkStart w:id="418" w:name="_Toc9203"/>
      <w:bookmarkStart w:id="419" w:name="_Toc75430242"/>
      <w:bookmarkStart w:id="420" w:name="_Toc75430353"/>
      <w:r>
        <w:t>K</w:t>
      </w:r>
      <w:r>
        <w:rPr>
          <w:rFonts w:hint="eastAsia"/>
        </w:rPr>
        <w:t>.</w:t>
      </w:r>
      <w:r>
        <w:t xml:space="preserve">4 </w:t>
      </w:r>
      <w:r>
        <w:rPr>
          <w:rFonts w:hint="eastAsia"/>
        </w:rPr>
        <w:t>数据库服务器（</w:t>
      </w:r>
      <w:r>
        <w:t>RDS</w:t>
      </w:r>
      <w:r>
        <w:t>）</w:t>
      </w:r>
      <w:bookmarkEnd w:id="416"/>
      <w:r>
        <w:t>资费标准</w:t>
      </w:r>
      <w:bookmarkEnd w:id="417"/>
      <w:bookmarkEnd w:id="418"/>
      <w:bookmarkEnd w:id="419"/>
      <w:bookmarkEnd w:id="420"/>
    </w:p>
    <w:tbl>
      <w:tblPr>
        <w:tblW w:w="8296" w:type="dxa"/>
        <w:tblLayout w:type="fixed"/>
        <w:tblLook w:val="04A0" w:firstRow="1" w:lastRow="0" w:firstColumn="1" w:lastColumn="0" w:noHBand="0" w:noVBand="1"/>
      </w:tblPr>
      <w:tblGrid>
        <w:gridCol w:w="1839"/>
        <w:gridCol w:w="2125"/>
        <w:gridCol w:w="2268"/>
        <w:gridCol w:w="2064"/>
      </w:tblGrid>
      <w:tr w:rsidR="000F45A1" w14:paraId="4F546B74" w14:textId="77777777">
        <w:trPr>
          <w:trHeight w:hRule="exact" w:val="369"/>
          <w:tblHeader/>
        </w:trPr>
        <w:tc>
          <w:tcPr>
            <w:tcW w:w="1839" w:type="dxa"/>
            <w:tcBorders>
              <w:top w:val="single" w:sz="4" w:space="0" w:color="auto"/>
              <w:left w:val="single" w:sz="4" w:space="0" w:color="auto"/>
              <w:bottom w:val="single" w:sz="4" w:space="0" w:color="auto"/>
              <w:right w:val="single" w:sz="4" w:space="0" w:color="auto"/>
            </w:tcBorders>
            <w:shd w:val="clear" w:color="auto" w:fill="A6A6A6"/>
            <w:vAlign w:val="center"/>
          </w:tcPr>
          <w:p w14:paraId="7DA1FD4E"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2125" w:type="dxa"/>
            <w:tcBorders>
              <w:top w:val="single" w:sz="4" w:space="0" w:color="auto"/>
              <w:left w:val="nil"/>
              <w:bottom w:val="single" w:sz="4" w:space="0" w:color="auto"/>
              <w:right w:val="single" w:sz="4" w:space="0" w:color="auto"/>
            </w:tcBorders>
            <w:shd w:val="clear" w:color="auto" w:fill="A6A6A6"/>
            <w:vAlign w:val="center"/>
          </w:tcPr>
          <w:p w14:paraId="4A7F95F1"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2268" w:type="dxa"/>
            <w:tcBorders>
              <w:top w:val="single" w:sz="4" w:space="0" w:color="auto"/>
              <w:left w:val="nil"/>
              <w:bottom w:val="single" w:sz="4" w:space="0" w:color="auto"/>
              <w:right w:val="single" w:sz="4" w:space="0" w:color="auto"/>
            </w:tcBorders>
            <w:shd w:val="clear" w:color="auto" w:fill="A6A6A6"/>
            <w:vAlign w:val="center"/>
          </w:tcPr>
          <w:p w14:paraId="1BA81B17" w14:textId="77777777" w:rsidR="000F45A1" w:rsidRDefault="00000000">
            <w:pPr>
              <w:jc w:val="center"/>
              <w:rPr>
                <w:rFonts w:ascii="仿宋" w:eastAsia="仿宋" w:hAnsi="仿宋"/>
                <w:b/>
                <w:bCs/>
                <w:color w:val="000000"/>
              </w:rPr>
            </w:pPr>
            <w:r>
              <w:rPr>
                <w:rFonts w:ascii="仿宋" w:eastAsia="仿宋" w:hAnsi="仿宋" w:hint="eastAsia"/>
                <w:b/>
                <w:bCs/>
                <w:color w:val="000000"/>
              </w:rPr>
              <w:t>实例规格</w:t>
            </w:r>
          </w:p>
        </w:tc>
        <w:tc>
          <w:tcPr>
            <w:tcW w:w="2064" w:type="dxa"/>
            <w:tcBorders>
              <w:top w:val="single" w:sz="4" w:space="0" w:color="auto"/>
              <w:left w:val="nil"/>
              <w:bottom w:val="single" w:sz="4" w:space="0" w:color="auto"/>
              <w:right w:val="single" w:sz="4" w:space="0" w:color="auto"/>
            </w:tcBorders>
            <w:shd w:val="clear" w:color="auto" w:fill="A6A6A6"/>
            <w:vAlign w:val="center"/>
          </w:tcPr>
          <w:p w14:paraId="1B240159"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30BBC4BC" w14:textId="77777777">
        <w:trPr>
          <w:trHeight w:hRule="exact" w:val="369"/>
        </w:trPr>
        <w:tc>
          <w:tcPr>
            <w:tcW w:w="1839" w:type="dxa"/>
            <w:vMerge w:val="restart"/>
            <w:tcBorders>
              <w:top w:val="nil"/>
              <w:left w:val="single" w:sz="4" w:space="0" w:color="auto"/>
              <w:bottom w:val="single" w:sz="4" w:space="0" w:color="auto"/>
              <w:right w:val="single" w:sz="4" w:space="0" w:color="auto"/>
            </w:tcBorders>
            <w:shd w:val="clear" w:color="000000" w:fill="FFFFFF"/>
            <w:vAlign w:val="center"/>
          </w:tcPr>
          <w:p w14:paraId="74AB1CDA" w14:textId="77777777" w:rsidR="000F45A1" w:rsidRDefault="00000000">
            <w:pPr>
              <w:jc w:val="center"/>
              <w:rPr>
                <w:rFonts w:ascii="仿宋" w:eastAsia="仿宋" w:hAnsi="仿宋"/>
                <w:color w:val="000000"/>
              </w:rPr>
            </w:pPr>
            <w:r>
              <w:rPr>
                <w:rFonts w:ascii="仿宋" w:eastAsia="仿宋" w:hAnsi="仿宋" w:hint="eastAsia"/>
                <w:color w:val="000000"/>
              </w:rPr>
              <w:t>CPU+内存</w:t>
            </w:r>
          </w:p>
        </w:tc>
        <w:tc>
          <w:tcPr>
            <w:tcW w:w="2125" w:type="dxa"/>
            <w:vMerge w:val="restart"/>
            <w:tcBorders>
              <w:top w:val="nil"/>
              <w:left w:val="single" w:sz="4" w:space="0" w:color="auto"/>
              <w:bottom w:val="single" w:sz="4" w:space="0" w:color="auto"/>
              <w:right w:val="single" w:sz="4" w:space="0" w:color="auto"/>
            </w:tcBorders>
            <w:shd w:val="clear" w:color="000000" w:fill="FFFFFF"/>
            <w:vAlign w:val="center"/>
          </w:tcPr>
          <w:p w14:paraId="637EBD9F" w14:textId="77777777" w:rsidR="000F45A1" w:rsidRDefault="00000000">
            <w:pPr>
              <w:jc w:val="center"/>
              <w:rPr>
                <w:rFonts w:ascii="仿宋" w:eastAsia="仿宋" w:hAnsi="仿宋"/>
                <w:color w:val="000000"/>
              </w:rPr>
            </w:pPr>
            <w:r>
              <w:rPr>
                <w:rFonts w:ascii="仿宋" w:eastAsia="仿宋" w:hAnsi="仿宋" w:hint="eastAsia"/>
                <w:color w:val="000000"/>
              </w:rPr>
              <w:t>MySQL</w:t>
            </w:r>
            <w:r>
              <w:rPr>
                <w:rFonts w:ascii="仿宋" w:eastAsia="仿宋" w:hAnsi="仿宋" w:hint="eastAsia"/>
                <w:color w:val="000000"/>
              </w:rPr>
              <w:br/>
              <w:t>(版本5.6)</w:t>
            </w:r>
          </w:p>
        </w:tc>
        <w:tc>
          <w:tcPr>
            <w:tcW w:w="2268" w:type="dxa"/>
            <w:tcBorders>
              <w:top w:val="nil"/>
              <w:left w:val="nil"/>
              <w:bottom w:val="single" w:sz="4" w:space="0" w:color="auto"/>
              <w:right w:val="single" w:sz="4" w:space="0" w:color="auto"/>
            </w:tcBorders>
            <w:shd w:val="clear" w:color="000000" w:fill="FFFFFF"/>
            <w:vAlign w:val="center"/>
          </w:tcPr>
          <w:p w14:paraId="103D624B" w14:textId="77777777" w:rsidR="000F45A1" w:rsidRDefault="00000000">
            <w:pPr>
              <w:jc w:val="center"/>
              <w:rPr>
                <w:rFonts w:ascii="仿宋" w:eastAsia="仿宋" w:hAnsi="仿宋"/>
                <w:color w:val="000000"/>
              </w:rPr>
            </w:pPr>
            <w:r>
              <w:rPr>
                <w:rFonts w:ascii="仿宋" w:eastAsia="仿宋" w:hAnsi="仿宋" w:hint="eastAsia"/>
                <w:color w:val="000000"/>
              </w:rPr>
              <w:t>1核1G</w:t>
            </w:r>
          </w:p>
        </w:tc>
        <w:tc>
          <w:tcPr>
            <w:tcW w:w="2064" w:type="dxa"/>
            <w:tcBorders>
              <w:top w:val="nil"/>
              <w:left w:val="nil"/>
              <w:bottom w:val="single" w:sz="4" w:space="0" w:color="auto"/>
              <w:right w:val="single" w:sz="4" w:space="0" w:color="auto"/>
            </w:tcBorders>
            <w:shd w:val="clear" w:color="000000" w:fill="FFFFFF"/>
            <w:vAlign w:val="center"/>
          </w:tcPr>
          <w:p w14:paraId="1DF08F72" w14:textId="77777777" w:rsidR="000F45A1" w:rsidRDefault="00000000">
            <w:pPr>
              <w:jc w:val="center"/>
              <w:rPr>
                <w:rFonts w:ascii="仿宋" w:eastAsia="仿宋" w:hAnsi="仿宋"/>
                <w:color w:val="000000"/>
              </w:rPr>
            </w:pPr>
            <w:r>
              <w:rPr>
                <w:rFonts w:ascii="仿宋" w:eastAsia="仿宋" w:hAnsi="仿宋" w:hint="eastAsia"/>
                <w:color w:val="000000"/>
              </w:rPr>
              <w:t>140</w:t>
            </w:r>
          </w:p>
        </w:tc>
      </w:tr>
      <w:tr w:rsidR="000F45A1" w14:paraId="513F2E0B"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2E771C3E"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2A8335FD"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06BAFEFC" w14:textId="77777777" w:rsidR="000F45A1" w:rsidRDefault="00000000">
            <w:pPr>
              <w:jc w:val="center"/>
              <w:rPr>
                <w:rFonts w:ascii="仿宋" w:eastAsia="仿宋" w:hAnsi="仿宋"/>
                <w:color w:val="000000"/>
              </w:rPr>
            </w:pPr>
            <w:r>
              <w:rPr>
                <w:rFonts w:ascii="仿宋" w:eastAsia="仿宋" w:hAnsi="仿宋" w:hint="eastAsia"/>
                <w:color w:val="000000"/>
              </w:rPr>
              <w:t>1核2G</w:t>
            </w:r>
          </w:p>
        </w:tc>
        <w:tc>
          <w:tcPr>
            <w:tcW w:w="2064" w:type="dxa"/>
            <w:tcBorders>
              <w:top w:val="nil"/>
              <w:left w:val="nil"/>
              <w:bottom w:val="single" w:sz="4" w:space="0" w:color="auto"/>
              <w:right w:val="single" w:sz="4" w:space="0" w:color="auto"/>
            </w:tcBorders>
            <w:shd w:val="clear" w:color="000000" w:fill="FFFFFF"/>
            <w:vAlign w:val="center"/>
          </w:tcPr>
          <w:p w14:paraId="4ED4B561" w14:textId="77777777" w:rsidR="000F45A1" w:rsidRDefault="00000000">
            <w:pPr>
              <w:jc w:val="center"/>
              <w:rPr>
                <w:rFonts w:ascii="仿宋" w:eastAsia="仿宋" w:hAnsi="仿宋"/>
                <w:color w:val="000000"/>
              </w:rPr>
            </w:pPr>
            <w:r>
              <w:rPr>
                <w:rFonts w:ascii="仿宋" w:eastAsia="仿宋" w:hAnsi="仿宋" w:hint="eastAsia"/>
                <w:color w:val="000000"/>
              </w:rPr>
              <w:t>260</w:t>
            </w:r>
          </w:p>
        </w:tc>
      </w:tr>
      <w:tr w:rsidR="000F45A1" w14:paraId="0694A1DD"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7FD633BC"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578BA809"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23BA3B1C" w14:textId="77777777" w:rsidR="000F45A1" w:rsidRDefault="00000000">
            <w:pPr>
              <w:jc w:val="center"/>
              <w:rPr>
                <w:rFonts w:ascii="仿宋" w:eastAsia="仿宋" w:hAnsi="仿宋"/>
                <w:color w:val="000000"/>
              </w:rPr>
            </w:pPr>
            <w:r>
              <w:rPr>
                <w:rFonts w:ascii="仿宋" w:eastAsia="仿宋" w:hAnsi="仿宋" w:hint="eastAsia"/>
                <w:color w:val="000000"/>
              </w:rPr>
              <w:t>2核4G</w:t>
            </w:r>
          </w:p>
        </w:tc>
        <w:tc>
          <w:tcPr>
            <w:tcW w:w="2064" w:type="dxa"/>
            <w:tcBorders>
              <w:top w:val="nil"/>
              <w:left w:val="nil"/>
              <w:bottom w:val="single" w:sz="4" w:space="0" w:color="auto"/>
              <w:right w:val="single" w:sz="4" w:space="0" w:color="auto"/>
            </w:tcBorders>
            <w:shd w:val="clear" w:color="000000" w:fill="FFFFFF"/>
            <w:vAlign w:val="center"/>
          </w:tcPr>
          <w:p w14:paraId="3A7A72D8" w14:textId="77777777" w:rsidR="000F45A1" w:rsidRDefault="00000000">
            <w:pPr>
              <w:jc w:val="center"/>
              <w:rPr>
                <w:rFonts w:ascii="仿宋" w:eastAsia="仿宋" w:hAnsi="仿宋"/>
                <w:color w:val="000000"/>
              </w:rPr>
            </w:pPr>
            <w:r>
              <w:rPr>
                <w:rFonts w:ascii="仿宋" w:eastAsia="仿宋" w:hAnsi="仿宋" w:hint="eastAsia"/>
                <w:color w:val="000000"/>
              </w:rPr>
              <w:t>500</w:t>
            </w:r>
          </w:p>
        </w:tc>
      </w:tr>
      <w:tr w:rsidR="000F45A1" w14:paraId="4A74AAC7"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0F124326"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4AA6D48F"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7D353DEC" w14:textId="77777777" w:rsidR="000F45A1" w:rsidRDefault="00000000">
            <w:pPr>
              <w:jc w:val="center"/>
              <w:rPr>
                <w:rFonts w:ascii="仿宋" w:eastAsia="仿宋" w:hAnsi="仿宋"/>
                <w:color w:val="000000"/>
              </w:rPr>
            </w:pPr>
            <w:r>
              <w:rPr>
                <w:rFonts w:ascii="仿宋" w:eastAsia="仿宋" w:hAnsi="仿宋" w:hint="eastAsia"/>
                <w:color w:val="000000"/>
              </w:rPr>
              <w:t>2核8G</w:t>
            </w:r>
          </w:p>
        </w:tc>
        <w:tc>
          <w:tcPr>
            <w:tcW w:w="2064" w:type="dxa"/>
            <w:tcBorders>
              <w:top w:val="nil"/>
              <w:left w:val="nil"/>
              <w:bottom w:val="single" w:sz="4" w:space="0" w:color="auto"/>
              <w:right w:val="single" w:sz="4" w:space="0" w:color="auto"/>
            </w:tcBorders>
            <w:shd w:val="clear" w:color="000000" w:fill="FFFFFF"/>
            <w:vAlign w:val="center"/>
          </w:tcPr>
          <w:p w14:paraId="7E958DFA" w14:textId="77777777" w:rsidR="000F45A1" w:rsidRDefault="00000000">
            <w:pPr>
              <w:jc w:val="center"/>
              <w:rPr>
                <w:rFonts w:ascii="仿宋" w:eastAsia="仿宋" w:hAnsi="仿宋"/>
                <w:color w:val="000000"/>
              </w:rPr>
            </w:pPr>
            <w:r>
              <w:rPr>
                <w:rFonts w:ascii="仿宋" w:eastAsia="仿宋" w:hAnsi="仿宋" w:hint="eastAsia"/>
                <w:color w:val="000000"/>
              </w:rPr>
              <w:t>900</w:t>
            </w:r>
          </w:p>
        </w:tc>
      </w:tr>
      <w:tr w:rsidR="000F45A1" w14:paraId="6165DE7A"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78C870FA"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CA31B1C"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5853D76A" w14:textId="77777777" w:rsidR="000F45A1" w:rsidRDefault="00000000">
            <w:pPr>
              <w:jc w:val="center"/>
              <w:rPr>
                <w:rFonts w:ascii="仿宋" w:eastAsia="仿宋" w:hAnsi="仿宋"/>
                <w:color w:val="000000"/>
              </w:rPr>
            </w:pPr>
            <w:r>
              <w:rPr>
                <w:rFonts w:ascii="仿宋" w:eastAsia="仿宋" w:hAnsi="仿宋" w:hint="eastAsia"/>
                <w:color w:val="000000"/>
              </w:rPr>
              <w:t>4核8G</w:t>
            </w:r>
          </w:p>
        </w:tc>
        <w:tc>
          <w:tcPr>
            <w:tcW w:w="2064" w:type="dxa"/>
            <w:tcBorders>
              <w:top w:val="nil"/>
              <w:left w:val="nil"/>
              <w:bottom w:val="single" w:sz="4" w:space="0" w:color="auto"/>
              <w:right w:val="single" w:sz="4" w:space="0" w:color="auto"/>
            </w:tcBorders>
            <w:shd w:val="clear" w:color="000000" w:fill="FFFFFF"/>
            <w:vAlign w:val="center"/>
          </w:tcPr>
          <w:p w14:paraId="237BD9F9" w14:textId="77777777" w:rsidR="000F45A1" w:rsidRDefault="00000000">
            <w:pPr>
              <w:jc w:val="center"/>
              <w:rPr>
                <w:rFonts w:ascii="仿宋" w:eastAsia="仿宋" w:hAnsi="仿宋"/>
                <w:color w:val="000000"/>
              </w:rPr>
            </w:pPr>
            <w:r>
              <w:rPr>
                <w:rFonts w:ascii="仿宋" w:eastAsia="仿宋" w:hAnsi="仿宋" w:hint="eastAsia"/>
                <w:color w:val="000000"/>
              </w:rPr>
              <w:t>950</w:t>
            </w:r>
          </w:p>
        </w:tc>
      </w:tr>
      <w:tr w:rsidR="000F45A1" w14:paraId="62F6A557"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1C14D0EE"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659FEF6F"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43B15F46" w14:textId="77777777" w:rsidR="000F45A1" w:rsidRDefault="00000000">
            <w:pPr>
              <w:jc w:val="center"/>
              <w:rPr>
                <w:rFonts w:ascii="仿宋" w:eastAsia="仿宋" w:hAnsi="仿宋"/>
                <w:color w:val="000000"/>
              </w:rPr>
            </w:pPr>
            <w:r>
              <w:rPr>
                <w:rFonts w:ascii="仿宋" w:eastAsia="仿宋" w:hAnsi="仿宋" w:hint="eastAsia"/>
                <w:color w:val="000000"/>
              </w:rPr>
              <w:t>4核16G</w:t>
            </w:r>
          </w:p>
        </w:tc>
        <w:tc>
          <w:tcPr>
            <w:tcW w:w="2064" w:type="dxa"/>
            <w:tcBorders>
              <w:top w:val="nil"/>
              <w:left w:val="nil"/>
              <w:bottom w:val="single" w:sz="4" w:space="0" w:color="auto"/>
              <w:right w:val="single" w:sz="4" w:space="0" w:color="auto"/>
            </w:tcBorders>
            <w:shd w:val="clear" w:color="000000" w:fill="FFFFFF"/>
            <w:vAlign w:val="center"/>
          </w:tcPr>
          <w:p w14:paraId="06A0D421" w14:textId="77777777" w:rsidR="000F45A1" w:rsidRDefault="00000000">
            <w:pPr>
              <w:jc w:val="center"/>
              <w:rPr>
                <w:rFonts w:ascii="仿宋" w:eastAsia="仿宋" w:hAnsi="仿宋"/>
                <w:color w:val="000000"/>
              </w:rPr>
            </w:pPr>
            <w:r>
              <w:rPr>
                <w:rFonts w:ascii="仿宋" w:eastAsia="仿宋" w:hAnsi="仿宋" w:hint="eastAsia"/>
                <w:color w:val="000000"/>
              </w:rPr>
              <w:t>1700</w:t>
            </w:r>
          </w:p>
        </w:tc>
      </w:tr>
      <w:tr w:rsidR="000F45A1" w14:paraId="7813DC51"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2B31F304"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644B652"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051347C7" w14:textId="77777777" w:rsidR="000F45A1" w:rsidRDefault="00000000">
            <w:pPr>
              <w:jc w:val="center"/>
              <w:rPr>
                <w:rFonts w:ascii="仿宋" w:eastAsia="仿宋" w:hAnsi="仿宋"/>
                <w:color w:val="000000"/>
              </w:rPr>
            </w:pPr>
            <w:r>
              <w:rPr>
                <w:rFonts w:ascii="仿宋" w:eastAsia="仿宋" w:hAnsi="仿宋" w:hint="eastAsia"/>
                <w:color w:val="000000"/>
              </w:rPr>
              <w:t>8核16G</w:t>
            </w:r>
          </w:p>
        </w:tc>
        <w:tc>
          <w:tcPr>
            <w:tcW w:w="2064" w:type="dxa"/>
            <w:tcBorders>
              <w:top w:val="nil"/>
              <w:left w:val="nil"/>
              <w:bottom w:val="single" w:sz="4" w:space="0" w:color="auto"/>
              <w:right w:val="single" w:sz="4" w:space="0" w:color="auto"/>
            </w:tcBorders>
            <w:shd w:val="clear" w:color="000000" w:fill="FFFFFF"/>
            <w:vAlign w:val="center"/>
          </w:tcPr>
          <w:p w14:paraId="4FB5448E" w14:textId="77777777" w:rsidR="000F45A1" w:rsidRDefault="00000000">
            <w:pPr>
              <w:jc w:val="center"/>
              <w:rPr>
                <w:rFonts w:ascii="仿宋" w:eastAsia="仿宋" w:hAnsi="仿宋"/>
                <w:color w:val="000000"/>
              </w:rPr>
            </w:pPr>
            <w:r>
              <w:rPr>
                <w:rFonts w:ascii="仿宋" w:eastAsia="仿宋" w:hAnsi="仿宋" w:hint="eastAsia"/>
                <w:color w:val="000000"/>
              </w:rPr>
              <w:t>1800</w:t>
            </w:r>
          </w:p>
        </w:tc>
      </w:tr>
      <w:tr w:rsidR="000F45A1" w14:paraId="60E342B6"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2CF7FC5F"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4099A68C"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61972120" w14:textId="77777777" w:rsidR="000F45A1" w:rsidRDefault="00000000">
            <w:pPr>
              <w:jc w:val="center"/>
              <w:rPr>
                <w:rFonts w:ascii="仿宋" w:eastAsia="仿宋" w:hAnsi="仿宋"/>
                <w:color w:val="000000"/>
              </w:rPr>
            </w:pPr>
            <w:r>
              <w:rPr>
                <w:rFonts w:ascii="仿宋" w:eastAsia="仿宋" w:hAnsi="仿宋" w:hint="eastAsia"/>
                <w:color w:val="000000"/>
              </w:rPr>
              <w:t>8核32G</w:t>
            </w:r>
          </w:p>
        </w:tc>
        <w:tc>
          <w:tcPr>
            <w:tcW w:w="2064" w:type="dxa"/>
            <w:tcBorders>
              <w:top w:val="nil"/>
              <w:left w:val="nil"/>
              <w:bottom w:val="single" w:sz="4" w:space="0" w:color="auto"/>
              <w:right w:val="single" w:sz="4" w:space="0" w:color="auto"/>
            </w:tcBorders>
            <w:shd w:val="clear" w:color="000000" w:fill="FFFFFF"/>
            <w:vAlign w:val="center"/>
          </w:tcPr>
          <w:p w14:paraId="7DDEA169" w14:textId="77777777" w:rsidR="000F45A1" w:rsidRDefault="00000000">
            <w:pPr>
              <w:jc w:val="center"/>
              <w:rPr>
                <w:rFonts w:ascii="仿宋" w:eastAsia="仿宋" w:hAnsi="仿宋"/>
                <w:color w:val="000000"/>
              </w:rPr>
            </w:pPr>
            <w:r>
              <w:rPr>
                <w:rFonts w:ascii="仿宋" w:eastAsia="仿宋" w:hAnsi="仿宋" w:hint="eastAsia"/>
                <w:color w:val="000000"/>
              </w:rPr>
              <w:t>3300</w:t>
            </w:r>
          </w:p>
        </w:tc>
      </w:tr>
      <w:tr w:rsidR="000F45A1" w14:paraId="5B4213B4"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09832CD7"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085BFD17"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4C090BAF" w14:textId="77777777" w:rsidR="000F45A1" w:rsidRDefault="00000000">
            <w:pPr>
              <w:jc w:val="center"/>
              <w:rPr>
                <w:rFonts w:ascii="仿宋" w:eastAsia="仿宋" w:hAnsi="仿宋"/>
                <w:color w:val="000000"/>
              </w:rPr>
            </w:pPr>
            <w:r>
              <w:rPr>
                <w:rFonts w:ascii="仿宋" w:eastAsia="仿宋" w:hAnsi="仿宋" w:hint="eastAsia"/>
                <w:color w:val="000000"/>
              </w:rPr>
              <w:t>16核64G</w:t>
            </w:r>
          </w:p>
        </w:tc>
        <w:tc>
          <w:tcPr>
            <w:tcW w:w="2064" w:type="dxa"/>
            <w:tcBorders>
              <w:top w:val="nil"/>
              <w:left w:val="nil"/>
              <w:bottom w:val="single" w:sz="4" w:space="0" w:color="auto"/>
              <w:right w:val="single" w:sz="4" w:space="0" w:color="auto"/>
            </w:tcBorders>
            <w:shd w:val="clear" w:color="000000" w:fill="FFFFFF"/>
            <w:vAlign w:val="center"/>
          </w:tcPr>
          <w:p w14:paraId="1212187C" w14:textId="77777777" w:rsidR="000F45A1" w:rsidRDefault="00000000">
            <w:pPr>
              <w:jc w:val="center"/>
              <w:rPr>
                <w:rFonts w:ascii="仿宋" w:eastAsia="仿宋" w:hAnsi="仿宋"/>
                <w:color w:val="000000"/>
              </w:rPr>
            </w:pPr>
            <w:r>
              <w:rPr>
                <w:rFonts w:ascii="仿宋" w:eastAsia="仿宋" w:hAnsi="仿宋" w:hint="eastAsia"/>
                <w:color w:val="000000"/>
              </w:rPr>
              <w:t>6500</w:t>
            </w:r>
          </w:p>
        </w:tc>
      </w:tr>
      <w:tr w:rsidR="000F45A1" w14:paraId="192FC11C"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10FAC53F"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7F6DC817"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31A22220" w14:textId="77777777" w:rsidR="000F45A1" w:rsidRDefault="00000000">
            <w:pPr>
              <w:jc w:val="center"/>
              <w:rPr>
                <w:rFonts w:ascii="仿宋" w:eastAsia="仿宋" w:hAnsi="仿宋"/>
                <w:color w:val="000000"/>
              </w:rPr>
            </w:pPr>
            <w:r>
              <w:rPr>
                <w:rFonts w:ascii="仿宋" w:eastAsia="仿宋" w:hAnsi="仿宋" w:hint="eastAsia"/>
                <w:color w:val="000000"/>
              </w:rPr>
              <w:t>16核96G</w:t>
            </w:r>
          </w:p>
        </w:tc>
        <w:tc>
          <w:tcPr>
            <w:tcW w:w="2064" w:type="dxa"/>
            <w:tcBorders>
              <w:top w:val="nil"/>
              <w:left w:val="nil"/>
              <w:bottom w:val="single" w:sz="4" w:space="0" w:color="auto"/>
              <w:right w:val="single" w:sz="4" w:space="0" w:color="auto"/>
            </w:tcBorders>
            <w:shd w:val="clear" w:color="000000" w:fill="FFFFFF"/>
            <w:vAlign w:val="center"/>
          </w:tcPr>
          <w:p w14:paraId="3404048F" w14:textId="77777777" w:rsidR="000F45A1" w:rsidRDefault="00000000">
            <w:pPr>
              <w:jc w:val="center"/>
              <w:rPr>
                <w:rFonts w:ascii="仿宋" w:eastAsia="仿宋" w:hAnsi="仿宋"/>
                <w:color w:val="000000"/>
              </w:rPr>
            </w:pPr>
            <w:r>
              <w:rPr>
                <w:rFonts w:ascii="仿宋" w:eastAsia="仿宋" w:hAnsi="仿宋" w:hint="eastAsia"/>
                <w:color w:val="000000"/>
              </w:rPr>
              <w:t>9700</w:t>
            </w:r>
          </w:p>
        </w:tc>
      </w:tr>
      <w:tr w:rsidR="000F45A1" w14:paraId="3E20953E"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8101CDF"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7D307EB6"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4879F4F1" w14:textId="77777777" w:rsidR="000F45A1" w:rsidRDefault="00000000">
            <w:pPr>
              <w:jc w:val="center"/>
              <w:rPr>
                <w:rFonts w:ascii="仿宋" w:eastAsia="仿宋" w:hAnsi="仿宋"/>
                <w:color w:val="000000"/>
              </w:rPr>
            </w:pPr>
            <w:r>
              <w:rPr>
                <w:rFonts w:ascii="仿宋" w:eastAsia="仿宋" w:hAnsi="仿宋" w:hint="eastAsia"/>
                <w:color w:val="000000"/>
              </w:rPr>
              <w:t>16核128G</w:t>
            </w:r>
          </w:p>
        </w:tc>
        <w:tc>
          <w:tcPr>
            <w:tcW w:w="2064" w:type="dxa"/>
            <w:tcBorders>
              <w:top w:val="nil"/>
              <w:left w:val="nil"/>
              <w:bottom w:val="single" w:sz="4" w:space="0" w:color="auto"/>
              <w:right w:val="single" w:sz="4" w:space="0" w:color="auto"/>
            </w:tcBorders>
            <w:shd w:val="clear" w:color="000000" w:fill="FFFFFF"/>
            <w:vAlign w:val="center"/>
          </w:tcPr>
          <w:p w14:paraId="09B69FE4" w14:textId="77777777" w:rsidR="000F45A1" w:rsidRDefault="00000000">
            <w:pPr>
              <w:jc w:val="center"/>
              <w:rPr>
                <w:rFonts w:ascii="仿宋" w:eastAsia="仿宋" w:hAnsi="仿宋"/>
                <w:color w:val="000000"/>
              </w:rPr>
            </w:pPr>
            <w:r>
              <w:rPr>
                <w:rFonts w:ascii="仿宋" w:eastAsia="仿宋" w:hAnsi="仿宋" w:hint="eastAsia"/>
                <w:color w:val="000000"/>
              </w:rPr>
              <w:t>12800</w:t>
            </w:r>
          </w:p>
        </w:tc>
      </w:tr>
      <w:tr w:rsidR="000F45A1" w14:paraId="442CF693"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030A33D5"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97330B8"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1320E17C" w14:textId="77777777" w:rsidR="000F45A1" w:rsidRDefault="00000000">
            <w:pPr>
              <w:jc w:val="center"/>
              <w:rPr>
                <w:rFonts w:ascii="仿宋" w:eastAsia="仿宋" w:hAnsi="仿宋"/>
                <w:color w:val="000000"/>
              </w:rPr>
            </w:pPr>
            <w:r>
              <w:rPr>
                <w:rFonts w:ascii="仿宋" w:eastAsia="仿宋" w:hAnsi="仿宋" w:hint="eastAsia"/>
                <w:color w:val="000000"/>
              </w:rPr>
              <w:t>30核220G</w:t>
            </w:r>
          </w:p>
        </w:tc>
        <w:tc>
          <w:tcPr>
            <w:tcW w:w="2064" w:type="dxa"/>
            <w:tcBorders>
              <w:top w:val="nil"/>
              <w:left w:val="nil"/>
              <w:bottom w:val="single" w:sz="4" w:space="0" w:color="auto"/>
              <w:right w:val="single" w:sz="4" w:space="0" w:color="auto"/>
            </w:tcBorders>
            <w:shd w:val="clear" w:color="000000" w:fill="FFFFFF"/>
            <w:vAlign w:val="center"/>
          </w:tcPr>
          <w:p w14:paraId="6F7705F8" w14:textId="77777777" w:rsidR="000F45A1" w:rsidRDefault="00000000">
            <w:pPr>
              <w:jc w:val="center"/>
              <w:rPr>
                <w:rFonts w:ascii="仿宋" w:eastAsia="仿宋" w:hAnsi="仿宋"/>
                <w:color w:val="000000"/>
              </w:rPr>
            </w:pPr>
            <w:r>
              <w:rPr>
                <w:rFonts w:ascii="仿宋" w:eastAsia="仿宋" w:hAnsi="仿宋" w:hint="eastAsia"/>
                <w:color w:val="000000"/>
              </w:rPr>
              <w:t>26000</w:t>
            </w:r>
          </w:p>
        </w:tc>
      </w:tr>
      <w:tr w:rsidR="000F45A1" w14:paraId="4C09F342"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0BFC4C6F" w14:textId="77777777" w:rsidR="000F45A1" w:rsidRDefault="000F45A1">
            <w:pPr>
              <w:jc w:val="center"/>
              <w:rPr>
                <w:rFonts w:ascii="仿宋" w:eastAsia="仿宋" w:hAnsi="仿宋"/>
                <w:color w:val="000000"/>
              </w:rPr>
            </w:pPr>
          </w:p>
        </w:tc>
        <w:tc>
          <w:tcPr>
            <w:tcW w:w="2125" w:type="dxa"/>
            <w:vMerge w:val="restart"/>
            <w:tcBorders>
              <w:top w:val="nil"/>
              <w:left w:val="single" w:sz="4" w:space="0" w:color="auto"/>
              <w:bottom w:val="single" w:sz="4" w:space="0" w:color="auto"/>
              <w:right w:val="single" w:sz="4" w:space="0" w:color="auto"/>
            </w:tcBorders>
            <w:shd w:val="clear" w:color="000000" w:fill="FFFFFF"/>
            <w:vAlign w:val="center"/>
          </w:tcPr>
          <w:p w14:paraId="690CE86F" w14:textId="77777777" w:rsidR="000F45A1" w:rsidRDefault="00000000">
            <w:pPr>
              <w:jc w:val="center"/>
              <w:rPr>
                <w:rFonts w:ascii="仿宋" w:eastAsia="仿宋" w:hAnsi="仿宋"/>
                <w:color w:val="000000"/>
              </w:rPr>
            </w:pPr>
            <w:r>
              <w:rPr>
                <w:rFonts w:ascii="仿宋" w:eastAsia="仿宋" w:hAnsi="仿宋" w:hint="eastAsia"/>
                <w:color w:val="000000"/>
              </w:rPr>
              <w:t xml:space="preserve">MS </w:t>
            </w:r>
            <w:proofErr w:type="spellStart"/>
            <w:r>
              <w:rPr>
                <w:rFonts w:ascii="仿宋" w:eastAsia="仿宋" w:hAnsi="仿宋" w:hint="eastAsia"/>
                <w:color w:val="000000"/>
              </w:rPr>
              <w:t>SQLServer</w:t>
            </w:r>
            <w:proofErr w:type="spellEnd"/>
            <w:r>
              <w:rPr>
                <w:rFonts w:ascii="仿宋" w:eastAsia="仿宋" w:hAnsi="仿宋" w:hint="eastAsia"/>
                <w:color w:val="000000"/>
              </w:rPr>
              <w:br/>
              <w:t>(版本2008r2)</w:t>
            </w:r>
          </w:p>
        </w:tc>
        <w:tc>
          <w:tcPr>
            <w:tcW w:w="2268" w:type="dxa"/>
            <w:tcBorders>
              <w:top w:val="nil"/>
              <w:left w:val="nil"/>
              <w:bottom w:val="single" w:sz="4" w:space="0" w:color="auto"/>
              <w:right w:val="single" w:sz="4" w:space="0" w:color="auto"/>
            </w:tcBorders>
            <w:shd w:val="clear" w:color="000000" w:fill="FFFFFF"/>
            <w:vAlign w:val="center"/>
          </w:tcPr>
          <w:p w14:paraId="2F3DC750" w14:textId="77777777" w:rsidR="000F45A1" w:rsidRDefault="00000000">
            <w:pPr>
              <w:jc w:val="center"/>
              <w:rPr>
                <w:rFonts w:ascii="仿宋" w:eastAsia="仿宋" w:hAnsi="仿宋"/>
                <w:color w:val="000000"/>
              </w:rPr>
            </w:pPr>
            <w:r>
              <w:rPr>
                <w:rFonts w:ascii="仿宋" w:eastAsia="仿宋" w:hAnsi="仿宋" w:hint="eastAsia"/>
                <w:color w:val="000000"/>
              </w:rPr>
              <w:t>1核2G</w:t>
            </w:r>
          </w:p>
        </w:tc>
        <w:tc>
          <w:tcPr>
            <w:tcW w:w="2064" w:type="dxa"/>
            <w:tcBorders>
              <w:top w:val="nil"/>
              <w:left w:val="nil"/>
              <w:bottom w:val="single" w:sz="4" w:space="0" w:color="auto"/>
              <w:right w:val="single" w:sz="4" w:space="0" w:color="auto"/>
            </w:tcBorders>
            <w:shd w:val="clear" w:color="000000" w:fill="FFFFFF"/>
            <w:vAlign w:val="center"/>
          </w:tcPr>
          <w:p w14:paraId="70140B7F" w14:textId="77777777" w:rsidR="000F45A1" w:rsidRDefault="00000000">
            <w:pPr>
              <w:jc w:val="center"/>
              <w:rPr>
                <w:rFonts w:ascii="仿宋" w:eastAsia="仿宋" w:hAnsi="仿宋"/>
                <w:color w:val="000000"/>
              </w:rPr>
            </w:pPr>
            <w:r>
              <w:rPr>
                <w:rFonts w:ascii="仿宋" w:eastAsia="仿宋" w:hAnsi="仿宋" w:hint="eastAsia"/>
                <w:color w:val="000000"/>
              </w:rPr>
              <w:t>550</w:t>
            </w:r>
          </w:p>
        </w:tc>
      </w:tr>
      <w:tr w:rsidR="000F45A1" w14:paraId="6FBD70FD"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34C60903"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2C54905B"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4332CBD9" w14:textId="77777777" w:rsidR="000F45A1" w:rsidRDefault="00000000">
            <w:pPr>
              <w:jc w:val="center"/>
              <w:rPr>
                <w:rFonts w:ascii="仿宋" w:eastAsia="仿宋" w:hAnsi="仿宋"/>
                <w:color w:val="000000"/>
              </w:rPr>
            </w:pPr>
            <w:r>
              <w:rPr>
                <w:rFonts w:ascii="仿宋" w:eastAsia="仿宋" w:hAnsi="仿宋" w:hint="eastAsia"/>
                <w:color w:val="000000"/>
              </w:rPr>
              <w:t>2核4G</w:t>
            </w:r>
          </w:p>
        </w:tc>
        <w:tc>
          <w:tcPr>
            <w:tcW w:w="2064" w:type="dxa"/>
            <w:tcBorders>
              <w:top w:val="nil"/>
              <w:left w:val="nil"/>
              <w:bottom w:val="single" w:sz="4" w:space="0" w:color="auto"/>
              <w:right w:val="single" w:sz="4" w:space="0" w:color="auto"/>
            </w:tcBorders>
            <w:shd w:val="clear" w:color="000000" w:fill="FFFFFF"/>
            <w:vAlign w:val="center"/>
          </w:tcPr>
          <w:p w14:paraId="0EC3270A" w14:textId="77777777" w:rsidR="000F45A1" w:rsidRDefault="00000000">
            <w:pPr>
              <w:jc w:val="center"/>
              <w:rPr>
                <w:rFonts w:ascii="仿宋" w:eastAsia="仿宋" w:hAnsi="仿宋"/>
                <w:color w:val="000000"/>
              </w:rPr>
            </w:pPr>
            <w:r>
              <w:rPr>
                <w:rFonts w:ascii="仿宋" w:eastAsia="仿宋" w:hAnsi="仿宋" w:hint="eastAsia"/>
                <w:color w:val="000000"/>
              </w:rPr>
              <w:t>1100</w:t>
            </w:r>
          </w:p>
        </w:tc>
      </w:tr>
      <w:tr w:rsidR="000F45A1" w14:paraId="3F1321C1"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1A48941"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0325975"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169EA4FD" w14:textId="77777777" w:rsidR="000F45A1" w:rsidRDefault="00000000">
            <w:pPr>
              <w:jc w:val="center"/>
              <w:rPr>
                <w:rFonts w:ascii="仿宋" w:eastAsia="仿宋" w:hAnsi="仿宋"/>
                <w:color w:val="000000"/>
              </w:rPr>
            </w:pPr>
            <w:r>
              <w:rPr>
                <w:rFonts w:ascii="仿宋" w:eastAsia="仿宋" w:hAnsi="仿宋" w:hint="eastAsia"/>
                <w:color w:val="000000"/>
              </w:rPr>
              <w:t>2核8G</w:t>
            </w:r>
          </w:p>
        </w:tc>
        <w:tc>
          <w:tcPr>
            <w:tcW w:w="2064" w:type="dxa"/>
            <w:tcBorders>
              <w:top w:val="nil"/>
              <w:left w:val="nil"/>
              <w:bottom w:val="single" w:sz="4" w:space="0" w:color="auto"/>
              <w:right w:val="single" w:sz="4" w:space="0" w:color="auto"/>
            </w:tcBorders>
            <w:shd w:val="clear" w:color="000000" w:fill="FFFFFF"/>
            <w:vAlign w:val="center"/>
          </w:tcPr>
          <w:p w14:paraId="5F2C3C53" w14:textId="77777777" w:rsidR="000F45A1" w:rsidRDefault="00000000">
            <w:pPr>
              <w:jc w:val="center"/>
              <w:rPr>
                <w:rFonts w:ascii="仿宋" w:eastAsia="仿宋" w:hAnsi="仿宋"/>
                <w:color w:val="000000"/>
              </w:rPr>
            </w:pPr>
            <w:r>
              <w:rPr>
                <w:rFonts w:ascii="仿宋" w:eastAsia="仿宋" w:hAnsi="仿宋" w:hint="eastAsia"/>
                <w:color w:val="000000"/>
              </w:rPr>
              <w:t>2000</w:t>
            </w:r>
          </w:p>
        </w:tc>
      </w:tr>
      <w:tr w:rsidR="000F45A1" w14:paraId="1D8BC156"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C02CEA4"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72BE4823"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08E24966" w14:textId="77777777" w:rsidR="000F45A1" w:rsidRDefault="00000000">
            <w:pPr>
              <w:jc w:val="center"/>
              <w:rPr>
                <w:rFonts w:ascii="仿宋" w:eastAsia="仿宋" w:hAnsi="仿宋"/>
                <w:color w:val="000000"/>
              </w:rPr>
            </w:pPr>
            <w:r>
              <w:rPr>
                <w:rFonts w:ascii="仿宋" w:eastAsia="仿宋" w:hAnsi="仿宋" w:hint="eastAsia"/>
                <w:color w:val="000000"/>
              </w:rPr>
              <w:t>4核8G</w:t>
            </w:r>
          </w:p>
        </w:tc>
        <w:tc>
          <w:tcPr>
            <w:tcW w:w="2064" w:type="dxa"/>
            <w:tcBorders>
              <w:top w:val="nil"/>
              <w:left w:val="nil"/>
              <w:bottom w:val="single" w:sz="4" w:space="0" w:color="auto"/>
              <w:right w:val="single" w:sz="4" w:space="0" w:color="auto"/>
            </w:tcBorders>
            <w:shd w:val="clear" w:color="000000" w:fill="FFFFFF"/>
            <w:vAlign w:val="center"/>
          </w:tcPr>
          <w:p w14:paraId="6C268A12" w14:textId="77777777" w:rsidR="000F45A1" w:rsidRDefault="00000000">
            <w:pPr>
              <w:jc w:val="center"/>
              <w:rPr>
                <w:rFonts w:ascii="仿宋" w:eastAsia="仿宋" w:hAnsi="仿宋"/>
                <w:color w:val="000000"/>
              </w:rPr>
            </w:pPr>
            <w:r>
              <w:rPr>
                <w:rFonts w:ascii="仿宋" w:eastAsia="仿宋" w:hAnsi="仿宋" w:hint="eastAsia"/>
                <w:color w:val="000000"/>
              </w:rPr>
              <w:t>2200</w:t>
            </w:r>
          </w:p>
        </w:tc>
      </w:tr>
      <w:tr w:rsidR="000F45A1" w14:paraId="7FB9C022"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1584D032"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2333BA60"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1281AECC" w14:textId="77777777" w:rsidR="000F45A1" w:rsidRDefault="00000000">
            <w:pPr>
              <w:jc w:val="center"/>
              <w:rPr>
                <w:rFonts w:ascii="仿宋" w:eastAsia="仿宋" w:hAnsi="仿宋"/>
                <w:color w:val="000000"/>
              </w:rPr>
            </w:pPr>
            <w:r>
              <w:rPr>
                <w:rFonts w:ascii="仿宋" w:eastAsia="仿宋" w:hAnsi="仿宋" w:hint="eastAsia"/>
                <w:color w:val="000000"/>
              </w:rPr>
              <w:t>4核16G</w:t>
            </w:r>
          </w:p>
        </w:tc>
        <w:tc>
          <w:tcPr>
            <w:tcW w:w="2064" w:type="dxa"/>
            <w:tcBorders>
              <w:top w:val="nil"/>
              <w:left w:val="nil"/>
              <w:bottom w:val="single" w:sz="4" w:space="0" w:color="auto"/>
              <w:right w:val="single" w:sz="4" w:space="0" w:color="auto"/>
            </w:tcBorders>
            <w:shd w:val="clear" w:color="000000" w:fill="FFFFFF"/>
            <w:vAlign w:val="center"/>
          </w:tcPr>
          <w:p w14:paraId="141B8B40" w14:textId="77777777" w:rsidR="000F45A1" w:rsidRDefault="00000000">
            <w:pPr>
              <w:jc w:val="center"/>
              <w:rPr>
                <w:rFonts w:ascii="仿宋" w:eastAsia="仿宋" w:hAnsi="仿宋"/>
                <w:color w:val="000000"/>
              </w:rPr>
            </w:pPr>
            <w:r>
              <w:rPr>
                <w:rFonts w:ascii="仿宋" w:eastAsia="仿宋" w:hAnsi="仿宋" w:hint="eastAsia"/>
                <w:color w:val="000000"/>
              </w:rPr>
              <w:t>4000</w:t>
            </w:r>
          </w:p>
        </w:tc>
      </w:tr>
      <w:tr w:rsidR="000F45A1" w14:paraId="36637A95"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140CC6CD"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4933500F"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50932205" w14:textId="77777777" w:rsidR="000F45A1" w:rsidRDefault="00000000">
            <w:pPr>
              <w:jc w:val="center"/>
              <w:rPr>
                <w:rFonts w:ascii="仿宋" w:eastAsia="仿宋" w:hAnsi="仿宋"/>
                <w:color w:val="000000"/>
              </w:rPr>
            </w:pPr>
            <w:r>
              <w:rPr>
                <w:rFonts w:ascii="仿宋" w:eastAsia="仿宋" w:hAnsi="仿宋" w:hint="eastAsia"/>
                <w:color w:val="000000"/>
              </w:rPr>
              <w:t>8核16G</w:t>
            </w:r>
          </w:p>
        </w:tc>
        <w:tc>
          <w:tcPr>
            <w:tcW w:w="2064" w:type="dxa"/>
            <w:tcBorders>
              <w:top w:val="nil"/>
              <w:left w:val="nil"/>
              <w:bottom w:val="single" w:sz="4" w:space="0" w:color="auto"/>
              <w:right w:val="single" w:sz="4" w:space="0" w:color="auto"/>
            </w:tcBorders>
            <w:shd w:val="clear" w:color="000000" w:fill="FFFFFF"/>
            <w:vAlign w:val="center"/>
          </w:tcPr>
          <w:p w14:paraId="378CFA1A" w14:textId="77777777" w:rsidR="000F45A1" w:rsidRDefault="00000000">
            <w:pPr>
              <w:jc w:val="center"/>
              <w:rPr>
                <w:rFonts w:ascii="仿宋" w:eastAsia="仿宋" w:hAnsi="仿宋"/>
                <w:color w:val="000000"/>
              </w:rPr>
            </w:pPr>
            <w:r>
              <w:rPr>
                <w:rFonts w:ascii="仿宋" w:eastAsia="仿宋" w:hAnsi="仿宋" w:hint="eastAsia"/>
                <w:color w:val="000000"/>
              </w:rPr>
              <w:t>4400</w:t>
            </w:r>
          </w:p>
        </w:tc>
      </w:tr>
      <w:tr w:rsidR="000F45A1" w14:paraId="6DCFE0EF"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21627661"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59642F51"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73782C96" w14:textId="77777777" w:rsidR="000F45A1" w:rsidRDefault="00000000">
            <w:pPr>
              <w:jc w:val="center"/>
              <w:rPr>
                <w:rFonts w:ascii="仿宋" w:eastAsia="仿宋" w:hAnsi="仿宋"/>
                <w:color w:val="000000"/>
              </w:rPr>
            </w:pPr>
            <w:r>
              <w:rPr>
                <w:rFonts w:ascii="仿宋" w:eastAsia="仿宋" w:hAnsi="仿宋" w:hint="eastAsia"/>
                <w:color w:val="000000"/>
              </w:rPr>
              <w:t>8核32G</w:t>
            </w:r>
          </w:p>
        </w:tc>
        <w:tc>
          <w:tcPr>
            <w:tcW w:w="2064" w:type="dxa"/>
            <w:tcBorders>
              <w:top w:val="nil"/>
              <w:left w:val="nil"/>
              <w:bottom w:val="single" w:sz="4" w:space="0" w:color="auto"/>
              <w:right w:val="single" w:sz="4" w:space="0" w:color="auto"/>
            </w:tcBorders>
            <w:shd w:val="clear" w:color="000000" w:fill="FFFFFF"/>
            <w:vAlign w:val="center"/>
          </w:tcPr>
          <w:p w14:paraId="6453617D" w14:textId="77777777" w:rsidR="000F45A1" w:rsidRDefault="00000000">
            <w:pPr>
              <w:jc w:val="center"/>
              <w:rPr>
                <w:rFonts w:ascii="仿宋" w:eastAsia="仿宋" w:hAnsi="仿宋"/>
                <w:color w:val="000000"/>
              </w:rPr>
            </w:pPr>
            <w:r>
              <w:rPr>
                <w:rFonts w:ascii="仿宋" w:eastAsia="仿宋" w:hAnsi="仿宋" w:hint="eastAsia"/>
                <w:color w:val="000000"/>
              </w:rPr>
              <w:t>8000</w:t>
            </w:r>
          </w:p>
        </w:tc>
      </w:tr>
      <w:tr w:rsidR="000F45A1" w14:paraId="418C7453"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AF51993"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07E2F3D9"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28B17E56" w14:textId="77777777" w:rsidR="000F45A1" w:rsidRDefault="00000000">
            <w:pPr>
              <w:jc w:val="center"/>
              <w:rPr>
                <w:rFonts w:ascii="仿宋" w:eastAsia="仿宋" w:hAnsi="仿宋"/>
                <w:color w:val="000000"/>
              </w:rPr>
            </w:pPr>
            <w:r>
              <w:rPr>
                <w:rFonts w:ascii="仿宋" w:eastAsia="仿宋" w:hAnsi="仿宋" w:hint="eastAsia"/>
                <w:color w:val="000000"/>
              </w:rPr>
              <w:t>16核64G</w:t>
            </w:r>
          </w:p>
        </w:tc>
        <w:tc>
          <w:tcPr>
            <w:tcW w:w="2064" w:type="dxa"/>
            <w:tcBorders>
              <w:top w:val="nil"/>
              <w:left w:val="nil"/>
              <w:bottom w:val="single" w:sz="4" w:space="0" w:color="auto"/>
              <w:right w:val="single" w:sz="4" w:space="0" w:color="auto"/>
            </w:tcBorders>
            <w:shd w:val="clear" w:color="000000" w:fill="FFFFFF"/>
            <w:vAlign w:val="center"/>
          </w:tcPr>
          <w:p w14:paraId="3C486D0E" w14:textId="77777777" w:rsidR="000F45A1" w:rsidRDefault="00000000">
            <w:pPr>
              <w:jc w:val="center"/>
              <w:rPr>
                <w:rFonts w:ascii="仿宋" w:eastAsia="仿宋" w:hAnsi="仿宋"/>
                <w:color w:val="000000"/>
              </w:rPr>
            </w:pPr>
            <w:r>
              <w:rPr>
                <w:rFonts w:ascii="仿宋" w:eastAsia="仿宋" w:hAnsi="仿宋" w:hint="eastAsia"/>
                <w:color w:val="000000"/>
              </w:rPr>
              <w:t>16000</w:t>
            </w:r>
          </w:p>
        </w:tc>
      </w:tr>
      <w:tr w:rsidR="000F45A1" w14:paraId="757D37E2"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44575D82"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66AB1765"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4CAD6F5B" w14:textId="77777777" w:rsidR="000F45A1" w:rsidRDefault="00000000">
            <w:pPr>
              <w:jc w:val="center"/>
              <w:rPr>
                <w:rFonts w:ascii="仿宋" w:eastAsia="仿宋" w:hAnsi="仿宋"/>
                <w:color w:val="000000"/>
              </w:rPr>
            </w:pPr>
            <w:r>
              <w:rPr>
                <w:rFonts w:ascii="仿宋" w:eastAsia="仿宋" w:hAnsi="仿宋" w:hint="eastAsia"/>
                <w:color w:val="000000"/>
              </w:rPr>
              <w:t>16核96G</w:t>
            </w:r>
          </w:p>
        </w:tc>
        <w:tc>
          <w:tcPr>
            <w:tcW w:w="2064" w:type="dxa"/>
            <w:tcBorders>
              <w:top w:val="nil"/>
              <w:left w:val="nil"/>
              <w:bottom w:val="single" w:sz="4" w:space="0" w:color="auto"/>
              <w:right w:val="single" w:sz="4" w:space="0" w:color="auto"/>
            </w:tcBorders>
            <w:shd w:val="clear" w:color="000000" w:fill="FFFFFF"/>
            <w:vAlign w:val="center"/>
          </w:tcPr>
          <w:p w14:paraId="3495E4F4" w14:textId="77777777" w:rsidR="000F45A1" w:rsidRDefault="00000000">
            <w:pPr>
              <w:jc w:val="center"/>
              <w:rPr>
                <w:rFonts w:ascii="仿宋" w:eastAsia="仿宋" w:hAnsi="仿宋"/>
                <w:color w:val="000000"/>
              </w:rPr>
            </w:pPr>
            <w:r>
              <w:rPr>
                <w:rFonts w:ascii="仿宋" w:eastAsia="仿宋" w:hAnsi="仿宋" w:hint="eastAsia"/>
                <w:color w:val="000000"/>
              </w:rPr>
              <w:t>24000</w:t>
            </w:r>
          </w:p>
        </w:tc>
      </w:tr>
      <w:tr w:rsidR="000F45A1" w14:paraId="723CC183"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FD5D1BC"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28DC0439"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1B9AB9E7" w14:textId="77777777" w:rsidR="000F45A1" w:rsidRDefault="00000000">
            <w:pPr>
              <w:jc w:val="center"/>
              <w:rPr>
                <w:rFonts w:ascii="仿宋" w:eastAsia="仿宋" w:hAnsi="仿宋"/>
                <w:color w:val="000000"/>
              </w:rPr>
            </w:pPr>
            <w:r>
              <w:rPr>
                <w:rFonts w:ascii="仿宋" w:eastAsia="仿宋" w:hAnsi="仿宋" w:hint="eastAsia"/>
                <w:color w:val="000000"/>
              </w:rPr>
              <w:t>16核128G</w:t>
            </w:r>
          </w:p>
        </w:tc>
        <w:tc>
          <w:tcPr>
            <w:tcW w:w="2064" w:type="dxa"/>
            <w:tcBorders>
              <w:top w:val="nil"/>
              <w:left w:val="nil"/>
              <w:bottom w:val="single" w:sz="4" w:space="0" w:color="auto"/>
              <w:right w:val="single" w:sz="4" w:space="0" w:color="auto"/>
            </w:tcBorders>
            <w:shd w:val="clear" w:color="000000" w:fill="FFFFFF"/>
            <w:vAlign w:val="center"/>
          </w:tcPr>
          <w:p w14:paraId="19DA996E" w14:textId="77777777" w:rsidR="000F45A1" w:rsidRDefault="00000000">
            <w:pPr>
              <w:jc w:val="center"/>
              <w:rPr>
                <w:rFonts w:ascii="仿宋" w:eastAsia="仿宋" w:hAnsi="仿宋"/>
                <w:color w:val="000000"/>
              </w:rPr>
            </w:pPr>
            <w:r>
              <w:rPr>
                <w:rFonts w:ascii="仿宋" w:eastAsia="仿宋" w:hAnsi="仿宋" w:hint="eastAsia"/>
                <w:color w:val="000000"/>
              </w:rPr>
              <w:t>30000</w:t>
            </w:r>
          </w:p>
        </w:tc>
      </w:tr>
      <w:tr w:rsidR="000F45A1" w14:paraId="2FB82F8C"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1FD8B368"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57675726"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328739C0" w14:textId="77777777" w:rsidR="000F45A1" w:rsidRDefault="00000000">
            <w:pPr>
              <w:jc w:val="center"/>
              <w:rPr>
                <w:rFonts w:ascii="仿宋" w:eastAsia="仿宋" w:hAnsi="仿宋"/>
                <w:color w:val="000000"/>
              </w:rPr>
            </w:pPr>
            <w:r>
              <w:rPr>
                <w:rFonts w:ascii="仿宋" w:eastAsia="仿宋" w:hAnsi="仿宋" w:hint="eastAsia"/>
                <w:color w:val="000000"/>
              </w:rPr>
              <w:t>28核220G</w:t>
            </w:r>
          </w:p>
        </w:tc>
        <w:tc>
          <w:tcPr>
            <w:tcW w:w="2064" w:type="dxa"/>
            <w:tcBorders>
              <w:top w:val="nil"/>
              <w:left w:val="nil"/>
              <w:bottom w:val="single" w:sz="4" w:space="0" w:color="auto"/>
              <w:right w:val="single" w:sz="4" w:space="0" w:color="auto"/>
            </w:tcBorders>
            <w:shd w:val="clear" w:color="000000" w:fill="FFFFFF"/>
            <w:vAlign w:val="center"/>
          </w:tcPr>
          <w:p w14:paraId="08BF58A4" w14:textId="77777777" w:rsidR="000F45A1" w:rsidRDefault="00000000">
            <w:pPr>
              <w:jc w:val="center"/>
              <w:rPr>
                <w:rFonts w:ascii="仿宋" w:eastAsia="仿宋" w:hAnsi="仿宋"/>
                <w:color w:val="000000"/>
              </w:rPr>
            </w:pPr>
            <w:r>
              <w:rPr>
                <w:rFonts w:ascii="仿宋" w:eastAsia="仿宋" w:hAnsi="仿宋" w:hint="eastAsia"/>
                <w:color w:val="000000"/>
              </w:rPr>
              <w:t>42000</w:t>
            </w:r>
          </w:p>
        </w:tc>
      </w:tr>
      <w:tr w:rsidR="000F45A1" w14:paraId="38136334"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4804C887" w14:textId="77777777" w:rsidR="000F45A1" w:rsidRDefault="000F45A1">
            <w:pPr>
              <w:jc w:val="center"/>
              <w:rPr>
                <w:rFonts w:ascii="仿宋" w:eastAsia="仿宋" w:hAnsi="仿宋"/>
                <w:color w:val="000000"/>
              </w:rPr>
            </w:pPr>
          </w:p>
        </w:tc>
        <w:tc>
          <w:tcPr>
            <w:tcW w:w="2125" w:type="dxa"/>
            <w:vMerge w:val="restart"/>
            <w:tcBorders>
              <w:top w:val="nil"/>
              <w:left w:val="single" w:sz="4" w:space="0" w:color="auto"/>
              <w:bottom w:val="single" w:sz="4" w:space="0" w:color="auto"/>
              <w:right w:val="single" w:sz="4" w:space="0" w:color="auto"/>
            </w:tcBorders>
            <w:shd w:val="clear" w:color="000000" w:fill="FFFFFF"/>
            <w:vAlign w:val="center"/>
          </w:tcPr>
          <w:p w14:paraId="7A8DC57F" w14:textId="77777777" w:rsidR="000F45A1" w:rsidRDefault="00000000">
            <w:pPr>
              <w:jc w:val="center"/>
              <w:rPr>
                <w:rFonts w:ascii="仿宋" w:eastAsia="仿宋" w:hAnsi="仿宋"/>
                <w:color w:val="000000"/>
              </w:rPr>
            </w:pPr>
            <w:r>
              <w:rPr>
                <w:rFonts w:ascii="仿宋" w:eastAsia="仿宋" w:hAnsi="仿宋" w:hint="eastAsia"/>
                <w:color w:val="000000"/>
              </w:rPr>
              <w:t>PPAS</w:t>
            </w:r>
            <w:r>
              <w:rPr>
                <w:rFonts w:ascii="仿宋" w:eastAsia="仿宋" w:hAnsi="仿宋" w:hint="eastAsia"/>
                <w:color w:val="000000"/>
              </w:rPr>
              <w:br/>
              <w:t>（版本9.3）</w:t>
            </w:r>
          </w:p>
        </w:tc>
        <w:tc>
          <w:tcPr>
            <w:tcW w:w="2268" w:type="dxa"/>
            <w:tcBorders>
              <w:top w:val="nil"/>
              <w:left w:val="nil"/>
              <w:bottom w:val="single" w:sz="4" w:space="0" w:color="auto"/>
              <w:right w:val="single" w:sz="4" w:space="0" w:color="auto"/>
            </w:tcBorders>
            <w:shd w:val="clear" w:color="000000" w:fill="FFFFFF"/>
            <w:vAlign w:val="center"/>
          </w:tcPr>
          <w:p w14:paraId="2BDE8CE7" w14:textId="77777777" w:rsidR="000F45A1" w:rsidRDefault="00000000">
            <w:pPr>
              <w:jc w:val="center"/>
              <w:rPr>
                <w:rFonts w:ascii="仿宋" w:eastAsia="仿宋" w:hAnsi="仿宋"/>
                <w:color w:val="000000"/>
              </w:rPr>
            </w:pPr>
            <w:r>
              <w:rPr>
                <w:rFonts w:ascii="仿宋" w:eastAsia="仿宋" w:hAnsi="仿宋" w:hint="eastAsia"/>
                <w:color w:val="000000"/>
              </w:rPr>
              <w:t>1核1G</w:t>
            </w:r>
          </w:p>
        </w:tc>
        <w:tc>
          <w:tcPr>
            <w:tcW w:w="2064" w:type="dxa"/>
            <w:tcBorders>
              <w:top w:val="nil"/>
              <w:left w:val="nil"/>
              <w:bottom w:val="single" w:sz="4" w:space="0" w:color="auto"/>
              <w:right w:val="single" w:sz="4" w:space="0" w:color="auto"/>
            </w:tcBorders>
            <w:shd w:val="clear" w:color="000000" w:fill="FFFFFF"/>
            <w:vAlign w:val="center"/>
          </w:tcPr>
          <w:p w14:paraId="13D045D3" w14:textId="77777777" w:rsidR="000F45A1" w:rsidRDefault="00000000">
            <w:pPr>
              <w:jc w:val="center"/>
              <w:rPr>
                <w:rFonts w:ascii="仿宋" w:eastAsia="仿宋" w:hAnsi="仿宋"/>
                <w:color w:val="000000"/>
              </w:rPr>
            </w:pPr>
            <w:r>
              <w:rPr>
                <w:rFonts w:ascii="仿宋" w:eastAsia="仿宋" w:hAnsi="仿宋" w:hint="eastAsia"/>
                <w:color w:val="000000"/>
              </w:rPr>
              <w:t>450</w:t>
            </w:r>
          </w:p>
        </w:tc>
      </w:tr>
      <w:tr w:rsidR="000F45A1" w14:paraId="0DEF3977"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AD19A88"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62228AD"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577F4372" w14:textId="77777777" w:rsidR="000F45A1" w:rsidRDefault="00000000">
            <w:pPr>
              <w:jc w:val="center"/>
              <w:rPr>
                <w:rFonts w:ascii="仿宋" w:eastAsia="仿宋" w:hAnsi="仿宋"/>
                <w:color w:val="000000"/>
              </w:rPr>
            </w:pPr>
            <w:r>
              <w:rPr>
                <w:rFonts w:ascii="仿宋" w:eastAsia="仿宋" w:hAnsi="仿宋" w:hint="eastAsia"/>
                <w:color w:val="000000"/>
              </w:rPr>
              <w:t>1核2G</w:t>
            </w:r>
          </w:p>
        </w:tc>
        <w:tc>
          <w:tcPr>
            <w:tcW w:w="2064" w:type="dxa"/>
            <w:tcBorders>
              <w:top w:val="nil"/>
              <w:left w:val="nil"/>
              <w:bottom w:val="single" w:sz="4" w:space="0" w:color="auto"/>
              <w:right w:val="single" w:sz="4" w:space="0" w:color="auto"/>
            </w:tcBorders>
            <w:shd w:val="clear" w:color="000000" w:fill="FFFFFF"/>
            <w:vAlign w:val="center"/>
          </w:tcPr>
          <w:p w14:paraId="484B5B02" w14:textId="77777777" w:rsidR="000F45A1" w:rsidRDefault="00000000">
            <w:pPr>
              <w:jc w:val="center"/>
              <w:rPr>
                <w:rFonts w:ascii="仿宋" w:eastAsia="仿宋" w:hAnsi="仿宋"/>
                <w:color w:val="000000"/>
              </w:rPr>
            </w:pPr>
            <w:r>
              <w:rPr>
                <w:rFonts w:ascii="仿宋" w:eastAsia="仿宋" w:hAnsi="仿宋" w:hint="eastAsia"/>
                <w:color w:val="000000"/>
              </w:rPr>
              <w:t>600</w:t>
            </w:r>
          </w:p>
        </w:tc>
      </w:tr>
      <w:tr w:rsidR="000F45A1" w14:paraId="5D7A9F60"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2D7C46A0"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13AE2B0A"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1BB5D9FB" w14:textId="77777777" w:rsidR="000F45A1" w:rsidRDefault="00000000">
            <w:pPr>
              <w:jc w:val="center"/>
              <w:rPr>
                <w:rFonts w:ascii="仿宋" w:eastAsia="仿宋" w:hAnsi="仿宋"/>
                <w:color w:val="000000"/>
              </w:rPr>
            </w:pPr>
            <w:r>
              <w:rPr>
                <w:rFonts w:ascii="仿宋" w:eastAsia="仿宋" w:hAnsi="仿宋" w:hint="eastAsia"/>
                <w:color w:val="000000"/>
              </w:rPr>
              <w:t>2核4G</w:t>
            </w:r>
          </w:p>
        </w:tc>
        <w:tc>
          <w:tcPr>
            <w:tcW w:w="2064" w:type="dxa"/>
            <w:tcBorders>
              <w:top w:val="nil"/>
              <w:left w:val="nil"/>
              <w:bottom w:val="single" w:sz="4" w:space="0" w:color="auto"/>
              <w:right w:val="single" w:sz="4" w:space="0" w:color="auto"/>
            </w:tcBorders>
            <w:shd w:val="clear" w:color="000000" w:fill="FFFFFF"/>
            <w:vAlign w:val="center"/>
          </w:tcPr>
          <w:p w14:paraId="2A782044" w14:textId="77777777" w:rsidR="000F45A1" w:rsidRDefault="00000000">
            <w:pPr>
              <w:jc w:val="center"/>
              <w:rPr>
                <w:rFonts w:ascii="仿宋" w:eastAsia="仿宋" w:hAnsi="仿宋"/>
                <w:color w:val="000000"/>
              </w:rPr>
            </w:pPr>
            <w:r>
              <w:rPr>
                <w:rFonts w:ascii="仿宋" w:eastAsia="仿宋" w:hAnsi="仿宋" w:hint="eastAsia"/>
                <w:color w:val="000000"/>
              </w:rPr>
              <w:t>900</w:t>
            </w:r>
          </w:p>
        </w:tc>
      </w:tr>
      <w:tr w:rsidR="000F45A1" w14:paraId="0F1EFAA2"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44411B70"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10C6714E"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27F57A1B" w14:textId="77777777" w:rsidR="000F45A1" w:rsidRDefault="00000000">
            <w:pPr>
              <w:jc w:val="center"/>
              <w:rPr>
                <w:rFonts w:ascii="仿宋" w:eastAsia="仿宋" w:hAnsi="仿宋"/>
                <w:color w:val="000000"/>
              </w:rPr>
            </w:pPr>
            <w:r>
              <w:rPr>
                <w:rFonts w:ascii="仿宋" w:eastAsia="仿宋" w:hAnsi="仿宋" w:hint="eastAsia"/>
                <w:color w:val="000000"/>
              </w:rPr>
              <w:t>4核8G</w:t>
            </w:r>
          </w:p>
        </w:tc>
        <w:tc>
          <w:tcPr>
            <w:tcW w:w="2064" w:type="dxa"/>
            <w:tcBorders>
              <w:top w:val="nil"/>
              <w:left w:val="nil"/>
              <w:bottom w:val="single" w:sz="4" w:space="0" w:color="auto"/>
              <w:right w:val="single" w:sz="4" w:space="0" w:color="auto"/>
            </w:tcBorders>
            <w:shd w:val="clear" w:color="000000" w:fill="FFFFFF"/>
            <w:vAlign w:val="center"/>
          </w:tcPr>
          <w:p w14:paraId="0F5A1D34" w14:textId="77777777" w:rsidR="000F45A1" w:rsidRDefault="00000000">
            <w:pPr>
              <w:jc w:val="center"/>
              <w:rPr>
                <w:rFonts w:ascii="仿宋" w:eastAsia="仿宋" w:hAnsi="仿宋"/>
                <w:color w:val="000000"/>
              </w:rPr>
            </w:pPr>
            <w:r>
              <w:rPr>
                <w:rFonts w:ascii="仿宋" w:eastAsia="仿宋" w:hAnsi="仿宋" w:hint="eastAsia"/>
                <w:color w:val="000000"/>
              </w:rPr>
              <w:t>1600</w:t>
            </w:r>
          </w:p>
        </w:tc>
      </w:tr>
      <w:tr w:rsidR="000F45A1" w14:paraId="727A60EE"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3281C8CF"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38016A44"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29568DF8" w14:textId="77777777" w:rsidR="000F45A1" w:rsidRDefault="00000000">
            <w:pPr>
              <w:jc w:val="center"/>
              <w:rPr>
                <w:rFonts w:ascii="仿宋" w:eastAsia="仿宋" w:hAnsi="仿宋"/>
                <w:color w:val="000000"/>
              </w:rPr>
            </w:pPr>
            <w:r>
              <w:rPr>
                <w:rFonts w:ascii="仿宋" w:eastAsia="仿宋" w:hAnsi="仿宋" w:hint="eastAsia"/>
                <w:color w:val="000000"/>
              </w:rPr>
              <w:t>8核32G</w:t>
            </w:r>
          </w:p>
        </w:tc>
        <w:tc>
          <w:tcPr>
            <w:tcW w:w="2064" w:type="dxa"/>
            <w:tcBorders>
              <w:top w:val="nil"/>
              <w:left w:val="nil"/>
              <w:bottom w:val="single" w:sz="4" w:space="0" w:color="auto"/>
              <w:right w:val="single" w:sz="4" w:space="0" w:color="auto"/>
            </w:tcBorders>
            <w:shd w:val="clear" w:color="000000" w:fill="FFFFFF"/>
            <w:vAlign w:val="center"/>
          </w:tcPr>
          <w:p w14:paraId="78911FB5" w14:textId="77777777" w:rsidR="000F45A1" w:rsidRDefault="00000000">
            <w:pPr>
              <w:jc w:val="center"/>
              <w:rPr>
                <w:rFonts w:ascii="仿宋" w:eastAsia="仿宋" w:hAnsi="仿宋"/>
                <w:color w:val="000000"/>
              </w:rPr>
            </w:pPr>
            <w:r>
              <w:rPr>
                <w:rFonts w:ascii="仿宋" w:eastAsia="仿宋" w:hAnsi="仿宋" w:hint="eastAsia"/>
                <w:color w:val="000000"/>
              </w:rPr>
              <w:t>5800</w:t>
            </w:r>
          </w:p>
        </w:tc>
      </w:tr>
      <w:tr w:rsidR="000F45A1" w14:paraId="115EBF8E"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5BE5862B"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0F58F544"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62C5FCC8" w14:textId="77777777" w:rsidR="000F45A1" w:rsidRDefault="00000000">
            <w:pPr>
              <w:jc w:val="center"/>
              <w:rPr>
                <w:rFonts w:ascii="仿宋" w:eastAsia="仿宋" w:hAnsi="仿宋"/>
                <w:color w:val="000000"/>
              </w:rPr>
            </w:pPr>
            <w:r>
              <w:rPr>
                <w:rFonts w:ascii="仿宋" w:eastAsia="仿宋" w:hAnsi="仿宋" w:hint="eastAsia"/>
                <w:color w:val="000000"/>
              </w:rPr>
              <w:t>16核64G</w:t>
            </w:r>
          </w:p>
        </w:tc>
        <w:tc>
          <w:tcPr>
            <w:tcW w:w="2064" w:type="dxa"/>
            <w:tcBorders>
              <w:top w:val="nil"/>
              <w:left w:val="nil"/>
              <w:bottom w:val="single" w:sz="4" w:space="0" w:color="auto"/>
              <w:right w:val="single" w:sz="4" w:space="0" w:color="auto"/>
            </w:tcBorders>
            <w:shd w:val="clear" w:color="000000" w:fill="FFFFFF"/>
            <w:vAlign w:val="center"/>
          </w:tcPr>
          <w:p w14:paraId="607F5EA5" w14:textId="77777777" w:rsidR="000F45A1" w:rsidRDefault="00000000">
            <w:pPr>
              <w:jc w:val="center"/>
              <w:rPr>
                <w:rFonts w:ascii="仿宋" w:eastAsia="仿宋" w:hAnsi="仿宋"/>
                <w:color w:val="000000"/>
              </w:rPr>
            </w:pPr>
            <w:r>
              <w:rPr>
                <w:rFonts w:ascii="仿宋" w:eastAsia="仿宋" w:hAnsi="仿宋" w:hint="eastAsia"/>
                <w:color w:val="000000"/>
              </w:rPr>
              <w:t>11000</w:t>
            </w:r>
          </w:p>
        </w:tc>
      </w:tr>
      <w:tr w:rsidR="000F45A1" w14:paraId="33BBC6BD"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7AE7555E"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17C2EC7D"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2BF73C45" w14:textId="77777777" w:rsidR="000F45A1" w:rsidRDefault="00000000">
            <w:pPr>
              <w:jc w:val="center"/>
              <w:rPr>
                <w:rFonts w:ascii="仿宋" w:eastAsia="仿宋" w:hAnsi="仿宋"/>
                <w:color w:val="000000"/>
              </w:rPr>
            </w:pPr>
            <w:r>
              <w:rPr>
                <w:rFonts w:ascii="仿宋" w:eastAsia="仿宋" w:hAnsi="仿宋" w:hint="eastAsia"/>
                <w:color w:val="000000"/>
              </w:rPr>
              <w:t>16核128G</w:t>
            </w:r>
          </w:p>
        </w:tc>
        <w:tc>
          <w:tcPr>
            <w:tcW w:w="2064" w:type="dxa"/>
            <w:tcBorders>
              <w:top w:val="nil"/>
              <w:left w:val="nil"/>
              <w:bottom w:val="single" w:sz="4" w:space="0" w:color="auto"/>
              <w:right w:val="single" w:sz="4" w:space="0" w:color="auto"/>
            </w:tcBorders>
            <w:shd w:val="clear" w:color="000000" w:fill="FFFFFF"/>
            <w:vAlign w:val="center"/>
          </w:tcPr>
          <w:p w14:paraId="46CFFA22" w14:textId="77777777" w:rsidR="000F45A1" w:rsidRDefault="00000000">
            <w:pPr>
              <w:jc w:val="center"/>
              <w:rPr>
                <w:rFonts w:ascii="仿宋" w:eastAsia="仿宋" w:hAnsi="仿宋"/>
                <w:color w:val="000000"/>
              </w:rPr>
            </w:pPr>
            <w:r>
              <w:rPr>
                <w:rFonts w:ascii="仿宋" w:eastAsia="仿宋" w:hAnsi="仿宋" w:hint="eastAsia"/>
                <w:color w:val="000000"/>
              </w:rPr>
              <w:t>20000</w:t>
            </w:r>
          </w:p>
        </w:tc>
      </w:tr>
      <w:tr w:rsidR="000F45A1" w14:paraId="0E277544" w14:textId="77777777">
        <w:trPr>
          <w:trHeight w:hRule="exact" w:val="369"/>
        </w:trPr>
        <w:tc>
          <w:tcPr>
            <w:tcW w:w="1839" w:type="dxa"/>
            <w:vMerge/>
            <w:tcBorders>
              <w:top w:val="nil"/>
              <w:left w:val="single" w:sz="4" w:space="0" w:color="auto"/>
              <w:bottom w:val="single" w:sz="4" w:space="0" w:color="auto"/>
              <w:right w:val="single" w:sz="4" w:space="0" w:color="auto"/>
            </w:tcBorders>
            <w:vAlign w:val="center"/>
          </w:tcPr>
          <w:p w14:paraId="45C41913" w14:textId="77777777" w:rsidR="000F45A1" w:rsidRDefault="000F45A1">
            <w:pPr>
              <w:jc w:val="center"/>
              <w:rPr>
                <w:rFonts w:ascii="仿宋" w:eastAsia="仿宋" w:hAnsi="仿宋"/>
                <w:color w:val="000000"/>
              </w:rPr>
            </w:pPr>
          </w:p>
        </w:tc>
        <w:tc>
          <w:tcPr>
            <w:tcW w:w="2125" w:type="dxa"/>
            <w:vMerge/>
            <w:tcBorders>
              <w:top w:val="nil"/>
              <w:left w:val="single" w:sz="4" w:space="0" w:color="auto"/>
              <w:bottom w:val="single" w:sz="4" w:space="0" w:color="auto"/>
              <w:right w:val="single" w:sz="4" w:space="0" w:color="auto"/>
            </w:tcBorders>
            <w:vAlign w:val="center"/>
          </w:tcPr>
          <w:p w14:paraId="0F02D4A2" w14:textId="77777777" w:rsidR="000F45A1" w:rsidRDefault="000F45A1">
            <w:pPr>
              <w:jc w:val="center"/>
              <w:rPr>
                <w:rFonts w:ascii="仿宋" w:eastAsia="仿宋" w:hAnsi="仿宋"/>
                <w:color w:val="000000"/>
              </w:rPr>
            </w:pPr>
          </w:p>
        </w:tc>
        <w:tc>
          <w:tcPr>
            <w:tcW w:w="2268" w:type="dxa"/>
            <w:tcBorders>
              <w:top w:val="nil"/>
              <w:left w:val="nil"/>
              <w:bottom w:val="single" w:sz="4" w:space="0" w:color="auto"/>
              <w:right w:val="single" w:sz="4" w:space="0" w:color="auto"/>
            </w:tcBorders>
            <w:shd w:val="clear" w:color="000000" w:fill="FFFFFF"/>
            <w:vAlign w:val="center"/>
          </w:tcPr>
          <w:p w14:paraId="7AA3FF73" w14:textId="77777777" w:rsidR="000F45A1" w:rsidRDefault="00000000">
            <w:pPr>
              <w:jc w:val="center"/>
              <w:rPr>
                <w:rFonts w:ascii="仿宋" w:eastAsia="仿宋" w:hAnsi="仿宋"/>
                <w:color w:val="000000"/>
              </w:rPr>
            </w:pPr>
            <w:r>
              <w:rPr>
                <w:rFonts w:ascii="仿宋" w:eastAsia="仿宋" w:hAnsi="仿宋" w:hint="eastAsia"/>
                <w:color w:val="000000"/>
              </w:rPr>
              <w:t>30核220G</w:t>
            </w:r>
          </w:p>
        </w:tc>
        <w:tc>
          <w:tcPr>
            <w:tcW w:w="2064" w:type="dxa"/>
            <w:tcBorders>
              <w:top w:val="nil"/>
              <w:left w:val="nil"/>
              <w:bottom w:val="single" w:sz="4" w:space="0" w:color="auto"/>
              <w:right w:val="single" w:sz="4" w:space="0" w:color="auto"/>
            </w:tcBorders>
            <w:shd w:val="clear" w:color="000000" w:fill="FFFFFF"/>
            <w:vAlign w:val="center"/>
          </w:tcPr>
          <w:p w14:paraId="008BCC40" w14:textId="77777777" w:rsidR="000F45A1" w:rsidRDefault="00000000">
            <w:pPr>
              <w:jc w:val="center"/>
              <w:rPr>
                <w:rFonts w:ascii="仿宋" w:eastAsia="仿宋" w:hAnsi="仿宋"/>
                <w:color w:val="000000"/>
              </w:rPr>
            </w:pPr>
            <w:r>
              <w:rPr>
                <w:rFonts w:ascii="仿宋" w:eastAsia="仿宋" w:hAnsi="仿宋" w:hint="eastAsia"/>
                <w:color w:val="000000"/>
              </w:rPr>
              <w:t>50000</w:t>
            </w:r>
          </w:p>
        </w:tc>
      </w:tr>
    </w:tbl>
    <w:p w14:paraId="1ACA6628" w14:textId="77777777" w:rsidR="000F45A1" w:rsidRDefault="000F45A1">
      <w:pPr>
        <w:spacing w:line="580" w:lineRule="exact"/>
        <w:rPr>
          <w:rFonts w:ascii="仿宋" w:eastAsia="仿宋" w:hAnsi="仿宋" w:cs="仿宋"/>
          <w:sz w:val="32"/>
          <w:szCs w:val="32"/>
        </w:rPr>
      </w:pPr>
    </w:p>
    <w:p w14:paraId="61BDD134" w14:textId="77777777" w:rsidR="000F45A1" w:rsidRDefault="00000000">
      <w:pPr>
        <w:pStyle w:val="3"/>
        <w:spacing w:line="580" w:lineRule="exact"/>
      </w:pPr>
      <w:bookmarkStart w:id="421" w:name="_Toc75362020"/>
      <w:bookmarkStart w:id="422" w:name="_Toc75430354"/>
      <w:bookmarkStart w:id="423" w:name="_Toc75430243"/>
      <w:bookmarkStart w:id="424" w:name="_Toc75430774"/>
      <w:bookmarkStart w:id="425" w:name="_Toc12592"/>
      <w:r>
        <w:t>K</w:t>
      </w:r>
      <w:r>
        <w:rPr>
          <w:rFonts w:hint="eastAsia"/>
        </w:rPr>
        <w:t>.</w:t>
      </w:r>
      <w:r>
        <w:t xml:space="preserve">5 </w:t>
      </w:r>
      <w:r>
        <w:rPr>
          <w:rFonts w:hint="eastAsia"/>
        </w:rPr>
        <w:t>数据库存储空间</w:t>
      </w:r>
      <w:bookmarkEnd w:id="421"/>
      <w:r>
        <w:rPr>
          <w:rFonts w:hint="eastAsia"/>
        </w:rPr>
        <w:t>资费标准</w:t>
      </w:r>
      <w:bookmarkEnd w:id="422"/>
      <w:bookmarkEnd w:id="423"/>
      <w:bookmarkEnd w:id="424"/>
      <w:bookmarkEnd w:id="42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1228"/>
        <w:gridCol w:w="1228"/>
        <w:gridCol w:w="2497"/>
      </w:tblGrid>
      <w:tr w:rsidR="000F45A1" w14:paraId="5C6B01C8" w14:textId="77777777">
        <w:trPr>
          <w:trHeight w:val="20"/>
        </w:trPr>
        <w:tc>
          <w:tcPr>
            <w:tcW w:w="3343" w:type="dxa"/>
            <w:shd w:val="clear" w:color="auto" w:fill="A6A6A6"/>
            <w:vAlign w:val="center"/>
          </w:tcPr>
          <w:p w14:paraId="4A0F90B8"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计费项</w:t>
            </w:r>
          </w:p>
        </w:tc>
        <w:tc>
          <w:tcPr>
            <w:tcW w:w="1228" w:type="dxa"/>
            <w:shd w:val="clear" w:color="auto" w:fill="A6A6A6"/>
            <w:vAlign w:val="center"/>
          </w:tcPr>
          <w:p w14:paraId="522FB650"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模式</w:t>
            </w:r>
          </w:p>
        </w:tc>
        <w:tc>
          <w:tcPr>
            <w:tcW w:w="1228" w:type="dxa"/>
            <w:shd w:val="clear" w:color="auto" w:fill="A6A6A6"/>
            <w:vAlign w:val="center"/>
          </w:tcPr>
          <w:p w14:paraId="0B72023E"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配置</w:t>
            </w:r>
          </w:p>
        </w:tc>
        <w:tc>
          <w:tcPr>
            <w:tcW w:w="2497" w:type="dxa"/>
            <w:shd w:val="clear" w:color="auto" w:fill="A6A6A6"/>
            <w:vAlign w:val="center"/>
          </w:tcPr>
          <w:p w14:paraId="2FCCBC92" w14:textId="77777777" w:rsidR="000F45A1" w:rsidRDefault="00000000">
            <w:pPr>
              <w:jc w:val="center"/>
              <w:rPr>
                <w:rFonts w:ascii="仿宋_GB2312" w:eastAsia="仿宋_GB2312" w:hAnsi="等线"/>
                <w:b/>
                <w:color w:val="000000"/>
              </w:rPr>
            </w:pPr>
            <w:r>
              <w:rPr>
                <w:rFonts w:ascii="仿宋_GB2312" w:eastAsia="仿宋_GB2312" w:hAnsi="等线" w:hint="eastAsia"/>
                <w:b/>
                <w:color w:val="000000"/>
              </w:rPr>
              <w:t>月价（元）</w:t>
            </w:r>
          </w:p>
        </w:tc>
      </w:tr>
      <w:tr w:rsidR="000F45A1" w14:paraId="1842C9AC" w14:textId="77777777">
        <w:trPr>
          <w:trHeight w:val="20"/>
        </w:trPr>
        <w:tc>
          <w:tcPr>
            <w:tcW w:w="3343" w:type="dxa"/>
            <w:shd w:val="clear" w:color="000000" w:fill="FFFFFF"/>
            <w:vAlign w:val="center"/>
          </w:tcPr>
          <w:p w14:paraId="10304035" w14:textId="77777777" w:rsidR="000F45A1" w:rsidRDefault="00000000">
            <w:pPr>
              <w:jc w:val="center"/>
              <w:rPr>
                <w:rFonts w:ascii="仿宋_GB2312" w:eastAsia="仿宋_GB2312" w:hAnsi="等线"/>
                <w:color w:val="000000"/>
              </w:rPr>
            </w:pPr>
            <w:r>
              <w:rPr>
                <w:rFonts w:ascii="仿宋_GB2312" w:eastAsia="仿宋_GB2312" w:hAnsi="等线" w:hint="eastAsia"/>
                <w:color w:val="000000"/>
              </w:rPr>
              <w:t>数据库存储空间</w:t>
            </w:r>
            <w:r>
              <w:rPr>
                <w:rFonts w:ascii="仿宋_GB2312" w:eastAsia="仿宋_GB2312" w:hAnsi="等线"/>
                <w:color w:val="000000"/>
              </w:rPr>
              <w:t xml:space="preserve"> </w:t>
            </w:r>
          </w:p>
        </w:tc>
        <w:tc>
          <w:tcPr>
            <w:tcW w:w="1228" w:type="dxa"/>
            <w:shd w:val="clear" w:color="000000" w:fill="FFFFFF"/>
            <w:vAlign w:val="center"/>
          </w:tcPr>
          <w:p w14:paraId="261BEFF9" w14:textId="77777777" w:rsidR="000F45A1" w:rsidRDefault="00000000">
            <w:pPr>
              <w:jc w:val="center"/>
              <w:rPr>
                <w:rFonts w:ascii="仿宋_GB2312" w:eastAsia="仿宋_GB2312" w:hAnsi="等线"/>
                <w:color w:val="000000"/>
              </w:rPr>
            </w:pPr>
            <w:r>
              <w:rPr>
                <w:rFonts w:ascii="仿宋_GB2312" w:eastAsia="仿宋_GB2312" w:hAnsi="等线" w:hint="eastAsia"/>
                <w:color w:val="000000"/>
              </w:rPr>
              <w:t>线性</w:t>
            </w:r>
            <w:r>
              <w:rPr>
                <w:rFonts w:ascii="仿宋_GB2312" w:eastAsia="仿宋_GB2312" w:hAnsi="等线"/>
                <w:color w:val="000000"/>
              </w:rPr>
              <w:t xml:space="preserve"> </w:t>
            </w:r>
          </w:p>
        </w:tc>
        <w:tc>
          <w:tcPr>
            <w:tcW w:w="1228" w:type="dxa"/>
            <w:shd w:val="clear" w:color="000000" w:fill="FFFFFF"/>
            <w:vAlign w:val="center"/>
          </w:tcPr>
          <w:p w14:paraId="18D1D836" w14:textId="77777777" w:rsidR="000F45A1" w:rsidRDefault="00000000">
            <w:pPr>
              <w:jc w:val="center"/>
              <w:rPr>
                <w:rFonts w:ascii="仿宋_GB2312" w:eastAsia="仿宋_GB2312" w:hAnsi="等线"/>
                <w:color w:val="000000"/>
              </w:rPr>
            </w:pPr>
            <w:r>
              <w:rPr>
                <w:rFonts w:ascii="仿宋_GB2312" w:eastAsia="仿宋_GB2312" w:hAnsi="等线"/>
                <w:color w:val="000000"/>
              </w:rPr>
              <w:t xml:space="preserve">1GB </w:t>
            </w:r>
          </w:p>
        </w:tc>
        <w:tc>
          <w:tcPr>
            <w:tcW w:w="2497" w:type="dxa"/>
            <w:shd w:val="clear" w:color="000000" w:fill="FFFFFF"/>
            <w:vAlign w:val="center"/>
          </w:tcPr>
          <w:p w14:paraId="45603E4C" w14:textId="77777777" w:rsidR="000F45A1" w:rsidRDefault="00000000">
            <w:pPr>
              <w:jc w:val="center"/>
              <w:rPr>
                <w:rFonts w:ascii="仿宋_GB2312" w:eastAsia="仿宋_GB2312" w:hAnsi="等线"/>
                <w:color w:val="000000"/>
              </w:rPr>
            </w:pPr>
            <w:r>
              <w:rPr>
                <w:rFonts w:ascii="仿宋_GB2312" w:eastAsia="仿宋_GB2312" w:hAnsi="等线"/>
                <w:color w:val="000000"/>
              </w:rPr>
              <w:t>0.8</w:t>
            </w:r>
          </w:p>
        </w:tc>
      </w:tr>
    </w:tbl>
    <w:p w14:paraId="553F79B7" w14:textId="77777777" w:rsidR="000F45A1" w:rsidRDefault="000F45A1">
      <w:pPr>
        <w:spacing w:line="580" w:lineRule="exact"/>
        <w:rPr>
          <w:rFonts w:ascii="仿宋" w:eastAsia="仿宋" w:hAnsi="仿宋" w:cs="仿宋"/>
          <w:sz w:val="32"/>
          <w:szCs w:val="32"/>
        </w:rPr>
      </w:pPr>
    </w:p>
    <w:p w14:paraId="7F2D3E17" w14:textId="77777777" w:rsidR="000F45A1" w:rsidRDefault="00000000">
      <w:pPr>
        <w:pStyle w:val="3"/>
        <w:spacing w:line="580" w:lineRule="exact"/>
      </w:pPr>
      <w:bookmarkStart w:id="426" w:name="_Toc75362023"/>
      <w:bookmarkStart w:id="427" w:name="_Toc24202"/>
      <w:bookmarkStart w:id="428" w:name="_Toc75430775"/>
      <w:bookmarkStart w:id="429" w:name="_Toc75430355"/>
      <w:bookmarkStart w:id="430" w:name="_Toc75430244"/>
      <w:bookmarkStart w:id="431" w:name="_Toc75362021"/>
      <w:r>
        <w:t>K</w:t>
      </w:r>
      <w:r>
        <w:rPr>
          <w:rFonts w:hint="eastAsia"/>
        </w:rPr>
        <w:t>.</w:t>
      </w:r>
      <w:r>
        <w:t xml:space="preserve">6 </w:t>
      </w:r>
      <w:r>
        <w:rPr>
          <w:rFonts w:hint="eastAsia"/>
        </w:rPr>
        <w:t>分布式关系型数据库</w:t>
      </w:r>
      <w:r>
        <w:t xml:space="preserve"> DRDS</w:t>
      </w:r>
      <w:bookmarkEnd w:id="426"/>
      <w:r>
        <w:t>资费标准</w:t>
      </w:r>
      <w:bookmarkEnd w:id="427"/>
      <w:bookmarkEnd w:id="428"/>
      <w:bookmarkEnd w:id="429"/>
      <w:bookmarkEnd w:id="430"/>
    </w:p>
    <w:tbl>
      <w:tblPr>
        <w:tblW w:w="8296" w:type="dxa"/>
        <w:tblLayout w:type="fixed"/>
        <w:tblLook w:val="04A0" w:firstRow="1" w:lastRow="0" w:firstColumn="1" w:lastColumn="0" w:noHBand="0" w:noVBand="1"/>
      </w:tblPr>
      <w:tblGrid>
        <w:gridCol w:w="2371"/>
        <w:gridCol w:w="3577"/>
        <w:gridCol w:w="2348"/>
      </w:tblGrid>
      <w:tr w:rsidR="000F45A1" w14:paraId="4DE54530" w14:textId="77777777">
        <w:trPr>
          <w:trHeight w:hRule="exact" w:val="369"/>
          <w:tblHeader/>
        </w:trPr>
        <w:tc>
          <w:tcPr>
            <w:tcW w:w="2371"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5B3E5AE"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3577" w:type="dxa"/>
            <w:tcBorders>
              <w:top w:val="single" w:sz="4" w:space="0" w:color="auto"/>
              <w:left w:val="nil"/>
              <w:bottom w:val="single" w:sz="4" w:space="0" w:color="auto"/>
              <w:right w:val="single" w:sz="4" w:space="0" w:color="auto"/>
            </w:tcBorders>
            <w:shd w:val="clear" w:color="auto" w:fill="A6A6A6"/>
            <w:noWrap/>
            <w:vAlign w:val="center"/>
          </w:tcPr>
          <w:p w14:paraId="617EF849" w14:textId="77777777" w:rsidR="000F45A1" w:rsidRDefault="00000000">
            <w:pPr>
              <w:jc w:val="center"/>
              <w:rPr>
                <w:rFonts w:ascii="仿宋" w:eastAsia="仿宋" w:hAnsi="仿宋"/>
                <w:b/>
                <w:bCs/>
                <w:color w:val="000000"/>
              </w:rPr>
            </w:pPr>
            <w:r>
              <w:rPr>
                <w:rFonts w:ascii="仿宋" w:eastAsia="仿宋" w:hAnsi="仿宋" w:hint="eastAsia"/>
                <w:b/>
                <w:bCs/>
                <w:color w:val="000000"/>
              </w:rPr>
              <w:t>实例规格</w:t>
            </w:r>
          </w:p>
        </w:tc>
        <w:tc>
          <w:tcPr>
            <w:tcW w:w="2348" w:type="dxa"/>
            <w:tcBorders>
              <w:top w:val="single" w:sz="4" w:space="0" w:color="auto"/>
              <w:left w:val="nil"/>
              <w:bottom w:val="single" w:sz="4" w:space="0" w:color="auto"/>
              <w:right w:val="single" w:sz="4" w:space="0" w:color="auto"/>
            </w:tcBorders>
            <w:shd w:val="clear" w:color="auto" w:fill="A6A6A6"/>
            <w:vAlign w:val="center"/>
          </w:tcPr>
          <w:p w14:paraId="5F07EB93"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2191198B" w14:textId="77777777">
        <w:trPr>
          <w:trHeight w:hRule="exact" w:val="369"/>
        </w:trPr>
        <w:tc>
          <w:tcPr>
            <w:tcW w:w="2371" w:type="dxa"/>
            <w:vMerge w:val="restart"/>
            <w:tcBorders>
              <w:top w:val="nil"/>
              <w:left w:val="single" w:sz="4" w:space="0" w:color="auto"/>
              <w:bottom w:val="single" w:sz="4" w:space="0" w:color="auto"/>
              <w:right w:val="single" w:sz="4" w:space="0" w:color="auto"/>
            </w:tcBorders>
            <w:shd w:val="clear" w:color="auto" w:fill="auto"/>
            <w:noWrap/>
            <w:vAlign w:val="center"/>
          </w:tcPr>
          <w:p w14:paraId="6F9C13A8" w14:textId="77777777" w:rsidR="000F45A1" w:rsidRDefault="00000000">
            <w:pPr>
              <w:jc w:val="center"/>
              <w:rPr>
                <w:rFonts w:ascii="仿宋" w:eastAsia="仿宋" w:hAnsi="仿宋"/>
                <w:color w:val="000000"/>
              </w:rPr>
            </w:pPr>
            <w:r>
              <w:rPr>
                <w:rFonts w:ascii="仿宋" w:eastAsia="仿宋" w:hAnsi="仿宋" w:hint="eastAsia"/>
                <w:color w:val="000000"/>
              </w:rPr>
              <w:t>CPU+内存</w:t>
            </w:r>
          </w:p>
        </w:tc>
        <w:tc>
          <w:tcPr>
            <w:tcW w:w="3577" w:type="dxa"/>
            <w:tcBorders>
              <w:top w:val="nil"/>
              <w:left w:val="nil"/>
              <w:bottom w:val="single" w:sz="4" w:space="0" w:color="auto"/>
              <w:right w:val="single" w:sz="4" w:space="0" w:color="auto"/>
            </w:tcBorders>
            <w:shd w:val="clear" w:color="auto" w:fill="auto"/>
            <w:noWrap/>
            <w:vAlign w:val="center"/>
          </w:tcPr>
          <w:p w14:paraId="51AB1056" w14:textId="77777777" w:rsidR="000F45A1" w:rsidRDefault="00000000">
            <w:pPr>
              <w:jc w:val="center"/>
              <w:rPr>
                <w:rFonts w:ascii="仿宋" w:eastAsia="仿宋" w:hAnsi="仿宋"/>
                <w:color w:val="000000"/>
              </w:rPr>
            </w:pPr>
            <w:r>
              <w:rPr>
                <w:rFonts w:ascii="仿宋" w:eastAsia="仿宋" w:hAnsi="仿宋" w:hint="eastAsia"/>
                <w:color w:val="000000"/>
              </w:rPr>
              <w:t>8核16G</w:t>
            </w:r>
          </w:p>
        </w:tc>
        <w:tc>
          <w:tcPr>
            <w:tcW w:w="2348" w:type="dxa"/>
            <w:tcBorders>
              <w:top w:val="nil"/>
              <w:left w:val="nil"/>
              <w:bottom w:val="single" w:sz="4" w:space="0" w:color="auto"/>
              <w:right w:val="single" w:sz="4" w:space="0" w:color="auto"/>
            </w:tcBorders>
            <w:shd w:val="clear" w:color="auto" w:fill="FFFFFF"/>
            <w:noWrap/>
            <w:vAlign w:val="center"/>
          </w:tcPr>
          <w:p w14:paraId="2A9E9A45" w14:textId="77777777" w:rsidR="000F45A1" w:rsidRDefault="00000000">
            <w:pPr>
              <w:jc w:val="center"/>
              <w:rPr>
                <w:rFonts w:ascii="仿宋" w:eastAsia="仿宋" w:hAnsi="仿宋"/>
                <w:color w:val="000000"/>
              </w:rPr>
            </w:pPr>
            <w:r>
              <w:rPr>
                <w:rFonts w:ascii="仿宋" w:eastAsia="仿宋" w:hAnsi="仿宋" w:hint="eastAsia"/>
                <w:color w:val="000000"/>
              </w:rPr>
              <w:t>1652</w:t>
            </w:r>
          </w:p>
        </w:tc>
      </w:tr>
      <w:tr w:rsidR="000F45A1" w14:paraId="4153FCFB"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568DA01E"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124488B3" w14:textId="77777777" w:rsidR="000F45A1" w:rsidRDefault="00000000">
            <w:pPr>
              <w:jc w:val="center"/>
              <w:rPr>
                <w:rFonts w:ascii="仿宋" w:eastAsia="仿宋" w:hAnsi="仿宋"/>
                <w:color w:val="000000"/>
              </w:rPr>
            </w:pPr>
            <w:r>
              <w:rPr>
                <w:rFonts w:ascii="仿宋" w:eastAsia="仿宋" w:hAnsi="仿宋" w:hint="eastAsia"/>
                <w:color w:val="000000"/>
              </w:rPr>
              <w:t>12核24G</w:t>
            </w:r>
          </w:p>
        </w:tc>
        <w:tc>
          <w:tcPr>
            <w:tcW w:w="2348" w:type="dxa"/>
            <w:tcBorders>
              <w:top w:val="nil"/>
              <w:left w:val="nil"/>
              <w:bottom w:val="single" w:sz="4" w:space="0" w:color="auto"/>
              <w:right w:val="single" w:sz="4" w:space="0" w:color="auto"/>
            </w:tcBorders>
            <w:shd w:val="clear" w:color="auto" w:fill="FFFFFF"/>
            <w:noWrap/>
            <w:vAlign w:val="center"/>
          </w:tcPr>
          <w:p w14:paraId="6A3D00C9" w14:textId="77777777" w:rsidR="000F45A1" w:rsidRDefault="00000000">
            <w:pPr>
              <w:jc w:val="center"/>
              <w:rPr>
                <w:rFonts w:ascii="仿宋" w:eastAsia="仿宋" w:hAnsi="仿宋"/>
                <w:color w:val="000000"/>
              </w:rPr>
            </w:pPr>
            <w:r>
              <w:rPr>
                <w:rFonts w:ascii="仿宋" w:eastAsia="仿宋" w:hAnsi="仿宋" w:hint="eastAsia"/>
                <w:color w:val="000000"/>
              </w:rPr>
              <w:t>2992</w:t>
            </w:r>
          </w:p>
        </w:tc>
      </w:tr>
      <w:tr w:rsidR="000F45A1" w14:paraId="5511439A"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4E1CFA7B"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48C21D98" w14:textId="77777777" w:rsidR="000F45A1" w:rsidRDefault="00000000">
            <w:pPr>
              <w:jc w:val="center"/>
              <w:rPr>
                <w:rFonts w:ascii="仿宋" w:eastAsia="仿宋" w:hAnsi="仿宋"/>
                <w:color w:val="000000"/>
              </w:rPr>
            </w:pPr>
            <w:r>
              <w:rPr>
                <w:rFonts w:ascii="仿宋" w:eastAsia="仿宋" w:hAnsi="仿宋" w:hint="eastAsia"/>
                <w:color w:val="000000"/>
              </w:rPr>
              <w:t>16核32G</w:t>
            </w:r>
          </w:p>
        </w:tc>
        <w:tc>
          <w:tcPr>
            <w:tcW w:w="2348" w:type="dxa"/>
            <w:tcBorders>
              <w:top w:val="nil"/>
              <w:left w:val="nil"/>
              <w:bottom w:val="single" w:sz="4" w:space="0" w:color="auto"/>
              <w:right w:val="single" w:sz="4" w:space="0" w:color="auto"/>
            </w:tcBorders>
            <w:shd w:val="clear" w:color="auto" w:fill="FFFFFF"/>
            <w:noWrap/>
            <w:vAlign w:val="center"/>
          </w:tcPr>
          <w:p w14:paraId="59F6330C" w14:textId="77777777" w:rsidR="000F45A1" w:rsidRDefault="00000000">
            <w:pPr>
              <w:jc w:val="center"/>
              <w:rPr>
                <w:rFonts w:ascii="仿宋" w:eastAsia="仿宋" w:hAnsi="仿宋"/>
                <w:color w:val="000000"/>
              </w:rPr>
            </w:pPr>
            <w:r>
              <w:rPr>
                <w:rFonts w:ascii="仿宋" w:eastAsia="仿宋" w:hAnsi="仿宋" w:hint="eastAsia"/>
                <w:color w:val="000000"/>
              </w:rPr>
              <w:t>3977</w:t>
            </w:r>
          </w:p>
        </w:tc>
      </w:tr>
      <w:tr w:rsidR="000F45A1" w14:paraId="424545AA"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125B4889"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52FA5E39" w14:textId="77777777" w:rsidR="000F45A1" w:rsidRDefault="00000000">
            <w:pPr>
              <w:jc w:val="center"/>
              <w:rPr>
                <w:rFonts w:ascii="仿宋" w:eastAsia="仿宋" w:hAnsi="仿宋"/>
                <w:color w:val="000000"/>
              </w:rPr>
            </w:pPr>
            <w:r>
              <w:rPr>
                <w:rFonts w:ascii="仿宋" w:eastAsia="仿宋" w:hAnsi="仿宋" w:hint="eastAsia"/>
                <w:color w:val="000000"/>
              </w:rPr>
              <w:t>20核40G</w:t>
            </w:r>
          </w:p>
        </w:tc>
        <w:tc>
          <w:tcPr>
            <w:tcW w:w="2348" w:type="dxa"/>
            <w:tcBorders>
              <w:top w:val="nil"/>
              <w:left w:val="nil"/>
              <w:bottom w:val="single" w:sz="4" w:space="0" w:color="auto"/>
              <w:right w:val="single" w:sz="4" w:space="0" w:color="auto"/>
            </w:tcBorders>
            <w:shd w:val="clear" w:color="auto" w:fill="FFFFFF"/>
            <w:noWrap/>
            <w:vAlign w:val="center"/>
          </w:tcPr>
          <w:p w14:paraId="69FDA239" w14:textId="77777777" w:rsidR="000F45A1" w:rsidRDefault="00000000">
            <w:pPr>
              <w:jc w:val="center"/>
              <w:rPr>
                <w:rFonts w:ascii="仿宋" w:eastAsia="仿宋" w:hAnsi="仿宋"/>
                <w:color w:val="000000"/>
              </w:rPr>
            </w:pPr>
            <w:r>
              <w:rPr>
                <w:rFonts w:ascii="仿宋" w:eastAsia="仿宋" w:hAnsi="仿宋" w:hint="eastAsia"/>
                <w:color w:val="000000"/>
              </w:rPr>
              <w:t>4847</w:t>
            </w:r>
          </w:p>
        </w:tc>
      </w:tr>
      <w:tr w:rsidR="000F45A1" w14:paraId="44369F0D"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768E663E"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4FF55068" w14:textId="77777777" w:rsidR="000F45A1" w:rsidRDefault="00000000">
            <w:pPr>
              <w:jc w:val="center"/>
              <w:rPr>
                <w:rFonts w:ascii="仿宋" w:eastAsia="仿宋" w:hAnsi="仿宋"/>
                <w:color w:val="000000"/>
              </w:rPr>
            </w:pPr>
            <w:r>
              <w:rPr>
                <w:rFonts w:ascii="仿宋" w:eastAsia="仿宋" w:hAnsi="仿宋" w:hint="eastAsia"/>
                <w:color w:val="000000"/>
              </w:rPr>
              <w:t>24核48G</w:t>
            </w:r>
          </w:p>
        </w:tc>
        <w:tc>
          <w:tcPr>
            <w:tcW w:w="2348" w:type="dxa"/>
            <w:tcBorders>
              <w:top w:val="nil"/>
              <w:left w:val="nil"/>
              <w:bottom w:val="single" w:sz="4" w:space="0" w:color="auto"/>
              <w:right w:val="single" w:sz="4" w:space="0" w:color="auto"/>
            </w:tcBorders>
            <w:shd w:val="clear" w:color="auto" w:fill="FFFFFF"/>
            <w:noWrap/>
            <w:vAlign w:val="center"/>
          </w:tcPr>
          <w:p w14:paraId="111A979A" w14:textId="77777777" w:rsidR="000F45A1" w:rsidRDefault="00000000">
            <w:pPr>
              <w:jc w:val="center"/>
              <w:rPr>
                <w:rFonts w:ascii="仿宋" w:eastAsia="仿宋" w:hAnsi="仿宋"/>
                <w:color w:val="000000"/>
              </w:rPr>
            </w:pPr>
            <w:r>
              <w:rPr>
                <w:rFonts w:ascii="仿宋" w:eastAsia="仿宋" w:hAnsi="仿宋" w:hint="eastAsia"/>
                <w:color w:val="000000"/>
              </w:rPr>
              <w:t>5858</w:t>
            </w:r>
          </w:p>
        </w:tc>
      </w:tr>
      <w:tr w:rsidR="000F45A1" w14:paraId="45828144"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7E8080B9"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22D73298" w14:textId="77777777" w:rsidR="000F45A1" w:rsidRDefault="00000000">
            <w:pPr>
              <w:jc w:val="center"/>
              <w:rPr>
                <w:rFonts w:ascii="仿宋" w:eastAsia="仿宋" w:hAnsi="仿宋"/>
                <w:color w:val="000000"/>
              </w:rPr>
            </w:pPr>
            <w:r>
              <w:rPr>
                <w:rFonts w:ascii="仿宋" w:eastAsia="仿宋" w:hAnsi="仿宋" w:hint="eastAsia"/>
                <w:color w:val="000000"/>
              </w:rPr>
              <w:t>28核56G</w:t>
            </w:r>
          </w:p>
        </w:tc>
        <w:tc>
          <w:tcPr>
            <w:tcW w:w="2348" w:type="dxa"/>
            <w:tcBorders>
              <w:top w:val="nil"/>
              <w:left w:val="nil"/>
              <w:bottom w:val="single" w:sz="4" w:space="0" w:color="auto"/>
              <w:right w:val="single" w:sz="4" w:space="0" w:color="auto"/>
            </w:tcBorders>
            <w:shd w:val="clear" w:color="auto" w:fill="FFFFFF"/>
            <w:noWrap/>
            <w:vAlign w:val="center"/>
          </w:tcPr>
          <w:p w14:paraId="34BCAE96" w14:textId="77777777" w:rsidR="000F45A1" w:rsidRDefault="00000000">
            <w:pPr>
              <w:jc w:val="center"/>
              <w:rPr>
                <w:rFonts w:ascii="仿宋" w:eastAsia="仿宋" w:hAnsi="仿宋"/>
                <w:color w:val="000000"/>
              </w:rPr>
            </w:pPr>
            <w:r>
              <w:rPr>
                <w:rFonts w:ascii="仿宋" w:eastAsia="仿宋" w:hAnsi="仿宋" w:hint="eastAsia"/>
                <w:color w:val="000000"/>
              </w:rPr>
              <w:t>6702</w:t>
            </w:r>
          </w:p>
        </w:tc>
      </w:tr>
      <w:tr w:rsidR="000F45A1" w14:paraId="30A9A572"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3AA5E033"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0896DDD8" w14:textId="77777777" w:rsidR="000F45A1" w:rsidRDefault="00000000">
            <w:pPr>
              <w:jc w:val="center"/>
              <w:rPr>
                <w:rFonts w:ascii="仿宋" w:eastAsia="仿宋" w:hAnsi="仿宋"/>
                <w:color w:val="000000"/>
              </w:rPr>
            </w:pPr>
            <w:r>
              <w:rPr>
                <w:rFonts w:ascii="仿宋" w:eastAsia="仿宋" w:hAnsi="仿宋" w:hint="eastAsia"/>
                <w:color w:val="000000"/>
              </w:rPr>
              <w:t>32核64G</w:t>
            </w:r>
          </w:p>
        </w:tc>
        <w:tc>
          <w:tcPr>
            <w:tcW w:w="2348" w:type="dxa"/>
            <w:tcBorders>
              <w:top w:val="nil"/>
              <w:left w:val="nil"/>
              <w:bottom w:val="single" w:sz="4" w:space="0" w:color="auto"/>
              <w:right w:val="single" w:sz="4" w:space="0" w:color="auto"/>
            </w:tcBorders>
            <w:shd w:val="clear" w:color="auto" w:fill="FFFFFF"/>
            <w:noWrap/>
            <w:vAlign w:val="center"/>
          </w:tcPr>
          <w:p w14:paraId="1EC96EBA" w14:textId="77777777" w:rsidR="000F45A1" w:rsidRDefault="00000000">
            <w:pPr>
              <w:jc w:val="center"/>
              <w:rPr>
                <w:rFonts w:ascii="仿宋" w:eastAsia="仿宋" w:hAnsi="仿宋"/>
                <w:color w:val="000000"/>
              </w:rPr>
            </w:pPr>
            <w:r>
              <w:rPr>
                <w:rFonts w:ascii="仿宋" w:eastAsia="仿宋" w:hAnsi="仿宋" w:hint="eastAsia"/>
                <w:color w:val="000000"/>
              </w:rPr>
              <w:t>7739</w:t>
            </w:r>
          </w:p>
        </w:tc>
      </w:tr>
      <w:tr w:rsidR="000F45A1" w14:paraId="287FDE6C"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773CD203"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7351C7DB" w14:textId="77777777" w:rsidR="000F45A1" w:rsidRDefault="00000000">
            <w:pPr>
              <w:jc w:val="center"/>
              <w:rPr>
                <w:rFonts w:ascii="仿宋" w:eastAsia="仿宋" w:hAnsi="仿宋"/>
                <w:color w:val="000000"/>
              </w:rPr>
            </w:pPr>
            <w:r>
              <w:rPr>
                <w:rFonts w:ascii="仿宋" w:eastAsia="仿宋" w:hAnsi="仿宋" w:hint="eastAsia"/>
                <w:color w:val="000000"/>
              </w:rPr>
              <w:t>40核80G</w:t>
            </w:r>
          </w:p>
        </w:tc>
        <w:tc>
          <w:tcPr>
            <w:tcW w:w="2348" w:type="dxa"/>
            <w:tcBorders>
              <w:top w:val="nil"/>
              <w:left w:val="nil"/>
              <w:bottom w:val="single" w:sz="4" w:space="0" w:color="auto"/>
              <w:right w:val="single" w:sz="4" w:space="0" w:color="auto"/>
            </w:tcBorders>
            <w:shd w:val="clear" w:color="auto" w:fill="FFFFFF"/>
            <w:noWrap/>
            <w:vAlign w:val="center"/>
          </w:tcPr>
          <w:p w14:paraId="236D05AF" w14:textId="77777777" w:rsidR="000F45A1" w:rsidRDefault="00000000">
            <w:pPr>
              <w:jc w:val="center"/>
              <w:rPr>
                <w:rFonts w:ascii="仿宋" w:eastAsia="仿宋" w:hAnsi="仿宋"/>
                <w:color w:val="000000"/>
              </w:rPr>
            </w:pPr>
            <w:r>
              <w:rPr>
                <w:rFonts w:ascii="仿宋" w:eastAsia="仿宋" w:hAnsi="仿宋" w:hint="eastAsia"/>
                <w:color w:val="000000"/>
              </w:rPr>
              <w:t>9380</w:t>
            </w:r>
          </w:p>
        </w:tc>
      </w:tr>
      <w:tr w:rsidR="000F45A1" w14:paraId="45A121B8"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4C849286"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14F60EDA" w14:textId="77777777" w:rsidR="000F45A1" w:rsidRDefault="00000000">
            <w:pPr>
              <w:jc w:val="center"/>
              <w:rPr>
                <w:rFonts w:ascii="仿宋" w:eastAsia="仿宋" w:hAnsi="仿宋"/>
                <w:color w:val="000000"/>
              </w:rPr>
            </w:pPr>
            <w:r>
              <w:rPr>
                <w:rFonts w:ascii="仿宋" w:eastAsia="仿宋" w:hAnsi="仿宋" w:hint="eastAsia"/>
                <w:color w:val="000000"/>
              </w:rPr>
              <w:t>48核96G</w:t>
            </w:r>
          </w:p>
        </w:tc>
        <w:tc>
          <w:tcPr>
            <w:tcW w:w="2348" w:type="dxa"/>
            <w:tcBorders>
              <w:top w:val="nil"/>
              <w:left w:val="nil"/>
              <w:bottom w:val="single" w:sz="4" w:space="0" w:color="auto"/>
              <w:right w:val="single" w:sz="4" w:space="0" w:color="auto"/>
            </w:tcBorders>
            <w:shd w:val="clear" w:color="auto" w:fill="FFFFFF"/>
            <w:noWrap/>
            <w:vAlign w:val="center"/>
          </w:tcPr>
          <w:p w14:paraId="3EA47173" w14:textId="77777777" w:rsidR="000F45A1" w:rsidRDefault="00000000">
            <w:pPr>
              <w:jc w:val="center"/>
              <w:rPr>
                <w:rFonts w:ascii="仿宋" w:eastAsia="仿宋" w:hAnsi="仿宋"/>
                <w:color w:val="000000"/>
              </w:rPr>
            </w:pPr>
            <w:r>
              <w:rPr>
                <w:rFonts w:ascii="仿宋" w:eastAsia="仿宋" w:hAnsi="仿宋" w:hint="eastAsia"/>
                <w:color w:val="000000"/>
              </w:rPr>
              <w:t>11214</w:t>
            </w:r>
          </w:p>
        </w:tc>
      </w:tr>
      <w:tr w:rsidR="000F45A1" w14:paraId="71050B42"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51975A9F"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367C6A3E" w14:textId="77777777" w:rsidR="000F45A1" w:rsidRDefault="00000000">
            <w:pPr>
              <w:jc w:val="center"/>
              <w:rPr>
                <w:rFonts w:ascii="仿宋" w:eastAsia="仿宋" w:hAnsi="仿宋"/>
                <w:color w:val="000000"/>
              </w:rPr>
            </w:pPr>
            <w:r>
              <w:rPr>
                <w:rFonts w:ascii="仿宋" w:eastAsia="仿宋" w:hAnsi="仿宋" w:hint="eastAsia"/>
                <w:color w:val="000000"/>
              </w:rPr>
              <w:t>56核112G</w:t>
            </w:r>
          </w:p>
        </w:tc>
        <w:tc>
          <w:tcPr>
            <w:tcW w:w="2348" w:type="dxa"/>
            <w:tcBorders>
              <w:top w:val="nil"/>
              <w:left w:val="nil"/>
              <w:bottom w:val="single" w:sz="4" w:space="0" w:color="auto"/>
              <w:right w:val="single" w:sz="4" w:space="0" w:color="auto"/>
            </w:tcBorders>
            <w:shd w:val="clear" w:color="auto" w:fill="FFFFFF"/>
            <w:noWrap/>
            <w:vAlign w:val="center"/>
          </w:tcPr>
          <w:p w14:paraId="5E049640" w14:textId="77777777" w:rsidR="000F45A1" w:rsidRDefault="00000000">
            <w:pPr>
              <w:jc w:val="center"/>
              <w:rPr>
                <w:rFonts w:ascii="仿宋" w:eastAsia="仿宋" w:hAnsi="仿宋"/>
                <w:color w:val="000000"/>
              </w:rPr>
            </w:pPr>
            <w:r>
              <w:rPr>
                <w:rFonts w:ascii="仿宋" w:eastAsia="仿宋" w:hAnsi="仿宋" w:hint="eastAsia"/>
                <w:color w:val="000000"/>
              </w:rPr>
              <w:t>13048</w:t>
            </w:r>
          </w:p>
        </w:tc>
      </w:tr>
      <w:tr w:rsidR="000F45A1" w14:paraId="10B6E801"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698DE666"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03CCC7FA" w14:textId="77777777" w:rsidR="000F45A1" w:rsidRDefault="00000000">
            <w:pPr>
              <w:jc w:val="center"/>
              <w:rPr>
                <w:rFonts w:ascii="仿宋" w:eastAsia="仿宋" w:hAnsi="仿宋"/>
                <w:color w:val="000000"/>
              </w:rPr>
            </w:pPr>
            <w:r>
              <w:rPr>
                <w:rFonts w:ascii="仿宋" w:eastAsia="仿宋" w:hAnsi="仿宋" w:hint="eastAsia"/>
                <w:color w:val="000000"/>
              </w:rPr>
              <w:t>64核128G</w:t>
            </w:r>
          </w:p>
        </w:tc>
        <w:tc>
          <w:tcPr>
            <w:tcW w:w="2348" w:type="dxa"/>
            <w:tcBorders>
              <w:top w:val="nil"/>
              <w:left w:val="nil"/>
              <w:bottom w:val="single" w:sz="4" w:space="0" w:color="auto"/>
              <w:right w:val="single" w:sz="4" w:space="0" w:color="auto"/>
            </w:tcBorders>
            <w:shd w:val="clear" w:color="auto" w:fill="FFFFFF"/>
            <w:noWrap/>
            <w:vAlign w:val="center"/>
          </w:tcPr>
          <w:p w14:paraId="62206B07" w14:textId="77777777" w:rsidR="000F45A1" w:rsidRDefault="00000000">
            <w:pPr>
              <w:jc w:val="center"/>
              <w:rPr>
                <w:rFonts w:ascii="仿宋" w:eastAsia="仿宋" w:hAnsi="仿宋"/>
                <w:color w:val="000000"/>
              </w:rPr>
            </w:pPr>
            <w:r>
              <w:rPr>
                <w:rFonts w:ascii="仿宋" w:eastAsia="仿宋" w:hAnsi="仿宋" w:hint="eastAsia"/>
                <w:color w:val="000000"/>
              </w:rPr>
              <w:t>14882</w:t>
            </w:r>
          </w:p>
        </w:tc>
      </w:tr>
      <w:tr w:rsidR="000F45A1" w14:paraId="527A8E2E"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53EF1686"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163FFA4F" w14:textId="77777777" w:rsidR="000F45A1" w:rsidRDefault="00000000">
            <w:pPr>
              <w:jc w:val="center"/>
              <w:rPr>
                <w:rFonts w:ascii="仿宋" w:eastAsia="仿宋" w:hAnsi="仿宋"/>
                <w:color w:val="000000"/>
              </w:rPr>
            </w:pPr>
            <w:r>
              <w:rPr>
                <w:rFonts w:ascii="仿宋" w:eastAsia="仿宋" w:hAnsi="仿宋" w:hint="eastAsia"/>
                <w:color w:val="000000"/>
              </w:rPr>
              <w:t>72核144G</w:t>
            </w:r>
          </w:p>
        </w:tc>
        <w:tc>
          <w:tcPr>
            <w:tcW w:w="2348" w:type="dxa"/>
            <w:tcBorders>
              <w:top w:val="nil"/>
              <w:left w:val="nil"/>
              <w:bottom w:val="single" w:sz="4" w:space="0" w:color="auto"/>
              <w:right w:val="single" w:sz="4" w:space="0" w:color="auto"/>
            </w:tcBorders>
            <w:shd w:val="clear" w:color="auto" w:fill="FFFFFF"/>
            <w:noWrap/>
            <w:vAlign w:val="center"/>
          </w:tcPr>
          <w:p w14:paraId="2F726432" w14:textId="77777777" w:rsidR="000F45A1" w:rsidRDefault="00000000">
            <w:pPr>
              <w:jc w:val="center"/>
              <w:rPr>
                <w:rFonts w:ascii="仿宋" w:eastAsia="仿宋" w:hAnsi="仿宋"/>
                <w:color w:val="000000"/>
              </w:rPr>
            </w:pPr>
            <w:r>
              <w:rPr>
                <w:rFonts w:ascii="仿宋" w:eastAsia="仿宋" w:hAnsi="仿宋" w:hint="eastAsia"/>
                <w:color w:val="000000"/>
              </w:rPr>
              <w:t>16716</w:t>
            </w:r>
          </w:p>
        </w:tc>
      </w:tr>
      <w:tr w:rsidR="000F45A1" w14:paraId="1C404DA8"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42AD6782"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1168B62E" w14:textId="77777777" w:rsidR="000F45A1" w:rsidRDefault="00000000">
            <w:pPr>
              <w:jc w:val="center"/>
              <w:rPr>
                <w:rFonts w:ascii="仿宋" w:eastAsia="仿宋" w:hAnsi="仿宋"/>
                <w:color w:val="000000"/>
              </w:rPr>
            </w:pPr>
            <w:r>
              <w:rPr>
                <w:rFonts w:ascii="仿宋" w:eastAsia="仿宋" w:hAnsi="仿宋" w:hint="eastAsia"/>
                <w:color w:val="000000"/>
              </w:rPr>
              <w:t>80核160G</w:t>
            </w:r>
          </w:p>
        </w:tc>
        <w:tc>
          <w:tcPr>
            <w:tcW w:w="2348" w:type="dxa"/>
            <w:tcBorders>
              <w:top w:val="nil"/>
              <w:left w:val="nil"/>
              <w:bottom w:val="single" w:sz="4" w:space="0" w:color="auto"/>
              <w:right w:val="single" w:sz="4" w:space="0" w:color="auto"/>
            </w:tcBorders>
            <w:shd w:val="clear" w:color="auto" w:fill="FFFFFF"/>
            <w:noWrap/>
            <w:vAlign w:val="center"/>
          </w:tcPr>
          <w:p w14:paraId="7921AEEA" w14:textId="77777777" w:rsidR="000F45A1" w:rsidRDefault="00000000">
            <w:pPr>
              <w:jc w:val="center"/>
              <w:rPr>
                <w:rFonts w:ascii="仿宋" w:eastAsia="仿宋" w:hAnsi="仿宋"/>
                <w:color w:val="000000"/>
              </w:rPr>
            </w:pPr>
            <w:r>
              <w:rPr>
                <w:rFonts w:ascii="仿宋" w:eastAsia="仿宋" w:hAnsi="仿宋" w:hint="eastAsia"/>
                <w:color w:val="000000"/>
              </w:rPr>
              <w:t>18550</w:t>
            </w:r>
          </w:p>
        </w:tc>
      </w:tr>
      <w:tr w:rsidR="000F45A1" w14:paraId="5C89D5B8"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69EFE93D"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33D3C6BE" w14:textId="77777777" w:rsidR="000F45A1" w:rsidRDefault="00000000">
            <w:pPr>
              <w:jc w:val="center"/>
              <w:rPr>
                <w:rFonts w:ascii="仿宋" w:eastAsia="仿宋" w:hAnsi="仿宋"/>
                <w:color w:val="000000"/>
              </w:rPr>
            </w:pPr>
            <w:r>
              <w:rPr>
                <w:rFonts w:ascii="仿宋" w:eastAsia="仿宋" w:hAnsi="仿宋" w:hint="eastAsia"/>
                <w:color w:val="000000"/>
              </w:rPr>
              <w:t>88核176G</w:t>
            </w:r>
          </w:p>
        </w:tc>
        <w:tc>
          <w:tcPr>
            <w:tcW w:w="2348" w:type="dxa"/>
            <w:tcBorders>
              <w:top w:val="nil"/>
              <w:left w:val="nil"/>
              <w:bottom w:val="single" w:sz="4" w:space="0" w:color="auto"/>
              <w:right w:val="single" w:sz="4" w:space="0" w:color="auto"/>
            </w:tcBorders>
            <w:shd w:val="clear" w:color="auto" w:fill="FFFFFF"/>
            <w:noWrap/>
            <w:vAlign w:val="center"/>
          </w:tcPr>
          <w:p w14:paraId="5E7C2AFB" w14:textId="77777777" w:rsidR="000F45A1" w:rsidRDefault="00000000">
            <w:pPr>
              <w:jc w:val="center"/>
              <w:rPr>
                <w:rFonts w:ascii="仿宋" w:eastAsia="仿宋" w:hAnsi="仿宋"/>
                <w:color w:val="000000"/>
              </w:rPr>
            </w:pPr>
            <w:r>
              <w:rPr>
                <w:rFonts w:ascii="仿宋" w:eastAsia="仿宋" w:hAnsi="仿宋" w:hint="eastAsia"/>
                <w:color w:val="000000"/>
              </w:rPr>
              <w:t>20384</w:t>
            </w:r>
          </w:p>
        </w:tc>
      </w:tr>
      <w:tr w:rsidR="000F45A1" w14:paraId="3497FCEC"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2ED8DB52"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5062ACB5" w14:textId="77777777" w:rsidR="000F45A1" w:rsidRDefault="00000000">
            <w:pPr>
              <w:jc w:val="center"/>
              <w:rPr>
                <w:rFonts w:ascii="仿宋" w:eastAsia="仿宋" w:hAnsi="仿宋"/>
                <w:color w:val="000000"/>
              </w:rPr>
            </w:pPr>
            <w:r>
              <w:rPr>
                <w:rFonts w:ascii="仿宋" w:eastAsia="仿宋" w:hAnsi="仿宋" w:hint="eastAsia"/>
                <w:color w:val="000000"/>
              </w:rPr>
              <w:t>96核192G</w:t>
            </w:r>
          </w:p>
        </w:tc>
        <w:tc>
          <w:tcPr>
            <w:tcW w:w="2348" w:type="dxa"/>
            <w:tcBorders>
              <w:top w:val="nil"/>
              <w:left w:val="nil"/>
              <w:bottom w:val="single" w:sz="4" w:space="0" w:color="auto"/>
              <w:right w:val="single" w:sz="4" w:space="0" w:color="auto"/>
            </w:tcBorders>
            <w:shd w:val="clear" w:color="auto" w:fill="FFFFFF"/>
            <w:noWrap/>
            <w:vAlign w:val="center"/>
          </w:tcPr>
          <w:p w14:paraId="74888660" w14:textId="77777777" w:rsidR="000F45A1" w:rsidRDefault="00000000">
            <w:pPr>
              <w:jc w:val="center"/>
              <w:rPr>
                <w:rFonts w:ascii="仿宋" w:eastAsia="仿宋" w:hAnsi="仿宋"/>
                <w:color w:val="000000"/>
              </w:rPr>
            </w:pPr>
            <w:r>
              <w:rPr>
                <w:rFonts w:ascii="仿宋" w:eastAsia="仿宋" w:hAnsi="仿宋" w:hint="eastAsia"/>
                <w:color w:val="000000"/>
              </w:rPr>
              <w:t>22218</w:t>
            </w:r>
          </w:p>
        </w:tc>
      </w:tr>
      <w:tr w:rsidR="000F45A1" w14:paraId="5B6F9E2C"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45CEC0E0"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27CA34BB" w14:textId="77777777" w:rsidR="000F45A1" w:rsidRDefault="00000000">
            <w:pPr>
              <w:jc w:val="center"/>
              <w:rPr>
                <w:rFonts w:ascii="仿宋" w:eastAsia="仿宋" w:hAnsi="仿宋"/>
                <w:color w:val="000000"/>
              </w:rPr>
            </w:pPr>
            <w:r>
              <w:rPr>
                <w:rFonts w:ascii="仿宋" w:eastAsia="仿宋" w:hAnsi="仿宋" w:hint="eastAsia"/>
                <w:color w:val="000000"/>
              </w:rPr>
              <w:t>104核208G</w:t>
            </w:r>
          </w:p>
        </w:tc>
        <w:tc>
          <w:tcPr>
            <w:tcW w:w="2348" w:type="dxa"/>
            <w:tcBorders>
              <w:top w:val="nil"/>
              <w:left w:val="nil"/>
              <w:bottom w:val="single" w:sz="4" w:space="0" w:color="auto"/>
              <w:right w:val="single" w:sz="4" w:space="0" w:color="auto"/>
            </w:tcBorders>
            <w:shd w:val="clear" w:color="auto" w:fill="FFFFFF"/>
            <w:noWrap/>
            <w:vAlign w:val="center"/>
          </w:tcPr>
          <w:p w14:paraId="1355BE3B" w14:textId="77777777" w:rsidR="000F45A1" w:rsidRDefault="00000000">
            <w:pPr>
              <w:jc w:val="center"/>
              <w:rPr>
                <w:rFonts w:ascii="仿宋" w:eastAsia="仿宋" w:hAnsi="仿宋"/>
                <w:color w:val="000000"/>
              </w:rPr>
            </w:pPr>
            <w:r>
              <w:rPr>
                <w:rFonts w:ascii="仿宋" w:eastAsia="仿宋" w:hAnsi="仿宋" w:hint="eastAsia"/>
                <w:color w:val="000000"/>
              </w:rPr>
              <w:t>24052</w:t>
            </w:r>
          </w:p>
        </w:tc>
      </w:tr>
      <w:tr w:rsidR="000F45A1" w14:paraId="288C443C"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6413D56C"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67EF8F76" w14:textId="77777777" w:rsidR="000F45A1" w:rsidRDefault="00000000">
            <w:pPr>
              <w:jc w:val="center"/>
              <w:rPr>
                <w:rFonts w:ascii="仿宋" w:eastAsia="仿宋" w:hAnsi="仿宋"/>
                <w:color w:val="000000"/>
              </w:rPr>
            </w:pPr>
            <w:r>
              <w:rPr>
                <w:rFonts w:ascii="仿宋" w:eastAsia="仿宋" w:hAnsi="仿宋" w:hint="eastAsia"/>
                <w:color w:val="000000"/>
              </w:rPr>
              <w:t>112核224G</w:t>
            </w:r>
          </w:p>
        </w:tc>
        <w:tc>
          <w:tcPr>
            <w:tcW w:w="2348" w:type="dxa"/>
            <w:tcBorders>
              <w:top w:val="nil"/>
              <w:left w:val="nil"/>
              <w:bottom w:val="single" w:sz="4" w:space="0" w:color="auto"/>
              <w:right w:val="single" w:sz="4" w:space="0" w:color="auto"/>
            </w:tcBorders>
            <w:shd w:val="clear" w:color="auto" w:fill="FFFFFF"/>
            <w:noWrap/>
            <w:vAlign w:val="center"/>
          </w:tcPr>
          <w:p w14:paraId="6C5F8C0A" w14:textId="77777777" w:rsidR="000F45A1" w:rsidRDefault="00000000">
            <w:pPr>
              <w:jc w:val="center"/>
              <w:rPr>
                <w:rFonts w:ascii="仿宋" w:eastAsia="仿宋" w:hAnsi="仿宋"/>
                <w:color w:val="000000"/>
              </w:rPr>
            </w:pPr>
            <w:r>
              <w:rPr>
                <w:rFonts w:ascii="仿宋" w:eastAsia="仿宋" w:hAnsi="仿宋" w:hint="eastAsia"/>
                <w:color w:val="000000"/>
              </w:rPr>
              <w:t>25886</w:t>
            </w:r>
          </w:p>
        </w:tc>
      </w:tr>
      <w:tr w:rsidR="000F45A1" w14:paraId="01B5612E"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28227B27"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4DDB5A56" w14:textId="77777777" w:rsidR="000F45A1" w:rsidRDefault="00000000">
            <w:pPr>
              <w:jc w:val="center"/>
              <w:rPr>
                <w:rFonts w:ascii="仿宋" w:eastAsia="仿宋" w:hAnsi="仿宋"/>
                <w:color w:val="000000"/>
              </w:rPr>
            </w:pPr>
            <w:r>
              <w:rPr>
                <w:rFonts w:ascii="仿宋" w:eastAsia="仿宋" w:hAnsi="仿宋" w:hint="eastAsia"/>
                <w:color w:val="000000"/>
              </w:rPr>
              <w:t>120核240G</w:t>
            </w:r>
          </w:p>
        </w:tc>
        <w:tc>
          <w:tcPr>
            <w:tcW w:w="2348" w:type="dxa"/>
            <w:tcBorders>
              <w:top w:val="nil"/>
              <w:left w:val="nil"/>
              <w:bottom w:val="single" w:sz="4" w:space="0" w:color="auto"/>
              <w:right w:val="single" w:sz="4" w:space="0" w:color="auto"/>
            </w:tcBorders>
            <w:shd w:val="clear" w:color="auto" w:fill="FFFFFF"/>
            <w:noWrap/>
            <w:vAlign w:val="center"/>
          </w:tcPr>
          <w:p w14:paraId="732586E8" w14:textId="77777777" w:rsidR="000F45A1" w:rsidRDefault="00000000">
            <w:pPr>
              <w:jc w:val="center"/>
              <w:rPr>
                <w:rFonts w:ascii="仿宋" w:eastAsia="仿宋" w:hAnsi="仿宋"/>
                <w:color w:val="000000"/>
              </w:rPr>
            </w:pPr>
            <w:r>
              <w:rPr>
                <w:rFonts w:ascii="仿宋" w:eastAsia="仿宋" w:hAnsi="仿宋" w:hint="eastAsia"/>
                <w:color w:val="000000"/>
              </w:rPr>
              <w:t>27720</w:t>
            </w:r>
          </w:p>
        </w:tc>
      </w:tr>
      <w:tr w:rsidR="000F45A1" w14:paraId="3C56CBFE" w14:textId="77777777">
        <w:trPr>
          <w:trHeight w:hRule="exact" w:val="369"/>
        </w:trPr>
        <w:tc>
          <w:tcPr>
            <w:tcW w:w="2371" w:type="dxa"/>
            <w:vMerge/>
            <w:tcBorders>
              <w:top w:val="nil"/>
              <w:left w:val="single" w:sz="4" w:space="0" w:color="auto"/>
              <w:bottom w:val="single" w:sz="4" w:space="0" w:color="auto"/>
              <w:right w:val="single" w:sz="4" w:space="0" w:color="auto"/>
            </w:tcBorders>
            <w:vAlign w:val="center"/>
          </w:tcPr>
          <w:p w14:paraId="265DCE98" w14:textId="77777777" w:rsidR="000F45A1" w:rsidRDefault="000F45A1">
            <w:pPr>
              <w:rPr>
                <w:rFonts w:ascii="仿宋" w:eastAsia="仿宋" w:hAnsi="仿宋"/>
                <w:color w:val="000000"/>
              </w:rPr>
            </w:pPr>
          </w:p>
        </w:tc>
        <w:tc>
          <w:tcPr>
            <w:tcW w:w="3577" w:type="dxa"/>
            <w:tcBorders>
              <w:top w:val="nil"/>
              <w:left w:val="nil"/>
              <w:bottom w:val="single" w:sz="4" w:space="0" w:color="auto"/>
              <w:right w:val="single" w:sz="4" w:space="0" w:color="auto"/>
            </w:tcBorders>
            <w:shd w:val="clear" w:color="auto" w:fill="auto"/>
            <w:noWrap/>
            <w:vAlign w:val="center"/>
          </w:tcPr>
          <w:p w14:paraId="77CB6F7D" w14:textId="77777777" w:rsidR="000F45A1" w:rsidRDefault="00000000">
            <w:pPr>
              <w:jc w:val="center"/>
              <w:rPr>
                <w:rFonts w:ascii="仿宋" w:eastAsia="仿宋" w:hAnsi="仿宋"/>
                <w:color w:val="000000"/>
              </w:rPr>
            </w:pPr>
            <w:r>
              <w:rPr>
                <w:rFonts w:ascii="仿宋" w:eastAsia="仿宋" w:hAnsi="仿宋" w:hint="eastAsia"/>
                <w:color w:val="000000"/>
              </w:rPr>
              <w:t>128核256G</w:t>
            </w:r>
          </w:p>
        </w:tc>
        <w:tc>
          <w:tcPr>
            <w:tcW w:w="2348" w:type="dxa"/>
            <w:tcBorders>
              <w:top w:val="nil"/>
              <w:left w:val="nil"/>
              <w:bottom w:val="single" w:sz="4" w:space="0" w:color="auto"/>
              <w:right w:val="single" w:sz="4" w:space="0" w:color="auto"/>
            </w:tcBorders>
            <w:shd w:val="clear" w:color="auto" w:fill="FFFFFF"/>
            <w:noWrap/>
            <w:vAlign w:val="center"/>
          </w:tcPr>
          <w:p w14:paraId="5281102F" w14:textId="77777777" w:rsidR="000F45A1" w:rsidRDefault="00000000">
            <w:pPr>
              <w:jc w:val="center"/>
              <w:rPr>
                <w:rFonts w:ascii="仿宋" w:eastAsia="仿宋" w:hAnsi="仿宋"/>
                <w:color w:val="000000"/>
              </w:rPr>
            </w:pPr>
            <w:r>
              <w:rPr>
                <w:rFonts w:ascii="仿宋" w:eastAsia="仿宋" w:hAnsi="仿宋" w:hint="eastAsia"/>
                <w:color w:val="000000"/>
              </w:rPr>
              <w:t>29554</w:t>
            </w:r>
          </w:p>
        </w:tc>
      </w:tr>
    </w:tbl>
    <w:p w14:paraId="68DC9ED8" w14:textId="77777777" w:rsidR="000F45A1" w:rsidRDefault="00000000">
      <w:pPr>
        <w:pStyle w:val="3"/>
        <w:spacing w:line="580" w:lineRule="exact"/>
      </w:pPr>
      <w:bookmarkStart w:id="432" w:name="_Toc75430245"/>
      <w:bookmarkStart w:id="433" w:name="_Toc75430356"/>
      <w:bookmarkStart w:id="434" w:name="_Toc75430776"/>
      <w:bookmarkStart w:id="435" w:name="_Toc22713"/>
      <w:r>
        <w:t>K</w:t>
      </w:r>
      <w:r>
        <w:rPr>
          <w:rFonts w:hint="eastAsia"/>
        </w:rPr>
        <w:t>.</w:t>
      </w:r>
      <w:r>
        <w:t xml:space="preserve">7 </w:t>
      </w:r>
      <w:r>
        <w:rPr>
          <w:rFonts w:hint="eastAsia"/>
        </w:rPr>
        <w:t>对象存储（</w:t>
      </w:r>
      <w:r>
        <w:t>OSS</w:t>
      </w:r>
      <w:r>
        <w:rPr>
          <w:rFonts w:hint="eastAsia"/>
        </w:rPr>
        <w:t>）</w:t>
      </w:r>
      <w:bookmarkEnd w:id="431"/>
      <w:r>
        <w:t>资费标准</w:t>
      </w:r>
      <w:bookmarkEnd w:id="432"/>
      <w:bookmarkEnd w:id="433"/>
      <w:bookmarkEnd w:id="434"/>
      <w:bookmarkEnd w:id="435"/>
    </w:p>
    <w:tbl>
      <w:tblPr>
        <w:tblW w:w="8296" w:type="dxa"/>
        <w:tblLayout w:type="fixed"/>
        <w:tblLook w:val="04A0" w:firstRow="1" w:lastRow="0" w:firstColumn="1" w:lastColumn="0" w:noHBand="0" w:noVBand="1"/>
      </w:tblPr>
      <w:tblGrid>
        <w:gridCol w:w="1980"/>
        <w:gridCol w:w="2126"/>
        <w:gridCol w:w="2126"/>
        <w:gridCol w:w="2064"/>
      </w:tblGrid>
      <w:tr w:rsidR="000F45A1" w14:paraId="0DD202AC" w14:textId="77777777">
        <w:trPr>
          <w:trHeight w:hRule="exact" w:val="369"/>
        </w:trPr>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72C6C0EC"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4DE4129F" w14:textId="77777777" w:rsidR="000F45A1" w:rsidRDefault="00000000">
            <w:pPr>
              <w:jc w:val="center"/>
              <w:rPr>
                <w:rFonts w:ascii="仿宋" w:eastAsia="仿宋" w:hAnsi="仿宋"/>
                <w:b/>
                <w:bCs/>
                <w:color w:val="000000"/>
              </w:rPr>
            </w:pPr>
            <w:r>
              <w:rPr>
                <w:rFonts w:ascii="仿宋" w:eastAsia="仿宋" w:hAnsi="仿宋" w:hint="eastAsia"/>
                <w:b/>
                <w:bCs/>
                <w:color w:val="000000"/>
              </w:rPr>
              <w:t>模式</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41AB4563" w14:textId="77777777" w:rsidR="000F45A1" w:rsidRDefault="00000000">
            <w:pPr>
              <w:jc w:val="center"/>
              <w:rPr>
                <w:rFonts w:ascii="仿宋" w:eastAsia="仿宋" w:hAnsi="仿宋"/>
                <w:b/>
                <w:bCs/>
                <w:color w:val="000000"/>
              </w:rPr>
            </w:pPr>
            <w:r>
              <w:rPr>
                <w:rFonts w:ascii="仿宋" w:eastAsia="仿宋" w:hAnsi="仿宋" w:hint="eastAsia"/>
                <w:b/>
                <w:bCs/>
                <w:color w:val="000000"/>
              </w:rPr>
              <w:t>配置</w:t>
            </w:r>
          </w:p>
        </w:tc>
        <w:tc>
          <w:tcPr>
            <w:tcW w:w="2064" w:type="dxa"/>
            <w:tcBorders>
              <w:top w:val="single" w:sz="4" w:space="0" w:color="auto"/>
              <w:left w:val="nil"/>
              <w:bottom w:val="single" w:sz="4" w:space="0" w:color="auto"/>
              <w:right w:val="single" w:sz="4" w:space="0" w:color="auto"/>
            </w:tcBorders>
            <w:shd w:val="clear" w:color="auto" w:fill="A6A6A6"/>
            <w:vAlign w:val="center"/>
          </w:tcPr>
          <w:p w14:paraId="6291C8D2"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7D688CE3" w14:textId="77777777">
        <w:trPr>
          <w:trHeight w:hRule="exact" w:val="369"/>
        </w:trPr>
        <w:tc>
          <w:tcPr>
            <w:tcW w:w="1980" w:type="dxa"/>
            <w:tcBorders>
              <w:top w:val="nil"/>
              <w:left w:val="single" w:sz="4" w:space="0" w:color="auto"/>
              <w:bottom w:val="single" w:sz="4" w:space="0" w:color="auto"/>
              <w:right w:val="single" w:sz="4" w:space="0" w:color="auto"/>
            </w:tcBorders>
            <w:shd w:val="clear" w:color="000000" w:fill="FFFFFF"/>
            <w:vAlign w:val="center"/>
          </w:tcPr>
          <w:p w14:paraId="4CBD46EB" w14:textId="77777777" w:rsidR="000F45A1" w:rsidRDefault="00000000">
            <w:pPr>
              <w:jc w:val="center"/>
              <w:rPr>
                <w:rFonts w:ascii="仿宋" w:eastAsia="仿宋" w:hAnsi="仿宋"/>
                <w:color w:val="000000"/>
              </w:rPr>
            </w:pPr>
            <w:r>
              <w:rPr>
                <w:rFonts w:ascii="仿宋" w:eastAsia="仿宋" w:hAnsi="仿宋" w:hint="eastAsia"/>
                <w:color w:val="000000"/>
              </w:rPr>
              <w:t>存储空间</w:t>
            </w:r>
          </w:p>
        </w:tc>
        <w:tc>
          <w:tcPr>
            <w:tcW w:w="2126" w:type="dxa"/>
            <w:tcBorders>
              <w:top w:val="nil"/>
              <w:left w:val="nil"/>
              <w:bottom w:val="single" w:sz="4" w:space="0" w:color="auto"/>
              <w:right w:val="single" w:sz="4" w:space="0" w:color="auto"/>
            </w:tcBorders>
            <w:shd w:val="clear" w:color="000000" w:fill="FFFFFF"/>
            <w:vAlign w:val="center"/>
          </w:tcPr>
          <w:p w14:paraId="14567553" w14:textId="77777777" w:rsidR="000F45A1" w:rsidRDefault="00000000">
            <w:pPr>
              <w:jc w:val="center"/>
              <w:rPr>
                <w:rFonts w:ascii="仿宋" w:eastAsia="仿宋" w:hAnsi="仿宋"/>
                <w:color w:val="000000"/>
              </w:rPr>
            </w:pPr>
            <w:r>
              <w:rPr>
                <w:rFonts w:ascii="仿宋" w:eastAsia="仿宋" w:hAnsi="仿宋" w:hint="eastAsia"/>
                <w:color w:val="000000"/>
              </w:rPr>
              <w:t>线性</w:t>
            </w:r>
          </w:p>
        </w:tc>
        <w:tc>
          <w:tcPr>
            <w:tcW w:w="2126" w:type="dxa"/>
            <w:tcBorders>
              <w:top w:val="nil"/>
              <w:left w:val="nil"/>
              <w:bottom w:val="single" w:sz="4" w:space="0" w:color="auto"/>
              <w:right w:val="single" w:sz="4" w:space="0" w:color="auto"/>
            </w:tcBorders>
            <w:shd w:val="clear" w:color="000000" w:fill="FFFFFF"/>
            <w:vAlign w:val="center"/>
          </w:tcPr>
          <w:p w14:paraId="53DF9D5C" w14:textId="77777777" w:rsidR="000F45A1" w:rsidRDefault="00000000">
            <w:pPr>
              <w:jc w:val="center"/>
              <w:rPr>
                <w:rFonts w:ascii="仿宋" w:eastAsia="仿宋" w:hAnsi="仿宋"/>
                <w:color w:val="000000"/>
              </w:rPr>
            </w:pPr>
            <w:r>
              <w:rPr>
                <w:rFonts w:ascii="仿宋" w:eastAsia="仿宋" w:hAnsi="仿宋" w:hint="eastAsia"/>
                <w:color w:val="000000"/>
              </w:rPr>
              <w:t>1G</w:t>
            </w:r>
          </w:p>
        </w:tc>
        <w:tc>
          <w:tcPr>
            <w:tcW w:w="2064" w:type="dxa"/>
            <w:tcBorders>
              <w:top w:val="nil"/>
              <w:left w:val="nil"/>
              <w:bottom w:val="single" w:sz="4" w:space="0" w:color="auto"/>
              <w:right w:val="single" w:sz="4" w:space="0" w:color="auto"/>
            </w:tcBorders>
            <w:shd w:val="clear" w:color="000000" w:fill="FFFFFF"/>
            <w:vAlign w:val="center"/>
          </w:tcPr>
          <w:p w14:paraId="44A4B2B4" w14:textId="77777777" w:rsidR="000F45A1" w:rsidRDefault="00000000">
            <w:pPr>
              <w:jc w:val="center"/>
              <w:rPr>
                <w:rFonts w:ascii="仿宋" w:eastAsia="仿宋" w:hAnsi="仿宋"/>
                <w:color w:val="000000"/>
              </w:rPr>
            </w:pPr>
            <w:r>
              <w:rPr>
                <w:rFonts w:ascii="仿宋" w:eastAsia="仿宋" w:hAnsi="仿宋" w:hint="eastAsia"/>
                <w:color w:val="000000"/>
              </w:rPr>
              <w:t>0.148</w:t>
            </w:r>
          </w:p>
        </w:tc>
      </w:tr>
    </w:tbl>
    <w:p w14:paraId="2EF1D714" w14:textId="77777777" w:rsidR="000F45A1" w:rsidRDefault="000F45A1"/>
    <w:p w14:paraId="0ED4E26D" w14:textId="77777777" w:rsidR="000F45A1" w:rsidRDefault="00000000">
      <w:pPr>
        <w:pStyle w:val="3"/>
        <w:spacing w:line="580" w:lineRule="exact"/>
      </w:pPr>
      <w:bookmarkStart w:id="436" w:name="_Toc7976"/>
      <w:bookmarkStart w:id="437" w:name="_Toc75430777"/>
      <w:bookmarkStart w:id="438" w:name="_Toc75430357"/>
      <w:bookmarkStart w:id="439" w:name="_Toc75430246"/>
      <w:r>
        <w:t>K</w:t>
      </w:r>
      <w:r>
        <w:rPr>
          <w:rFonts w:hint="eastAsia"/>
        </w:rPr>
        <w:t>.</w:t>
      </w:r>
      <w:r>
        <w:t xml:space="preserve">8 </w:t>
      </w:r>
      <w:r>
        <w:rPr>
          <w:rFonts w:hint="eastAsia"/>
        </w:rPr>
        <w:t>快照服务</w:t>
      </w:r>
      <w:r>
        <w:t>资费标准</w:t>
      </w:r>
      <w:bookmarkEnd w:id="436"/>
      <w:bookmarkEnd w:id="437"/>
      <w:bookmarkEnd w:id="438"/>
      <w:bookmarkEnd w:id="439"/>
    </w:p>
    <w:tbl>
      <w:tblPr>
        <w:tblW w:w="8296" w:type="dxa"/>
        <w:tblLayout w:type="fixed"/>
        <w:tblLook w:val="04A0" w:firstRow="1" w:lastRow="0" w:firstColumn="1" w:lastColumn="0" w:noHBand="0" w:noVBand="1"/>
      </w:tblPr>
      <w:tblGrid>
        <w:gridCol w:w="1980"/>
        <w:gridCol w:w="2126"/>
        <w:gridCol w:w="2126"/>
        <w:gridCol w:w="2064"/>
      </w:tblGrid>
      <w:tr w:rsidR="000F45A1" w14:paraId="02DA1829" w14:textId="77777777">
        <w:trPr>
          <w:trHeight w:hRule="exact" w:val="369"/>
        </w:trPr>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17FF2001" w14:textId="77777777" w:rsidR="000F45A1" w:rsidRDefault="00000000">
            <w:pPr>
              <w:jc w:val="center"/>
              <w:rPr>
                <w:rFonts w:ascii="仿宋" w:eastAsia="仿宋" w:hAnsi="仿宋"/>
                <w:b/>
                <w:bCs/>
                <w:color w:val="000000"/>
              </w:rPr>
            </w:pPr>
            <w:r>
              <w:rPr>
                <w:rFonts w:ascii="仿宋" w:eastAsia="仿宋" w:hAnsi="仿宋" w:hint="eastAsia"/>
                <w:b/>
                <w:bCs/>
                <w:color w:val="000000"/>
              </w:rPr>
              <w:t>快照计费项</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317B86E1" w14:textId="77777777" w:rsidR="000F45A1" w:rsidRDefault="00000000">
            <w:pPr>
              <w:jc w:val="center"/>
              <w:rPr>
                <w:rFonts w:ascii="仿宋" w:eastAsia="仿宋" w:hAnsi="仿宋"/>
                <w:b/>
                <w:bCs/>
                <w:color w:val="000000"/>
              </w:rPr>
            </w:pPr>
            <w:r>
              <w:rPr>
                <w:rFonts w:ascii="仿宋" w:eastAsia="仿宋" w:hAnsi="仿宋" w:hint="eastAsia"/>
                <w:b/>
                <w:bCs/>
                <w:color w:val="000000"/>
              </w:rPr>
              <w:t>模式</w:t>
            </w:r>
          </w:p>
        </w:tc>
        <w:tc>
          <w:tcPr>
            <w:tcW w:w="2126" w:type="dxa"/>
            <w:tcBorders>
              <w:top w:val="single" w:sz="4" w:space="0" w:color="auto"/>
              <w:left w:val="nil"/>
              <w:bottom w:val="single" w:sz="4" w:space="0" w:color="auto"/>
              <w:right w:val="single" w:sz="4" w:space="0" w:color="auto"/>
            </w:tcBorders>
            <w:shd w:val="clear" w:color="auto" w:fill="A6A6A6"/>
            <w:vAlign w:val="center"/>
          </w:tcPr>
          <w:p w14:paraId="6AF22846" w14:textId="77777777" w:rsidR="000F45A1" w:rsidRDefault="00000000">
            <w:pPr>
              <w:jc w:val="center"/>
              <w:rPr>
                <w:rFonts w:ascii="仿宋" w:eastAsia="仿宋" w:hAnsi="仿宋"/>
                <w:b/>
                <w:bCs/>
                <w:color w:val="000000"/>
              </w:rPr>
            </w:pPr>
            <w:r>
              <w:rPr>
                <w:rFonts w:ascii="仿宋" w:eastAsia="仿宋" w:hAnsi="仿宋" w:hint="eastAsia"/>
                <w:b/>
                <w:bCs/>
                <w:color w:val="000000"/>
              </w:rPr>
              <w:t>配置</w:t>
            </w:r>
          </w:p>
        </w:tc>
        <w:tc>
          <w:tcPr>
            <w:tcW w:w="2064" w:type="dxa"/>
            <w:tcBorders>
              <w:top w:val="single" w:sz="4" w:space="0" w:color="auto"/>
              <w:left w:val="nil"/>
              <w:bottom w:val="single" w:sz="4" w:space="0" w:color="auto"/>
              <w:right w:val="single" w:sz="4" w:space="0" w:color="auto"/>
            </w:tcBorders>
            <w:shd w:val="clear" w:color="auto" w:fill="A6A6A6"/>
            <w:vAlign w:val="center"/>
          </w:tcPr>
          <w:p w14:paraId="66FFEAA8"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28705B9E" w14:textId="77777777">
        <w:trPr>
          <w:trHeight w:hRule="exact" w:val="369"/>
        </w:trPr>
        <w:tc>
          <w:tcPr>
            <w:tcW w:w="1980" w:type="dxa"/>
            <w:tcBorders>
              <w:top w:val="nil"/>
              <w:left w:val="single" w:sz="4" w:space="0" w:color="auto"/>
              <w:bottom w:val="single" w:sz="4" w:space="0" w:color="auto"/>
              <w:right w:val="single" w:sz="4" w:space="0" w:color="auto"/>
            </w:tcBorders>
            <w:shd w:val="clear" w:color="000000" w:fill="FFFFFF"/>
            <w:vAlign w:val="center"/>
          </w:tcPr>
          <w:p w14:paraId="03DD8A4E" w14:textId="77777777" w:rsidR="000F45A1" w:rsidRDefault="00000000">
            <w:pPr>
              <w:jc w:val="center"/>
              <w:rPr>
                <w:rFonts w:ascii="仿宋" w:eastAsia="仿宋" w:hAnsi="仿宋"/>
                <w:color w:val="000000"/>
              </w:rPr>
            </w:pPr>
            <w:r>
              <w:rPr>
                <w:rFonts w:ascii="仿宋" w:eastAsia="仿宋" w:hAnsi="仿宋" w:hint="eastAsia"/>
                <w:color w:val="000000"/>
              </w:rPr>
              <w:t>存储空间</w:t>
            </w:r>
          </w:p>
        </w:tc>
        <w:tc>
          <w:tcPr>
            <w:tcW w:w="2126" w:type="dxa"/>
            <w:tcBorders>
              <w:top w:val="nil"/>
              <w:left w:val="nil"/>
              <w:bottom w:val="single" w:sz="4" w:space="0" w:color="auto"/>
              <w:right w:val="single" w:sz="4" w:space="0" w:color="auto"/>
            </w:tcBorders>
            <w:shd w:val="clear" w:color="000000" w:fill="FFFFFF"/>
            <w:vAlign w:val="center"/>
          </w:tcPr>
          <w:p w14:paraId="650F88A9" w14:textId="77777777" w:rsidR="000F45A1" w:rsidRDefault="00000000">
            <w:pPr>
              <w:jc w:val="center"/>
              <w:rPr>
                <w:rFonts w:ascii="仿宋" w:eastAsia="仿宋" w:hAnsi="仿宋"/>
                <w:color w:val="000000"/>
              </w:rPr>
            </w:pPr>
            <w:r>
              <w:rPr>
                <w:rFonts w:ascii="仿宋" w:eastAsia="仿宋" w:hAnsi="仿宋" w:hint="eastAsia"/>
                <w:color w:val="000000"/>
              </w:rPr>
              <w:t>线性</w:t>
            </w:r>
          </w:p>
        </w:tc>
        <w:tc>
          <w:tcPr>
            <w:tcW w:w="2126" w:type="dxa"/>
            <w:tcBorders>
              <w:top w:val="nil"/>
              <w:left w:val="nil"/>
              <w:bottom w:val="single" w:sz="4" w:space="0" w:color="auto"/>
              <w:right w:val="single" w:sz="4" w:space="0" w:color="auto"/>
            </w:tcBorders>
            <w:shd w:val="clear" w:color="000000" w:fill="FFFFFF"/>
            <w:vAlign w:val="center"/>
          </w:tcPr>
          <w:p w14:paraId="1FFAA051" w14:textId="77777777" w:rsidR="000F45A1" w:rsidRDefault="00000000">
            <w:pPr>
              <w:jc w:val="center"/>
              <w:rPr>
                <w:rFonts w:ascii="仿宋" w:eastAsia="仿宋" w:hAnsi="仿宋"/>
                <w:color w:val="000000"/>
              </w:rPr>
            </w:pPr>
            <w:r>
              <w:rPr>
                <w:rFonts w:ascii="仿宋" w:eastAsia="仿宋" w:hAnsi="仿宋" w:hint="eastAsia"/>
                <w:color w:val="000000"/>
              </w:rPr>
              <w:t>1G</w:t>
            </w:r>
          </w:p>
        </w:tc>
        <w:tc>
          <w:tcPr>
            <w:tcW w:w="2064" w:type="dxa"/>
            <w:tcBorders>
              <w:top w:val="nil"/>
              <w:left w:val="nil"/>
              <w:bottom w:val="single" w:sz="4" w:space="0" w:color="auto"/>
              <w:right w:val="single" w:sz="4" w:space="0" w:color="auto"/>
            </w:tcBorders>
            <w:shd w:val="clear" w:color="000000" w:fill="FFFFFF"/>
            <w:vAlign w:val="center"/>
          </w:tcPr>
          <w:p w14:paraId="6CE50150" w14:textId="77777777" w:rsidR="000F45A1" w:rsidRDefault="00000000">
            <w:pPr>
              <w:jc w:val="center"/>
              <w:rPr>
                <w:rFonts w:ascii="仿宋" w:eastAsia="仿宋" w:hAnsi="仿宋"/>
                <w:color w:val="000000"/>
              </w:rPr>
            </w:pPr>
            <w:r>
              <w:rPr>
                <w:rFonts w:ascii="仿宋" w:eastAsia="仿宋" w:hAnsi="仿宋" w:hint="eastAsia"/>
                <w:color w:val="000000"/>
              </w:rPr>
              <w:t>0.148</w:t>
            </w:r>
          </w:p>
        </w:tc>
      </w:tr>
    </w:tbl>
    <w:p w14:paraId="7977721E" w14:textId="77777777" w:rsidR="000F45A1" w:rsidRDefault="000F45A1"/>
    <w:p w14:paraId="7661F22A" w14:textId="77777777" w:rsidR="000F45A1" w:rsidRDefault="00000000">
      <w:pPr>
        <w:pStyle w:val="3"/>
        <w:spacing w:line="580" w:lineRule="exact"/>
      </w:pPr>
      <w:bookmarkStart w:id="440" w:name="_Toc75362022"/>
      <w:bookmarkStart w:id="441" w:name="_Toc14800"/>
      <w:bookmarkStart w:id="442" w:name="_Toc75430358"/>
      <w:bookmarkStart w:id="443" w:name="_Toc75430247"/>
      <w:bookmarkStart w:id="444" w:name="_Toc75430778"/>
      <w:r>
        <w:t>K</w:t>
      </w:r>
      <w:r>
        <w:rPr>
          <w:rFonts w:hint="eastAsia"/>
        </w:rPr>
        <w:t>.</w:t>
      </w:r>
      <w:r>
        <w:t xml:space="preserve">9 </w:t>
      </w:r>
      <w:r>
        <w:rPr>
          <w:rFonts w:hint="eastAsia"/>
        </w:rPr>
        <w:t>负载均衡</w:t>
      </w:r>
      <w:bookmarkEnd w:id="440"/>
      <w:r>
        <w:rPr>
          <w:rFonts w:hint="eastAsia"/>
        </w:rPr>
        <w:t>（</w:t>
      </w:r>
      <w:r>
        <w:t>SLB</w:t>
      </w:r>
      <w:r>
        <w:t>）资费标准</w:t>
      </w:r>
      <w:bookmarkEnd w:id="441"/>
      <w:bookmarkEnd w:id="442"/>
      <w:bookmarkEnd w:id="443"/>
      <w:bookmarkEnd w:id="444"/>
    </w:p>
    <w:tbl>
      <w:tblPr>
        <w:tblW w:w="8296" w:type="dxa"/>
        <w:tblLayout w:type="fixed"/>
        <w:tblLook w:val="04A0" w:firstRow="1" w:lastRow="0" w:firstColumn="1" w:lastColumn="0" w:noHBand="0" w:noVBand="1"/>
      </w:tblPr>
      <w:tblGrid>
        <w:gridCol w:w="2405"/>
        <w:gridCol w:w="3118"/>
        <w:gridCol w:w="2773"/>
      </w:tblGrid>
      <w:tr w:rsidR="000F45A1" w14:paraId="5B994876" w14:textId="77777777">
        <w:trPr>
          <w:trHeight w:val="369"/>
        </w:trPr>
        <w:tc>
          <w:tcPr>
            <w:tcW w:w="2405"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26942C78"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3118" w:type="dxa"/>
            <w:tcBorders>
              <w:top w:val="single" w:sz="4" w:space="0" w:color="auto"/>
              <w:left w:val="nil"/>
              <w:bottom w:val="single" w:sz="4" w:space="0" w:color="auto"/>
              <w:right w:val="single" w:sz="4" w:space="0" w:color="auto"/>
            </w:tcBorders>
            <w:shd w:val="clear" w:color="auto" w:fill="A6A6A6"/>
            <w:noWrap/>
            <w:vAlign w:val="center"/>
          </w:tcPr>
          <w:p w14:paraId="1D7AD123" w14:textId="77777777" w:rsidR="000F45A1" w:rsidRDefault="00000000">
            <w:pPr>
              <w:jc w:val="center"/>
              <w:rPr>
                <w:rFonts w:ascii="仿宋" w:eastAsia="仿宋" w:hAnsi="仿宋"/>
                <w:b/>
                <w:bCs/>
                <w:color w:val="000000"/>
              </w:rPr>
            </w:pPr>
            <w:r>
              <w:rPr>
                <w:rFonts w:ascii="仿宋" w:eastAsia="仿宋" w:hAnsi="仿宋" w:hint="eastAsia"/>
                <w:b/>
                <w:bCs/>
                <w:color w:val="000000"/>
              </w:rPr>
              <w:t>说明</w:t>
            </w:r>
          </w:p>
        </w:tc>
        <w:tc>
          <w:tcPr>
            <w:tcW w:w="2773" w:type="dxa"/>
            <w:tcBorders>
              <w:top w:val="single" w:sz="4" w:space="0" w:color="auto"/>
              <w:left w:val="nil"/>
              <w:bottom w:val="single" w:sz="4" w:space="0" w:color="auto"/>
              <w:right w:val="single" w:sz="4" w:space="0" w:color="auto"/>
            </w:tcBorders>
            <w:shd w:val="clear" w:color="auto" w:fill="A6A6A6"/>
            <w:noWrap/>
            <w:vAlign w:val="center"/>
          </w:tcPr>
          <w:p w14:paraId="0BB5E184"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2D53AB78" w14:textId="77777777">
        <w:trPr>
          <w:trHeight w:val="369"/>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27DC9F6" w14:textId="77777777" w:rsidR="000F45A1" w:rsidRDefault="00000000">
            <w:pPr>
              <w:jc w:val="center"/>
              <w:rPr>
                <w:rFonts w:ascii="仿宋" w:eastAsia="仿宋" w:hAnsi="仿宋"/>
                <w:color w:val="000000"/>
              </w:rPr>
            </w:pPr>
            <w:r>
              <w:rPr>
                <w:rFonts w:ascii="仿宋" w:eastAsia="仿宋" w:hAnsi="仿宋" w:hint="eastAsia"/>
                <w:color w:val="000000"/>
              </w:rPr>
              <w:t>产品使用费</w:t>
            </w:r>
          </w:p>
        </w:tc>
        <w:tc>
          <w:tcPr>
            <w:tcW w:w="3118" w:type="dxa"/>
            <w:tcBorders>
              <w:top w:val="nil"/>
              <w:left w:val="nil"/>
              <w:bottom w:val="single" w:sz="4" w:space="0" w:color="auto"/>
              <w:right w:val="single" w:sz="4" w:space="0" w:color="auto"/>
            </w:tcBorders>
            <w:shd w:val="clear" w:color="auto" w:fill="auto"/>
            <w:noWrap/>
            <w:vAlign w:val="center"/>
          </w:tcPr>
          <w:p w14:paraId="4EB995D8" w14:textId="77777777" w:rsidR="000F45A1" w:rsidRDefault="00000000">
            <w:pPr>
              <w:jc w:val="center"/>
              <w:rPr>
                <w:rFonts w:ascii="仿宋" w:eastAsia="仿宋" w:hAnsi="仿宋"/>
                <w:color w:val="000000"/>
              </w:rPr>
            </w:pPr>
            <w:r>
              <w:rPr>
                <w:rFonts w:ascii="仿宋" w:eastAsia="仿宋" w:hAnsi="仿宋" w:hint="eastAsia"/>
                <w:color w:val="000000"/>
              </w:rPr>
              <w:t>1个SLB</w:t>
            </w:r>
          </w:p>
        </w:tc>
        <w:tc>
          <w:tcPr>
            <w:tcW w:w="2773" w:type="dxa"/>
            <w:tcBorders>
              <w:top w:val="nil"/>
              <w:left w:val="nil"/>
              <w:bottom w:val="single" w:sz="4" w:space="0" w:color="auto"/>
              <w:right w:val="single" w:sz="4" w:space="0" w:color="auto"/>
            </w:tcBorders>
            <w:shd w:val="clear" w:color="auto" w:fill="auto"/>
            <w:noWrap/>
            <w:vAlign w:val="center"/>
          </w:tcPr>
          <w:p w14:paraId="40B65124" w14:textId="77777777" w:rsidR="000F45A1" w:rsidRDefault="00000000">
            <w:pPr>
              <w:jc w:val="center"/>
              <w:rPr>
                <w:rFonts w:ascii="仿宋" w:eastAsia="仿宋" w:hAnsi="仿宋"/>
                <w:color w:val="000000"/>
              </w:rPr>
            </w:pPr>
            <w:r>
              <w:rPr>
                <w:rFonts w:ascii="仿宋" w:eastAsia="仿宋" w:hAnsi="仿宋" w:hint="eastAsia"/>
                <w:color w:val="000000"/>
              </w:rPr>
              <w:t>14.4</w:t>
            </w:r>
          </w:p>
        </w:tc>
      </w:tr>
      <w:tr w:rsidR="000F45A1" w14:paraId="1EED0A4A" w14:textId="77777777">
        <w:trPr>
          <w:trHeight w:val="369"/>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DE5E8D1" w14:textId="77777777" w:rsidR="000F45A1" w:rsidRDefault="00000000">
            <w:pPr>
              <w:jc w:val="center"/>
              <w:rPr>
                <w:rFonts w:ascii="仿宋" w:eastAsia="仿宋" w:hAnsi="仿宋"/>
                <w:color w:val="000000"/>
              </w:rPr>
            </w:pPr>
            <w:r>
              <w:rPr>
                <w:rFonts w:ascii="仿宋" w:eastAsia="仿宋" w:hAnsi="仿宋" w:hint="eastAsia"/>
                <w:color w:val="000000"/>
              </w:rPr>
              <w:t>公网带宽</w:t>
            </w:r>
          </w:p>
        </w:tc>
        <w:tc>
          <w:tcPr>
            <w:tcW w:w="3118" w:type="dxa"/>
            <w:tcBorders>
              <w:top w:val="nil"/>
              <w:left w:val="nil"/>
              <w:bottom w:val="single" w:sz="4" w:space="0" w:color="auto"/>
              <w:right w:val="single" w:sz="4" w:space="0" w:color="auto"/>
            </w:tcBorders>
            <w:shd w:val="clear" w:color="auto" w:fill="auto"/>
            <w:noWrap/>
            <w:vAlign w:val="center"/>
          </w:tcPr>
          <w:p w14:paraId="78218C0A" w14:textId="77777777" w:rsidR="000F45A1" w:rsidRDefault="00000000">
            <w:pPr>
              <w:jc w:val="center"/>
              <w:rPr>
                <w:rFonts w:ascii="仿宋" w:eastAsia="仿宋" w:hAnsi="仿宋"/>
                <w:color w:val="000000"/>
              </w:rPr>
            </w:pPr>
            <w:r>
              <w:rPr>
                <w:rFonts w:ascii="仿宋" w:eastAsia="仿宋" w:hAnsi="仿宋" w:hint="eastAsia"/>
                <w:color w:val="000000"/>
              </w:rPr>
              <w:t>1Mbps</w:t>
            </w:r>
          </w:p>
        </w:tc>
        <w:tc>
          <w:tcPr>
            <w:tcW w:w="2773" w:type="dxa"/>
            <w:tcBorders>
              <w:top w:val="nil"/>
              <w:left w:val="nil"/>
              <w:bottom w:val="single" w:sz="4" w:space="0" w:color="auto"/>
              <w:right w:val="single" w:sz="4" w:space="0" w:color="auto"/>
            </w:tcBorders>
            <w:shd w:val="clear" w:color="auto" w:fill="auto"/>
            <w:noWrap/>
            <w:vAlign w:val="center"/>
          </w:tcPr>
          <w:p w14:paraId="3A064E0D" w14:textId="77777777" w:rsidR="000F45A1" w:rsidRDefault="00000000">
            <w:pPr>
              <w:jc w:val="center"/>
              <w:rPr>
                <w:rFonts w:ascii="仿宋" w:eastAsia="仿宋" w:hAnsi="仿宋"/>
                <w:color w:val="000000"/>
              </w:rPr>
            </w:pPr>
            <w:r>
              <w:rPr>
                <w:rFonts w:ascii="仿宋" w:eastAsia="仿宋" w:hAnsi="仿宋" w:hint="eastAsia"/>
                <w:color w:val="000000"/>
              </w:rPr>
              <w:t>28.8</w:t>
            </w:r>
          </w:p>
        </w:tc>
      </w:tr>
      <w:tr w:rsidR="000F45A1" w14:paraId="7F44E2B4" w14:textId="77777777">
        <w:trPr>
          <w:trHeight w:val="369"/>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06B069E4" w14:textId="77777777" w:rsidR="000F45A1" w:rsidRDefault="00000000">
            <w:pPr>
              <w:jc w:val="center"/>
              <w:rPr>
                <w:rFonts w:ascii="仿宋" w:eastAsia="仿宋" w:hAnsi="仿宋"/>
                <w:color w:val="000000"/>
              </w:rPr>
            </w:pPr>
            <w:r>
              <w:rPr>
                <w:rFonts w:ascii="仿宋" w:eastAsia="仿宋" w:hAnsi="仿宋" w:hint="eastAsia"/>
                <w:color w:val="000000"/>
              </w:rPr>
              <w:t>公网流出价格</w:t>
            </w:r>
          </w:p>
        </w:tc>
        <w:tc>
          <w:tcPr>
            <w:tcW w:w="3118" w:type="dxa"/>
            <w:tcBorders>
              <w:top w:val="nil"/>
              <w:left w:val="nil"/>
              <w:bottom w:val="single" w:sz="4" w:space="0" w:color="auto"/>
              <w:right w:val="single" w:sz="4" w:space="0" w:color="auto"/>
            </w:tcBorders>
            <w:shd w:val="clear" w:color="auto" w:fill="auto"/>
            <w:noWrap/>
            <w:vAlign w:val="center"/>
          </w:tcPr>
          <w:p w14:paraId="38DAFB5D" w14:textId="77777777" w:rsidR="000F45A1" w:rsidRDefault="00000000">
            <w:pPr>
              <w:jc w:val="center"/>
              <w:rPr>
                <w:rFonts w:ascii="仿宋" w:eastAsia="仿宋" w:hAnsi="仿宋"/>
                <w:color w:val="000000"/>
              </w:rPr>
            </w:pPr>
            <w:r>
              <w:rPr>
                <w:rFonts w:ascii="仿宋" w:eastAsia="仿宋" w:hAnsi="仿宋" w:hint="eastAsia"/>
                <w:color w:val="000000"/>
              </w:rPr>
              <w:t>1G</w:t>
            </w:r>
          </w:p>
        </w:tc>
        <w:tc>
          <w:tcPr>
            <w:tcW w:w="2773" w:type="dxa"/>
            <w:tcBorders>
              <w:top w:val="nil"/>
              <w:left w:val="nil"/>
              <w:bottom w:val="single" w:sz="4" w:space="0" w:color="auto"/>
              <w:right w:val="single" w:sz="4" w:space="0" w:color="auto"/>
            </w:tcBorders>
            <w:shd w:val="clear" w:color="auto" w:fill="auto"/>
            <w:noWrap/>
            <w:vAlign w:val="center"/>
          </w:tcPr>
          <w:p w14:paraId="43E9E6B7" w14:textId="77777777" w:rsidR="000F45A1" w:rsidRDefault="00000000">
            <w:pPr>
              <w:jc w:val="center"/>
              <w:rPr>
                <w:rFonts w:ascii="仿宋" w:eastAsia="仿宋" w:hAnsi="仿宋"/>
                <w:color w:val="000000"/>
              </w:rPr>
            </w:pPr>
            <w:r>
              <w:rPr>
                <w:rFonts w:ascii="仿宋" w:eastAsia="仿宋" w:hAnsi="仿宋" w:hint="eastAsia"/>
                <w:color w:val="000000"/>
              </w:rPr>
              <w:t>0.8</w:t>
            </w:r>
          </w:p>
        </w:tc>
      </w:tr>
    </w:tbl>
    <w:p w14:paraId="10BA06A2" w14:textId="77777777" w:rsidR="000F45A1" w:rsidRDefault="000F45A1">
      <w:pPr>
        <w:spacing w:line="580" w:lineRule="exact"/>
        <w:rPr>
          <w:rFonts w:ascii="仿宋" w:eastAsia="仿宋" w:hAnsi="仿宋" w:cs="仿宋"/>
          <w:sz w:val="32"/>
          <w:szCs w:val="32"/>
        </w:rPr>
      </w:pPr>
    </w:p>
    <w:p w14:paraId="4B9D366A" w14:textId="77777777" w:rsidR="000F45A1" w:rsidRDefault="00000000">
      <w:pPr>
        <w:pStyle w:val="3"/>
        <w:spacing w:line="580" w:lineRule="exact"/>
      </w:pPr>
      <w:bookmarkStart w:id="445" w:name="_Toc75362031"/>
      <w:bookmarkStart w:id="446" w:name="_Toc75430359"/>
      <w:bookmarkStart w:id="447" w:name="_Toc14636"/>
      <w:bookmarkStart w:id="448" w:name="_Toc75430779"/>
      <w:bookmarkStart w:id="449" w:name="_Toc75430248"/>
      <w:bookmarkStart w:id="450" w:name="_Toc75362024"/>
      <w:r>
        <w:t>K</w:t>
      </w:r>
      <w:r>
        <w:rPr>
          <w:rFonts w:hint="eastAsia"/>
        </w:rPr>
        <w:t>.</w:t>
      </w:r>
      <w:r>
        <w:t xml:space="preserve">10 </w:t>
      </w:r>
      <w:proofErr w:type="gramStart"/>
      <w:r>
        <w:rPr>
          <w:rFonts w:hint="eastAsia"/>
        </w:rPr>
        <w:t>国产云</w:t>
      </w:r>
      <w:proofErr w:type="gramEnd"/>
      <w:r>
        <w:rPr>
          <w:rFonts w:hint="eastAsia"/>
        </w:rPr>
        <w:t>密码</w:t>
      </w:r>
      <w:bookmarkEnd w:id="445"/>
      <w:r>
        <w:rPr>
          <w:rFonts w:hint="eastAsia"/>
        </w:rPr>
        <w:t>资费标准</w:t>
      </w:r>
      <w:bookmarkEnd w:id="446"/>
      <w:bookmarkEnd w:id="447"/>
      <w:bookmarkEnd w:id="448"/>
      <w:bookmarkEnd w:id="449"/>
    </w:p>
    <w:tbl>
      <w:tblPr>
        <w:tblW w:w="8296" w:type="dxa"/>
        <w:tblLayout w:type="fixed"/>
        <w:tblLook w:val="04A0" w:firstRow="1" w:lastRow="0" w:firstColumn="1" w:lastColumn="0" w:noHBand="0" w:noVBand="1"/>
      </w:tblPr>
      <w:tblGrid>
        <w:gridCol w:w="3539"/>
        <w:gridCol w:w="4757"/>
      </w:tblGrid>
      <w:tr w:rsidR="000F45A1" w14:paraId="31078B5D" w14:textId="77777777">
        <w:trPr>
          <w:trHeight w:hRule="exact" w:val="369"/>
        </w:trPr>
        <w:tc>
          <w:tcPr>
            <w:tcW w:w="3539" w:type="dxa"/>
            <w:tcBorders>
              <w:top w:val="single" w:sz="4" w:space="0" w:color="auto"/>
              <w:left w:val="single" w:sz="4" w:space="0" w:color="auto"/>
              <w:bottom w:val="single" w:sz="4" w:space="0" w:color="auto"/>
              <w:right w:val="single" w:sz="4" w:space="0" w:color="auto"/>
            </w:tcBorders>
            <w:shd w:val="clear" w:color="auto" w:fill="A6A6A6"/>
            <w:vAlign w:val="center"/>
          </w:tcPr>
          <w:p w14:paraId="693D57DF" w14:textId="77777777" w:rsidR="000F45A1" w:rsidRDefault="00000000">
            <w:pPr>
              <w:jc w:val="center"/>
              <w:rPr>
                <w:rFonts w:ascii="仿宋" w:eastAsia="仿宋" w:hAnsi="仿宋"/>
                <w:b/>
                <w:bCs/>
                <w:color w:val="000000"/>
              </w:rPr>
            </w:pPr>
            <w:r>
              <w:rPr>
                <w:rFonts w:ascii="仿宋" w:eastAsia="仿宋" w:hAnsi="仿宋" w:hint="eastAsia"/>
                <w:b/>
                <w:bCs/>
                <w:color w:val="000000"/>
              </w:rPr>
              <w:t>类别</w:t>
            </w:r>
          </w:p>
        </w:tc>
        <w:tc>
          <w:tcPr>
            <w:tcW w:w="4757" w:type="dxa"/>
            <w:tcBorders>
              <w:top w:val="single" w:sz="4" w:space="0" w:color="auto"/>
              <w:left w:val="nil"/>
              <w:bottom w:val="single" w:sz="4" w:space="0" w:color="auto"/>
              <w:right w:val="single" w:sz="4" w:space="0" w:color="auto"/>
            </w:tcBorders>
            <w:shd w:val="clear" w:color="auto" w:fill="A6A6A6"/>
            <w:vAlign w:val="center"/>
          </w:tcPr>
          <w:p w14:paraId="7160FE45" w14:textId="77777777" w:rsidR="000F45A1" w:rsidRDefault="00000000">
            <w:pPr>
              <w:jc w:val="center"/>
              <w:rPr>
                <w:rFonts w:ascii="仿宋" w:eastAsia="仿宋" w:hAnsi="仿宋"/>
                <w:b/>
                <w:bCs/>
                <w:color w:val="000000"/>
              </w:rPr>
            </w:pPr>
            <w:r>
              <w:rPr>
                <w:rFonts w:ascii="仿宋" w:eastAsia="仿宋" w:hAnsi="仿宋" w:hint="eastAsia"/>
                <w:b/>
                <w:bCs/>
                <w:color w:val="000000"/>
              </w:rPr>
              <w:t>价格</w:t>
            </w:r>
          </w:p>
        </w:tc>
      </w:tr>
      <w:tr w:rsidR="000F45A1" w14:paraId="05D1557E" w14:textId="77777777">
        <w:trPr>
          <w:trHeight w:hRule="exact" w:val="369"/>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tcPr>
          <w:p w14:paraId="097A30A7" w14:textId="77777777" w:rsidR="000F45A1" w:rsidRDefault="00000000">
            <w:pPr>
              <w:jc w:val="center"/>
              <w:rPr>
                <w:rFonts w:ascii="仿宋" w:eastAsia="仿宋" w:hAnsi="仿宋"/>
                <w:color w:val="000000"/>
              </w:rPr>
            </w:pPr>
            <w:r>
              <w:rPr>
                <w:rFonts w:ascii="仿宋" w:eastAsia="仿宋" w:hAnsi="仿宋" w:hint="eastAsia"/>
                <w:color w:val="000000"/>
              </w:rPr>
              <w:t>云密码机（</w:t>
            </w:r>
            <w:r>
              <w:rPr>
                <w:rFonts w:ascii="仿宋" w:eastAsia="仿宋" w:hAnsi="仿宋"/>
                <w:color w:val="000000"/>
              </w:rPr>
              <w:t>VSM）</w:t>
            </w:r>
          </w:p>
        </w:tc>
        <w:tc>
          <w:tcPr>
            <w:tcW w:w="4757" w:type="dxa"/>
            <w:tcBorders>
              <w:top w:val="single" w:sz="4" w:space="0" w:color="auto"/>
              <w:left w:val="single" w:sz="4" w:space="0" w:color="auto"/>
              <w:bottom w:val="single" w:sz="4" w:space="0" w:color="auto"/>
              <w:right w:val="single" w:sz="4" w:space="0" w:color="000000"/>
            </w:tcBorders>
            <w:shd w:val="clear" w:color="auto" w:fill="auto"/>
            <w:vAlign w:val="center"/>
          </w:tcPr>
          <w:p w14:paraId="2FA91D2F" w14:textId="77777777" w:rsidR="000F45A1" w:rsidRDefault="00000000">
            <w:pPr>
              <w:jc w:val="center"/>
              <w:rPr>
                <w:rFonts w:ascii="仿宋" w:eastAsia="仿宋" w:hAnsi="仿宋"/>
                <w:color w:val="000000"/>
              </w:rPr>
            </w:pPr>
            <w:r>
              <w:rPr>
                <w:rFonts w:ascii="仿宋" w:eastAsia="仿宋" w:hAnsi="仿宋"/>
                <w:color w:val="000000"/>
              </w:rPr>
              <w:t>20000元/台/年</w:t>
            </w:r>
          </w:p>
        </w:tc>
      </w:tr>
      <w:tr w:rsidR="000F45A1" w14:paraId="6DD30F11" w14:textId="77777777">
        <w:trPr>
          <w:trHeight w:hRule="exact" w:val="369"/>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tcPr>
          <w:p w14:paraId="4AC965D7" w14:textId="77777777" w:rsidR="000F45A1" w:rsidRDefault="00000000">
            <w:pPr>
              <w:jc w:val="center"/>
              <w:rPr>
                <w:rFonts w:ascii="仿宋" w:eastAsia="仿宋" w:hAnsi="仿宋"/>
                <w:color w:val="000000"/>
              </w:rPr>
            </w:pPr>
            <w:proofErr w:type="gramStart"/>
            <w:r>
              <w:rPr>
                <w:rFonts w:ascii="仿宋" w:eastAsia="仿宋" w:hAnsi="仿宋"/>
                <w:color w:val="000000"/>
              </w:rPr>
              <w:t>云安全</w:t>
            </w:r>
            <w:proofErr w:type="gramEnd"/>
            <w:r>
              <w:rPr>
                <w:rFonts w:ascii="仿宋" w:eastAsia="仿宋" w:hAnsi="仿宋"/>
                <w:color w:val="000000"/>
              </w:rPr>
              <w:t>代理（SPS）</w:t>
            </w:r>
          </w:p>
        </w:tc>
        <w:tc>
          <w:tcPr>
            <w:tcW w:w="4757" w:type="dxa"/>
            <w:tcBorders>
              <w:top w:val="single" w:sz="4" w:space="0" w:color="auto"/>
              <w:left w:val="single" w:sz="4" w:space="0" w:color="auto"/>
              <w:bottom w:val="single" w:sz="4" w:space="0" w:color="auto"/>
              <w:right w:val="single" w:sz="4" w:space="0" w:color="000000"/>
            </w:tcBorders>
            <w:shd w:val="clear" w:color="auto" w:fill="auto"/>
            <w:vAlign w:val="center"/>
          </w:tcPr>
          <w:p w14:paraId="2B54C33F" w14:textId="77777777" w:rsidR="000F45A1" w:rsidRDefault="00000000">
            <w:pPr>
              <w:jc w:val="center"/>
              <w:rPr>
                <w:rFonts w:ascii="仿宋" w:eastAsia="仿宋" w:hAnsi="仿宋"/>
                <w:color w:val="000000"/>
              </w:rPr>
            </w:pPr>
            <w:r>
              <w:rPr>
                <w:rFonts w:ascii="仿宋" w:eastAsia="仿宋" w:hAnsi="仿宋"/>
                <w:color w:val="000000"/>
              </w:rPr>
              <w:t>22000元/台/年</w:t>
            </w:r>
          </w:p>
        </w:tc>
      </w:tr>
      <w:tr w:rsidR="000F45A1" w14:paraId="3CBD119E" w14:textId="77777777">
        <w:trPr>
          <w:trHeight w:hRule="exact" w:val="369"/>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tcPr>
          <w:p w14:paraId="54F5EE71" w14:textId="77777777" w:rsidR="000F45A1" w:rsidRDefault="00000000">
            <w:pPr>
              <w:jc w:val="center"/>
              <w:rPr>
                <w:rFonts w:ascii="仿宋" w:eastAsia="仿宋" w:hAnsi="仿宋"/>
                <w:color w:val="000000"/>
              </w:rPr>
            </w:pPr>
            <w:r>
              <w:rPr>
                <w:rFonts w:ascii="仿宋" w:eastAsia="仿宋" w:hAnsi="仿宋"/>
                <w:color w:val="000000"/>
              </w:rPr>
              <w:t>云密码及控制台（TMC）</w:t>
            </w:r>
          </w:p>
        </w:tc>
        <w:tc>
          <w:tcPr>
            <w:tcW w:w="4757" w:type="dxa"/>
            <w:tcBorders>
              <w:top w:val="single" w:sz="4" w:space="0" w:color="auto"/>
              <w:left w:val="single" w:sz="4" w:space="0" w:color="auto"/>
              <w:bottom w:val="single" w:sz="4" w:space="0" w:color="auto"/>
              <w:right w:val="single" w:sz="4" w:space="0" w:color="000000"/>
            </w:tcBorders>
            <w:shd w:val="clear" w:color="auto" w:fill="auto"/>
            <w:vAlign w:val="center"/>
          </w:tcPr>
          <w:p w14:paraId="79C95B36" w14:textId="77777777" w:rsidR="000F45A1" w:rsidRDefault="00000000">
            <w:pPr>
              <w:jc w:val="center"/>
              <w:rPr>
                <w:rFonts w:ascii="仿宋" w:eastAsia="仿宋" w:hAnsi="仿宋"/>
                <w:color w:val="000000"/>
              </w:rPr>
            </w:pPr>
            <w:r>
              <w:rPr>
                <w:rFonts w:ascii="仿宋" w:eastAsia="仿宋" w:hAnsi="仿宋"/>
                <w:color w:val="000000"/>
              </w:rPr>
              <w:t>5000元/</w:t>
            </w:r>
            <w:proofErr w:type="gramStart"/>
            <w:r>
              <w:rPr>
                <w:rFonts w:ascii="仿宋" w:eastAsia="仿宋" w:hAnsi="仿宋"/>
                <w:color w:val="000000"/>
              </w:rPr>
              <w:t>个</w:t>
            </w:r>
            <w:proofErr w:type="gramEnd"/>
            <w:r>
              <w:rPr>
                <w:rFonts w:ascii="仿宋" w:eastAsia="仿宋" w:hAnsi="仿宋"/>
                <w:color w:val="000000"/>
              </w:rPr>
              <w:t>/年</w:t>
            </w:r>
          </w:p>
        </w:tc>
      </w:tr>
      <w:tr w:rsidR="000F45A1" w14:paraId="70D168B7" w14:textId="77777777">
        <w:trPr>
          <w:trHeight w:hRule="exact" w:val="826"/>
        </w:trPr>
        <w:tc>
          <w:tcPr>
            <w:tcW w:w="3539" w:type="dxa"/>
            <w:tcBorders>
              <w:top w:val="single" w:sz="4" w:space="0" w:color="auto"/>
              <w:left w:val="single" w:sz="4" w:space="0" w:color="auto"/>
              <w:bottom w:val="single" w:sz="4" w:space="0" w:color="auto"/>
              <w:right w:val="single" w:sz="4" w:space="0" w:color="auto"/>
            </w:tcBorders>
            <w:shd w:val="clear" w:color="000000" w:fill="FFFFFF"/>
            <w:vAlign w:val="center"/>
          </w:tcPr>
          <w:p w14:paraId="3C599C90" w14:textId="77777777" w:rsidR="000F45A1" w:rsidRDefault="00000000">
            <w:pPr>
              <w:jc w:val="center"/>
              <w:rPr>
                <w:rFonts w:ascii="仿宋" w:eastAsia="仿宋" w:hAnsi="仿宋"/>
                <w:color w:val="000000"/>
              </w:rPr>
            </w:pPr>
            <w:proofErr w:type="gramStart"/>
            <w:r>
              <w:rPr>
                <w:rFonts w:ascii="仿宋" w:eastAsia="仿宋" w:hAnsi="仿宋"/>
                <w:color w:val="000000"/>
              </w:rPr>
              <w:t>国产云</w:t>
            </w:r>
            <w:proofErr w:type="gramEnd"/>
            <w:r>
              <w:rPr>
                <w:rFonts w:ascii="仿宋" w:eastAsia="仿宋" w:hAnsi="仿宋"/>
                <w:color w:val="000000"/>
              </w:rPr>
              <w:t>密码应用方案服务</w:t>
            </w:r>
          </w:p>
        </w:tc>
        <w:tc>
          <w:tcPr>
            <w:tcW w:w="4757" w:type="dxa"/>
            <w:tcBorders>
              <w:top w:val="single" w:sz="4" w:space="0" w:color="auto"/>
              <w:left w:val="single" w:sz="4" w:space="0" w:color="auto"/>
              <w:bottom w:val="single" w:sz="4" w:space="0" w:color="auto"/>
              <w:right w:val="single" w:sz="4" w:space="0" w:color="000000"/>
            </w:tcBorders>
            <w:shd w:val="clear" w:color="auto" w:fill="auto"/>
            <w:vAlign w:val="center"/>
          </w:tcPr>
          <w:p w14:paraId="54D802B3" w14:textId="77777777" w:rsidR="000F45A1" w:rsidRDefault="00000000">
            <w:pPr>
              <w:jc w:val="center"/>
              <w:rPr>
                <w:rFonts w:ascii="仿宋" w:eastAsia="仿宋" w:hAnsi="仿宋"/>
                <w:color w:val="000000"/>
              </w:rPr>
            </w:pPr>
            <w:r>
              <w:rPr>
                <w:rFonts w:ascii="仿宋" w:eastAsia="仿宋" w:hAnsi="仿宋"/>
                <w:color w:val="000000"/>
              </w:rPr>
              <w:t>40000元/系统（</w:t>
            </w:r>
            <w:proofErr w:type="gramStart"/>
            <w:r>
              <w:rPr>
                <w:rFonts w:ascii="仿宋" w:eastAsia="仿宋" w:hAnsi="仿宋"/>
                <w:color w:val="000000"/>
              </w:rPr>
              <w:t>等保二级</w:t>
            </w:r>
            <w:proofErr w:type="gramEnd"/>
            <w:r>
              <w:rPr>
                <w:rFonts w:ascii="仿宋" w:eastAsia="仿宋" w:hAnsi="仿宋"/>
                <w:color w:val="000000"/>
              </w:rPr>
              <w:t>及以下系统）</w:t>
            </w:r>
          </w:p>
          <w:p w14:paraId="7DEC6451" w14:textId="77777777" w:rsidR="000F45A1" w:rsidRDefault="00000000">
            <w:pPr>
              <w:jc w:val="center"/>
              <w:rPr>
                <w:rFonts w:ascii="仿宋" w:eastAsia="仿宋" w:hAnsi="仿宋"/>
                <w:color w:val="000000"/>
              </w:rPr>
            </w:pPr>
            <w:r>
              <w:rPr>
                <w:rFonts w:ascii="仿宋" w:eastAsia="仿宋" w:hAnsi="仿宋"/>
                <w:color w:val="000000"/>
              </w:rPr>
              <w:t>60000元/系统（</w:t>
            </w:r>
            <w:proofErr w:type="gramStart"/>
            <w:r>
              <w:rPr>
                <w:rFonts w:ascii="仿宋" w:eastAsia="仿宋" w:hAnsi="仿宋"/>
                <w:color w:val="000000"/>
              </w:rPr>
              <w:t>等保三级</w:t>
            </w:r>
            <w:proofErr w:type="gramEnd"/>
            <w:r>
              <w:rPr>
                <w:rFonts w:ascii="仿宋" w:eastAsia="仿宋" w:hAnsi="仿宋"/>
                <w:color w:val="000000"/>
              </w:rPr>
              <w:t>系统）</w:t>
            </w:r>
          </w:p>
        </w:tc>
      </w:tr>
      <w:tr w:rsidR="000F45A1" w14:paraId="2657BF9A" w14:textId="77777777">
        <w:trPr>
          <w:trHeight w:hRule="exact" w:val="369"/>
        </w:trPr>
        <w:tc>
          <w:tcPr>
            <w:tcW w:w="3539" w:type="dxa"/>
            <w:tcBorders>
              <w:top w:val="single" w:sz="4" w:space="0" w:color="auto"/>
              <w:left w:val="single" w:sz="4" w:space="0" w:color="auto"/>
              <w:bottom w:val="single" w:sz="4" w:space="0" w:color="auto"/>
              <w:right w:val="single" w:sz="4" w:space="0" w:color="auto"/>
            </w:tcBorders>
            <w:vAlign w:val="center"/>
          </w:tcPr>
          <w:p w14:paraId="2CAB26E6" w14:textId="77777777" w:rsidR="000F45A1" w:rsidRDefault="00000000">
            <w:pPr>
              <w:jc w:val="center"/>
              <w:rPr>
                <w:rFonts w:ascii="仿宋" w:eastAsia="仿宋" w:hAnsi="仿宋"/>
                <w:color w:val="000000"/>
              </w:rPr>
            </w:pPr>
            <w:commentRangeStart w:id="451"/>
            <w:proofErr w:type="gramStart"/>
            <w:r>
              <w:rPr>
                <w:rFonts w:ascii="仿宋" w:eastAsia="仿宋" w:hAnsi="仿宋"/>
                <w:color w:val="000000"/>
              </w:rPr>
              <w:t>国产云</w:t>
            </w:r>
            <w:proofErr w:type="gramEnd"/>
            <w:r>
              <w:rPr>
                <w:rFonts w:ascii="仿宋" w:eastAsia="仿宋" w:hAnsi="仿宋"/>
                <w:color w:val="000000"/>
              </w:rPr>
              <w:t>密码应用技术支持服务</w:t>
            </w:r>
          </w:p>
        </w:tc>
        <w:tc>
          <w:tcPr>
            <w:tcW w:w="4757" w:type="dxa"/>
            <w:tcBorders>
              <w:top w:val="single" w:sz="4" w:space="0" w:color="auto"/>
              <w:left w:val="single" w:sz="4" w:space="0" w:color="auto"/>
              <w:bottom w:val="single" w:sz="4" w:space="0" w:color="auto"/>
              <w:right w:val="single" w:sz="4" w:space="0" w:color="000000"/>
            </w:tcBorders>
            <w:shd w:val="clear" w:color="auto" w:fill="auto"/>
            <w:vAlign w:val="center"/>
          </w:tcPr>
          <w:p w14:paraId="3D00071E" w14:textId="77777777" w:rsidR="000F45A1" w:rsidRDefault="00000000">
            <w:pPr>
              <w:jc w:val="center"/>
              <w:rPr>
                <w:rFonts w:ascii="仿宋" w:eastAsia="仿宋" w:hAnsi="仿宋"/>
                <w:color w:val="000000"/>
              </w:rPr>
            </w:pPr>
            <w:r>
              <w:rPr>
                <w:rFonts w:ascii="仿宋" w:eastAsia="仿宋" w:hAnsi="仿宋"/>
                <w:color w:val="000000"/>
              </w:rPr>
              <w:t>60000元/系统</w:t>
            </w:r>
            <w:commentRangeEnd w:id="451"/>
            <w:r>
              <w:rPr>
                <w:rStyle w:val="af8"/>
                <w:rFonts w:ascii="等线" w:eastAsia="仿宋_GB2312" w:hAnsi="等线"/>
                <w:color w:val="333333"/>
                <w:shd w:val="clear" w:color="auto" w:fill="FFFFFF"/>
              </w:rPr>
              <w:commentReference w:id="451"/>
            </w:r>
          </w:p>
        </w:tc>
      </w:tr>
    </w:tbl>
    <w:p w14:paraId="0F5E3EE1" w14:textId="77777777" w:rsidR="000F45A1" w:rsidRDefault="000F45A1">
      <w:pPr>
        <w:spacing w:line="580" w:lineRule="exact"/>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p>
    <w:p w14:paraId="2D9EFF9A" w14:textId="77777777" w:rsidR="000F45A1" w:rsidRDefault="00000000">
      <w:pPr>
        <w:pStyle w:val="3"/>
        <w:spacing w:line="580" w:lineRule="exact"/>
      </w:pPr>
      <w:bookmarkStart w:id="452" w:name="_Toc75362028"/>
      <w:bookmarkStart w:id="453" w:name="_Toc75430780"/>
      <w:bookmarkStart w:id="454" w:name="_Toc16786"/>
      <w:bookmarkStart w:id="455" w:name="_Toc75430360"/>
      <w:bookmarkStart w:id="456" w:name="_Toc75430249"/>
      <w:r>
        <w:lastRenderedPageBreak/>
        <w:t>K</w:t>
      </w:r>
      <w:r>
        <w:rPr>
          <w:rFonts w:hint="eastAsia"/>
        </w:rPr>
        <w:t>.</w:t>
      </w:r>
      <w:r>
        <w:t xml:space="preserve">11 </w:t>
      </w:r>
      <w:r>
        <w:rPr>
          <w:rFonts w:hint="eastAsia"/>
        </w:rPr>
        <w:t>消息队列</w:t>
      </w:r>
      <w:bookmarkEnd w:id="452"/>
      <w:r>
        <w:rPr>
          <w:rFonts w:hint="eastAsia"/>
        </w:rPr>
        <w:t>（</w:t>
      </w:r>
      <w:r>
        <w:t>MQ</w:t>
      </w:r>
      <w:r>
        <w:t>）资费标准</w:t>
      </w:r>
      <w:bookmarkEnd w:id="453"/>
      <w:bookmarkEnd w:id="454"/>
      <w:bookmarkEnd w:id="455"/>
      <w:bookmarkEnd w:id="456"/>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187"/>
        <w:gridCol w:w="2773"/>
      </w:tblGrid>
      <w:tr w:rsidR="000F45A1" w14:paraId="3525E473" w14:textId="77777777">
        <w:trPr>
          <w:trHeight w:val="369"/>
        </w:trPr>
        <w:tc>
          <w:tcPr>
            <w:tcW w:w="2336" w:type="dxa"/>
            <w:shd w:val="clear" w:color="auto" w:fill="A6A6A6"/>
            <w:vAlign w:val="center"/>
          </w:tcPr>
          <w:p w14:paraId="47C083D2" w14:textId="77777777" w:rsidR="000F45A1" w:rsidRDefault="00000000">
            <w:pPr>
              <w:jc w:val="center"/>
              <w:rPr>
                <w:rFonts w:ascii="仿宋" w:eastAsia="仿宋" w:hAnsi="仿宋"/>
                <w:b/>
                <w:bCs/>
                <w:color w:val="000000"/>
              </w:rPr>
            </w:pPr>
            <w:r>
              <w:rPr>
                <w:rFonts w:ascii="仿宋" w:eastAsia="仿宋" w:hAnsi="仿宋" w:hint="eastAsia"/>
                <w:b/>
                <w:bCs/>
                <w:color w:val="000000"/>
              </w:rPr>
              <w:t>计费项</w:t>
            </w:r>
          </w:p>
        </w:tc>
        <w:tc>
          <w:tcPr>
            <w:tcW w:w="3187" w:type="dxa"/>
            <w:shd w:val="clear" w:color="auto" w:fill="A6A6A6"/>
            <w:noWrap/>
            <w:vAlign w:val="center"/>
          </w:tcPr>
          <w:p w14:paraId="3F8DF711" w14:textId="77777777" w:rsidR="000F45A1" w:rsidRDefault="00000000">
            <w:pPr>
              <w:jc w:val="center"/>
              <w:rPr>
                <w:rFonts w:ascii="仿宋" w:eastAsia="仿宋" w:hAnsi="仿宋"/>
                <w:b/>
                <w:bCs/>
                <w:color w:val="000000"/>
              </w:rPr>
            </w:pPr>
            <w:r>
              <w:rPr>
                <w:rFonts w:ascii="仿宋" w:eastAsia="仿宋" w:hAnsi="仿宋" w:hint="eastAsia"/>
                <w:b/>
                <w:bCs/>
                <w:color w:val="000000"/>
              </w:rPr>
              <w:t>规格</w:t>
            </w:r>
          </w:p>
        </w:tc>
        <w:tc>
          <w:tcPr>
            <w:tcW w:w="2773" w:type="dxa"/>
            <w:shd w:val="clear" w:color="auto" w:fill="A6A6A6"/>
            <w:vAlign w:val="center"/>
          </w:tcPr>
          <w:p w14:paraId="444C109B"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05523933" w14:textId="77777777">
        <w:trPr>
          <w:trHeight w:val="369"/>
        </w:trPr>
        <w:tc>
          <w:tcPr>
            <w:tcW w:w="2336" w:type="dxa"/>
            <w:vMerge w:val="restart"/>
            <w:shd w:val="clear" w:color="auto" w:fill="auto"/>
            <w:noWrap/>
            <w:vAlign w:val="center"/>
          </w:tcPr>
          <w:p w14:paraId="09B9D6F6" w14:textId="77777777" w:rsidR="000F45A1" w:rsidRDefault="00000000">
            <w:pPr>
              <w:jc w:val="center"/>
              <w:rPr>
                <w:rFonts w:ascii="仿宋" w:eastAsia="仿宋" w:hAnsi="仿宋"/>
                <w:color w:val="000000"/>
              </w:rPr>
            </w:pPr>
            <w:r>
              <w:rPr>
                <w:rFonts w:ascii="仿宋" w:eastAsia="仿宋" w:hAnsi="仿宋" w:hint="eastAsia"/>
                <w:color w:val="000000"/>
              </w:rPr>
              <w:t>Top</w:t>
            </w:r>
            <w:r>
              <w:rPr>
                <w:rFonts w:ascii="仿宋" w:eastAsia="仿宋" w:hAnsi="仿宋"/>
                <w:color w:val="000000"/>
              </w:rPr>
              <w:t>ic</w:t>
            </w:r>
            <w:r>
              <w:rPr>
                <w:rFonts w:ascii="仿宋" w:eastAsia="仿宋" w:hAnsi="仿宋" w:hint="eastAsia"/>
                <w:color w:val="000000"/>
              </w:rPr>
              <w:t>规格</w:t>
            </w:r>
          </w:p>
        </w:tc>
        <w:tc>
          <w:tcPr>
            <w:tcW w:w="3187" w:type="dxa"/>
            <w:shd w:val="clear" w:color="auto" w:fill="auto"/>
            <w:noWrap/>
            <w:vAlign w:val="center"/>
          </w:tcPr>
          <w:p w14:paraId="39786446" w14:textId="77777777" w:rsidR="000F45A1" w:rsidRDefault="00000000">
            <w:pPr>
              <w:jc w:val="center"/>
              <w:rPr>
                <w:rFonts w:ascii="仿宋" w:eastAsia="仿宋" w:hAnsi="仿宋"/>
                <w:color w:val="000000"/>
              </w:rPr>
            </w:pPr>
            <w:r>
              <w:rPr>
                <w:rFonts w:ascii="仿宋" w:eastAsia="仿宋" w:hAnsi="仿宋" w:hint="eastAsia"/>
                <w:color w:val="000000"/>
              </w:rPr>
              <w:t>150</w:t>
            </w:r>
          </w:p>
        </w:tc>
        <w:tc>
          <w:tcPr>
            <w:tcW w:w="2773" w:type="dxa"/>
            <w:shd w:val="clear" w:color="auto" w:fill="FFFFFF"/>
            <w:noWrap/>
            <w:vAlign w:val="center"/>
          </w:tcPr>
          <w:p w14:paraId="5AABA127" w14:textId="77777777" w:rsidR="000F45A1" w:rsidRDefault="00000000">
            <w:pPr>
              <w:jc w:val="center"/>
              <w:rPr>
                <w:rFonts w:ascii="仿宋" w:eastAsia="仿宋" w:hAnsi="仿宋"/>
                <w:color w:val="000000"/>
              </w:rPr>
            </w:pPr>
            <w:r>
              <w:rPr>
                <w:rFonts w:ascii="仿宋" w:eastAsia="仿宋" w:hAnsi="仿宋" w:hint="eastAsia"/>
                <w:color w:val="000000"/>
              </w:rPr>
              <w:t>9.9</w:t>
            </w:r>
          </w:p>
        </w:tc>
      </w:tr>
      <w:tr w:rsidR="000F45A1" w14:paraId="2008E784" w14:textId="77777777">
        <w:trPr>
          <w:trHeight w:val="369"/>
        </w:trPr>
        <w:tc>
          <w:tcPr>
            <w:tcW w:w="2336" w:type="dxa"/>
            <w:vMerge/>
            <w:shd w:val="clear" w:color="auto" w:fill="auto"/>
            <w:noWrap/>
            <w:vAlign w:val="center"/>
          </w:tcPr>
          <w:p w14:paraId="3E691FCF" w14:textId="77777777" w:rsidR="000F45A1" w:rsidRDefault="000F45A1">
            <w:pPr>
              <w:jc w:val="center"/>
              <w:rPr>
                <w:rFonts w:ascii="仿宋" w:eastAsia="仿宋" w:hAnsi="仿宋"/>
                <w:color w:val="000000"/>
              </w:rPr>
            </w:pPr>
          </w:p>
        </w:tc>
        <w:tc>
          <w:tcPr>
            <w:tcW w:w="3187" w:type="dxa"/>
            <w:shd w:val="clear" w:color="auto" w:fill="auto"/>
            <w:noWrap/>
            <w:vAlign w:val="center"/>
          </w:tcPr>
          <w:p w14:paraId="61F63093" w14:textId="77777777" w:rsidR="000F45A1" w:rsidRDefault="00000000">
            <w:pPr>
              <w:jc w:val="center"/>
              <w:rPr>
                <w:rFonts w:ascii="仿宋" w:eastAsia="仿宋" w:hAnsi="仿宋"/>
                <w:color w:val="000000"/>
              </w:rPr>
            </w:pPr>
            <w:r>
              <w:rPr>
                <w:rFonts w:ascii="仿宋" w:eastAsia="仿宋" w:hAnsi="仿宋" w:hint="eastAsia"/>
                <w:color w:val="000000"/>
              </w:rPr>
              <w:t>300</w:t>
            </w:r>
          </w:p>
        </w:tc>
        <w:tc>
          <w:tcPr>
            <w:tcW w:w="2773" w:type="dxa"/>
            <w:shd w:val="clear" w:color="auto" w:fill="FFFFFF"/>
            <w:noWrap/>
            <w:vAlign w:val="center"/>
          </w:tcPr>
          <w:p w14:paraId="3CB25237" w14:textId="77777777" w:rsidR="000F45A1" w:rsidRDefault="00000000">
            <w:pPr>
              <w:jc w:val="center"/>
              <w:rPr>
                <w:rFonts w:ascii="仿宋" w:eastAsia="仿宋" w:hAnsi="仿宋"/>
                <w:color w:val="000000"/>
              </w:rPr>
            </w:pPr>
            <w:r>
              <w:rPr>
                <w:rFonts w:ascii="仿宋" w:eastAsia="仿宋" w:hAnsi="仿宋" w:hint="eastAsia"/>
                <w:color w:val="000000"/>
              </w:rPr>
              <w:t>270</w:t>
            </w:r>
          </w:p>
        </w:tc>
      </w:tr>
      <w:tr w:rsidR="000F45A1" w14:paraId="25701930" w14:textId="77777777">
        <w:trPr>
          <w:trHeight w:val="369"/>
        </w:trPr>
        <w:tc>
          <w:tcPr>
            <w:tcW w:w="2336" w:type="dxa"/>
            <w:vMerge/>
            <w:shd w:val="clear" w:color="auto" w:fill="auto"/>
            <w:noWrap/>
            <w:vAlign w:val="center"/>
          </w:tcPr>
          <w:p w14:paraId="10A67D23" w14:textId="77777777" w:rsidR="000F45A1" w:rsidRDefault="000F45A1">
            <w:pPr>
              <w:jc w:val="center"/>
              <w:rPr>
                <w:rFonts w:ascii="仿宋" w:eastAsia="仿宋" w:hAnsi="仿宋"/>
                <w:color w:val="000000"/>
              </w:rPr>
            </w:pPr>
          </w:p>
        </w:tc>
        <w:tc>
          <w:tcPr>
            <w:tcW w:w="3187" w:type="dxa"/>
            <w:shd w:val="clear" w:color="auto" w:fill="auto"/>
            <w:noWrap/>
            <w:vAlign w:val="center"/>
          </w:tcPr>
          <w:p w14:paraId="5E1B5472" w14:textId="77777777" w:rsidR="000F45A1" w:rsidRDefault="00000000">
            <w:pPr>
              <w:jc w:val="center"/>
              <w:rPr>
                <w:rFonts w:ascii="仿宋" w:eastAsia="仿宋" w:hAnsi="仿宋"/>
                <w:color w:val="000000"/>
              </w:rPr>
            </w:pPr>
            <w:r>
              <w:rPr>
                <w:rFonts w:ascii="仿宋" w:eastAsia="仿宋" w:hAnsi="仿宋" w:hint="eastAsia"/>
                <w:color w:val="000000"/>
              </w:rPr>
              <w:t>750</w:t>
            </w:r>
          </w:p>
        </w:tc>
        <w:tc>
          <w:tcPr>
            <w:tcW w:w="2773" w:type="dxa"/>
            <w:shd w:val="clear" w:color="auto" w:fill="FFFFFF"/>
            <w:noWrap/>
            <w:vAlign w:val="center"/>
          </w:tcPr>
          <w:p w14:paraId="5983841C" w14:textId="77777777" w:rsidR="000F45A1" w:rsidRDefault="00000000">
            <w:pPr>
              <w:jc w:val="center"/>
              <w:rPr>
                <w:rFonts w:ascii="仿宋" w:eastAsia="仿宋" w:hAnsi="仿宋"/>
                <w:color w:val="000000"/>
              </w:rPr>
            </w:pPr>
            <w:r>
              <w:rPr>
                <w:rFonts w:ascii="仿宋" w:eastAsia="仿宋" w:hAnsi="仿宋" w:hint="eastAsia"/>
                <w:color w:val="000000"/>
              </w:rPr>
              <w:t>675</w:t>
            </w:r>
          </w:p>
        </w:tc>
      </w:tr>
      <w:tr w:rsidR="000F45A1" w14:paraId="3DC03221" w14:textId="77777777">
        <w:trPr>
          <w:trHeight w:val="369"/>
        </w:trPr>
        <w:tc>
          <w:tcPr>
            <w:tcW w:w="2336" w:type="dxa"/>
            <w:vMerge/>
            <w:shd w:val="clear" w:color="auto" w:fill="auto"/>
            <w:noWrap/>
            <w:vAlign w:val="center"/>
          </w:tcPr>
          <w:p w14:paraId="5883194F" w14:textId="77777777" w:rsidR="000F45A1" w:rsidRDefault="000F45A1">
            <w:pPr>
              <w:jc w:val="center"/>
              <w:rPr>
                <w:rFonts w:ascii="仿宋" w:eastAsia="仿宋" w:hAnsi="仿宋"/>
                <w:color w:val="000000"/>
              </w:rPr>
            </w:pPr>
          </w:p>
        </w:tc>
        <w:tc>
          <w:tcPr>
            <w:tcW w:w="3187" w:type="dxa"/>
            <w:shd w:val="clear" w:color="auto" w:fill="auto"/>
            <w:noWrap/>
            <w:vAlign w:val="center"/>
          </w:tcPr>
          <w:p w14:paraId="386EC17E" w14:textId="77777777" w:rsidR="000F45A1" w:rsidRDefault="00000000">
            <w:pPr>
              <w:jc w:val="center"/>
              <w:rPr>
                <w:rFonts w:ascii="仿宋" w:eastAsia="仿宋" w:hAnsi="仿宋"/>
                <w:color w:val="000000"/>
              </w:rPr>
            </w:pPr>
            <w:r>
              <w:rPr>
                <w:rFonts w:ascii="仿宋" w:eastAsia="仿宋" w:hAnsi="仿宋" w:hint="eastAsia"/>
                <w:color w:val="000000"/>
              </w:rPr>
              <w:t>3000</w:t>
            </w:r>
          </w:p>
        </w:tc>
        <w:tc>
          <w:tcPr>
            <w:tcW w:w="2773" w:type="dxa"/>
            <w:shd w:val="clear" w:color="auto" w:fill="FFFFFF"/>
            <w:noWrap/>
            <w:vAlign w:val="center"/>
          </w:tcPr>
          <w:p w14:paraId="0C01D7CB" w14:textId="77777777" w:rsidR="000F45A1" w:rsidRDefault="00000000">
            <w:pPr>
              <w:jc w:val="center"/>
              <w:rPr>
                <w:rFonts w:ascii="仿宋" w:eastAsia="仿宋" w:hAnsi="仿宋"/>
                <w:color w:val="000000"/>
              </w:rPr>
            </w:pPr>
            <w:r>
              <w:rPr>
                <w:rFonts w:ascii="仿宋" w:eastAsia="仿宋" w:hAnsi="仿宋" w:hint="eastAsia"/>
                <w:color w:val="000000"/>
              </w:rPr>
              <w:t>2700</w:t>
            </w:r>
          </w:p>
        </w:tc>
      </w:tr>
      <w:tr w:rsidR="000F45A1" w14:paraId="5175EA61" w14:textId="77777777">
        <w:trPr>
          <w:trHeight w:val="369"/>
        </w:trPr>
        <w:tc>
          <w:tcPr>
            <w:tcW w:w="2336" w:type="dxa"/>
            <w:vMerge/>
            <w:shd w:val="clear" w:color="auto" w:fill="auto"/>
            <w:noWrap/>
            <w:vAlign w:val="center"/>
          </w:tcPr>
          <w:p w14:paraId="114FFC59" w14:textId="77777777" w:rsidR="000F45A1" w:rsidRDefault="000F45A1">
            <w:pPr>
              <w:jc w:val="center"/>
              <w:rPr>
                <w:rFonts w:ascii="仿宋" w:eastAsia="仿宋" w:hAnsi="仿宋"/>
                <w:color w:val="000000"/>
              </w:rPr>
            </w:pPr>
          </w:p>
        </w:tc>
        <w:tc>
          <w:tcPr>
            <w:tcW w:w="3187" w:type="dxa"/>
            <w:shd w:val="clear" w:color="auto" w:fill="auto"/>
            <w:noWrap/>
            <w:vAlign w:val="center"/>
          </w:tcPr>
          <w:p w14:paraId="4490AC70" w14:textId="77777777" w:rsidR="000F45A1" w:rsidRDefault="00000000">
            <w:pPr>
              <w:jc w:val="center"/>
              <w:rPr>
                <w:rFonts w:ascii="仿宋" w:eastAsia="仿宋" w:hAnsi="仿宋"/>
                <w:color w:val="000000"/>
              </w:rPr>
            </w:pPr>
            <w:r>
              <w:rPr>
                <w:rFonts w:ascii="仿宋" w:eastAsia="仿宋" w:hAnsi="仿宋" w:hint="eastAsia"/>
                <w:color w:val="000000"/>
              </w:rPr>
              <w:t>9000</w:t>
            </w:r>
          </w:p>
        </w:tc>
        <w:tc>
          <w:tcPr>
            <w:tcW w:w="2773" w:type="dxa"/>
            <w:shd w:val="clear" w:color="auto" w:fill="FFFFFF"/>
            <w:noWrap/>
            <w:vAlign w:val="center"/>
          </w:tcPr>
          <w:p w14:paraId="7D3410D0" w14:textId="77777777" w:rsidR="000F45A1" w:rsidRDefault="00000000">
            <w:pPr>
              <w:jc w:val="center"/>
              <w:rPr>
                <w:rFonts w:ascii="仿宋" w:eastAsia="仿宋" w:hAnsi="仿宋"/>
                <w:color w:val="000000"/>
              </w:rPr>
            </w:pPr>
            <w:r>
              <w:rPr>
                <w:rFonts w:ascii="仿宋" w:eastAsia="仿宋" w:hAnsi="仿宋" w:hint="eastAsia"/>
                <w:color w:val="000000"/>
              </w:rPr>
              <w:t>7200</w:t>
            </w:r>
          </w:p>
        </w:tc>
      </w:tr>
      <w:tr w:rsidR="000F45A1" w14:paraId="55FBD84F" w14:textId="77777777">
        <w:trPr>
          <w:trHeight w:val="369"/>
        </w:trPr>
        <w:tc>
          <w:tcPr>
            <w:tcW w:w="2336" w:type="dxa"/>
            <w:vMerge/>
            <w:shd w:val="clear" w:color="auto" w:fill="auto"/>
            <w:noWrap/>
            <w:vAlign w:val="center"/>
          </w:tcPr>
          <w:p w14:paraId="33AD7DF4" w14:textId="77777777" w:rsidR="000F45A1" w:rsidRDefault="000F45A1">
            <w:pPr>
              <w:jc w:val="center"/>
              <w:rPr>
                <w:rFonts w:ascii="仿宋" w:eastAsia="仿宋" w:hAnsi="仿宋"/>
                <w:color w:val="000000"/>
              </w:rPr>
            </w:pPr>
          </w:p>
        </w:tc>
        <w:tc>
          <w:tcPr>
            <w:tcW w:w="3187" w:type="dxa"/>
            <w:shd w:val="clear" w:color="auto" w:fill="auto"/>
            <w:noWrap/>
            <w:vAlign w:val="center"/>
          </w:tcPr>
          <w:p w14:paraId="21C5D701" w14:textId="77777777" w:rsidR="000F45A1" w:rsidRDefault="00000000">
            <w:pPr>
              <w:jc w:val="center"/>
              <w:rPr>
                <w:rFonts w:ascii="仿宋" w:eastAsia="仿宋" w:hAnsi="仿宋"/>
                <w:color w:val="000000"/>
              </w:rPr>
            </w:pPr>
            <w:r>
              <w:rPr>
                <w:rFonts w:ascii="仿宋" w:eastAsia="仿宋" w:hAnsi="仿宋" w:hint="eastAsia"/>
                <w:color w:val="000000"/>
              </w:rPr>
              <w:t>15000</w:t>
            </w:r>
          </w:p>
        </w:tc>
        <w:tc>
          <w:tcPr>
            <w:tcW w:w="2773" w:type="dxa"/>
            <w:shd w:val="clear" w:color="auto" w:fill="FFFFFF"/>
            <w:noWrap/>
            <w:vAlign w:val="center"/>
          </w:tcPr>
          <w:p w14:paraId="3DD60147" w14:textId="77777777" w:rsidR="000F45A1" w:rsidRDefault="00000000">
            <w:pPr>
              <w:jc w:val="center"/>
              <w:rPr>
                <w:rFonts w:ascii="仿宋" w:eastAsia="仿宋" w:hAnsi="仿宋"/>
                <w:color w:val="000000"/>
              </w:rPr>
            </w:pPr>
            <w:r>
              <w:rPr>
                <w:rFonts w:ascii="仿宋" w:eastAsia="仿宋" w:hAnsi="仿宋" w:hint="eastAsia"/>
                <w:color w:val="000000"/>
              </w:rPr>
              <w:t>12000</w:t>
            </w:r>
          </w:p>
        </w:tc>
      </w:tr>
      <w:tr w:rsidR="000F45A1" w14:paraId="2FAEE685" w14:textId="77777777">
        <w:trPr>
          <w:trHeight w:val="369"/>
        </w:trPr>
        <w:tc>
          <w:tcPr>
            <w:tcW w:w="2336" w:type="dxa"/>
            <w:vMerge w:val="restart"/>
            <w:shd w:val="clear" w:color="auto" w:fill="auto"/>
            <w:noWrap/>
            <w:vAlign w:val="center"/>
          </w:tcPr>
          <w:p w14:paraId="39A62E89" w14:textId="77777777" w:rsidR="000F45A1" w:rsidRDefault="00000000">
            <w:pPr>
              <w:jc w:val="center"/>
              <w:rPr>
                <w:rFonts w:ascii="仿宋" w:eastAsia="仿宋" w:hAnsi="仿宋"/>
                <w:color w:val="000000"/>
              </w:rPr>
            </w:pPr>
            <w:r>
              <w:rPr>
                <w:rFonts w:ascii="仿宋" w:eastAsia="仿宋" w:hAnsi="仿宋" w:hint="eastAsia"/>
                <w:color w:val="000000"/>
              </w:rPr>
              <w:t>A</w:t>
            </w:r>
            <w:r>
              <w:rPr>
                <w:rFonts w:ascii="仿宋" w:eastAsia="仿宋" w:hAnsi="仿宋"/>
                <w:color w:val="000000"/>
              </w:rPr>
              <w:t>PI</w:t>
            </w:r>
            <w:r>
              <w:rPr>
                <w:rFonts w:ascii="仿宋" w:eastAsia="仿宋" w:hAnsi="仿宋" w:hint="eastAsia"/>
                <w:color w:val="000000"/>
              </w:rPr>
              <w:t>请求资源次数</w:t>
            </w:r>
          </w:p>
        </w:tc>
        <w:tc>
          <w:tcPr>
            <w:tcW w:w="3187" w:type="dxa"/>
            <w:shd w:val="clear" w:color="auto" w:fill="auto"/>
            <w:noWrap/>
            <w:vAlign w:val="center"/>
          </w:tcPr>
          <w:p w14:paraId="3753FD76" w14:textId="77777777" w:rsidR="000F45A1" w:rsidRDefault="00000000">
            <w:pPr>
              <w:jc w:val="center"/>
              <w:rPr>
                <w:rFonts w:ascii="仿宋" w:eastAsia="仿宋" w:hAnsi="仿宋"/>
                <w:color w:val="000000"/>
              </w:rPr>
            </w:pPr>
            <w:r>
              <w:rPr>
                <w:rFonts w:ascii="仿宋" w:eastAsia="仿宋" w:hAnsi="仿宋" w:hint="eastAsia"/>
                <w:color w:val="000000"/>
              </w:rPr>
              <w:t>5000万次</w:t>
            </w:r>
          </w:p>
        </w:tc>
        <w:tc>
          <w:tcPr>
            <w:tcW w:w="2773" w:type="dxa"/>
            <w:shd w:val="clear" w:color="auto" w:fill="FFFFFF"/>
            <w:noWrap/>
            <w:vAlign w:val="center"/>
          </w:tcPr>
          <w:p w14:paraId="2C2F5A7B" w14:textId="77777777" w:rsidR="000F45A1" w:rsidRDefault="00000000">
            <w:pPr>
              <w:jc w:val="center"/>
              <w:rPr>
                <w:rFonts w:ascii="仿宋" w:eastAsia="仿宋" w:hAnsi="仿宋"/>
                <w:color w:val="000000"/>
              </w:rPr>
            </w:pPr>
            <w:r>
              <w:rPr>
                <w:rFonts w:ascii="仿宋" w:eastAsia="仿宋" w:hAnsi="仿宋" w:hint="eastAsia"/>
                <w:color w:val="000000"/>
              </w:rPr>
              <w:t>45</w:t>
            </w:r>
          </w:p>
        </w:tc>
      </w:tr>
      <w:tr w:rsidR="000F45A1" w14:paraId="2EFA20A7" w14:textId="77777777">
        <w:trPr>
          <w:trHeight w:val="369"/>
        </w:trPr>
        <w:tc>
          <w:tcPr>
            <w:tcW w:w="2336" w:type="dxa"/>
            <w:vMerge/>
            <w:shd w:val="clear" w:color="auto" w:fill="auto"/>
            <w:noWrap/>
            <w:vAlign w:val="center"/>
          </w:tcPr>
          <w:p w14:paraId="63CE3AE1" w14:textId="77777777" w:rsidR="000F45A1" w:rsidRDefault="000F45A1">
            <w:pPr>
              <w:jc w:val="center"/>
              <w:rPr>
                <w:rFonts w:ascii="仿宋" w:eastAsia="仿宋" w:hAnsi="仿宋"/>
                <w:color w:val="000000"/>
              </w:rPr>
            </w:pPr>
          </w:p>
        </w:tc>
        <w:tc>
          <w:tcPr>
            <w:tcW w:w="3187" w:type="dxa"/>
            <w:shd w:val="clear" w:color="auto" w:fill="auto"/>
            <w:noWrap/>
            <w:vAlign w:val="center"/>
          </w:tcPr>
          <w:p w14:paraId="79B5BD46" w14:textId="77777777" w:rsidR="000F45A1" w:rsidRDefault="00000000">
            <w:pPr>
              <w:jc w:val="center"/>
              <w:rPr>
                <w:rFonts w:ascii="仿宋" w:eastAsia="仿宋" w:hAnsi="仿宋"/>
                <w:color w:val="000000"/>
              </w:rPr>
            </w:pPr>
            <w:r>
              <w:rPr>
                <w:rFonts w:ascii="仿宋" w:eastAsia="仿宋" w:hAnsi="仿宋" w:hint="eastAsia"/>
                <w:color w:val="000000"/>
              </w:rPr>
              <w:t>1亿次</w:t>
            </w:r>
          </w:p>
        </w:tc>
        <w:tc>
          <w:tcPr>
            <w:tcW w:w="2773" w:type="dxa"/>
            <w:shd w:val="clear" w:color="auto" w:fill="FFFFFF"/>
            <w:noWrap/>
            <w:vAlign w:val="center"/>
          </w:tcPr>
          <w:p w14:paraId="4C2B2A14" w14:textId="77777777" w:rsidR="000F45A1" w:rsidRDefault="00000000">
            <w:pPr>
              <w:jc w:val="center"/>
              <w:rPr>
                <w:rFonts w:ascii="仿宋" w:eastAsia="仿宋" w:hAnsi="仿宋"/>
                <w:color w:val="000000"/>
              </w:rPr>
            </w:pPr>
            <w:r>
              <w:rPr>
                <w:rFonts w:ascii="仿宋" w:eastAsia="仿宋" w:hAnsi="仿宋" w:hint="eastAsia"/>
                <w:color w:val="000000"/>
              </w:rPr>
              <w:t>90</w:t>
            </w:r>
          </w:p>
        </w:tc>
      </w:tr>
      <w:tr w:rsidR="000F45A1" w14:paraId="7ECA8E31" w14:textId="77777777">
        <w:trPr>
          <w:trHeight w:val="369"/>
        </w:trPr>
        <w:tc>
          <w:tcPr>
            <w:tcW w:w="2336" w:type="dxa"/>
            <w:vMerge/>
            <w:shd w:val="clear" w:color="auto" w:fill="auto"/>
            <w:noWrap/>
            <w:vAlign w:val="center"/>
          </w:tcPr>
          <w:p w14:paraId="4CC362E9" w14:textId="77777777" w:rsidR="000F45A1" w:rsidRDefault="000F45A1">
            <w:pPr>
              <w:jc w:val="center"/>
              <w:rPr>
                <w:rFonts w:ascii="仿宋" w:eastAsia="仿宋" w:hAnsi="仿宋"/>
                <w:color w:val="000000"/>
              </w:rPr>
            </w:pPr>
          </w:p>
        </w:tc>
        <w:tc>
          <w:tcPr>
            <w:tcW w:w="3187" w:type="dxa"/>
            <w:shd w:val="clear" w:color="auto" w:fill="auto"/>
            <w:noWrap/>
          </w:tcPr>
          <w:p w14:paraId="7EB65FFB" w14:textId="77777777" w:rsidR="000F45A1" w:rsidRDefault="00000000">
            <w:pPr>
              <w:jc w:val="center"/>
              <w:rPr>
                <w:rFonts w:ascii="仿宋" w:eastAsia="仿宋" w:hAnsi="仿宋"/>
                <w:color w:val="000000"/>
              </w:rPr>
            </w:pPr>
            <w:r>
              <w:rPr>
                <w:rFonts w:ascii="仿宋" w:eastAsia="仿宋" w:hAnsi="仿宋" w:hint="eastAsia"/>
                <w:color w:val="000000"/>
              </w:rPr>
              <w:t>10亿次</w:t>
            </w:r>
          </w:p>
        </w:tc>
        <w:tc>
          <w:tcPr>
            <w:tcW w:w="2773" w:type="dxa"/>
            <w:shd w:val="clear" w:color="auto" w:fill="FFFFFF"/>
            <w:noWrap/>
            <w:vAlign w:val="center"/>
          </w:tcPr>
          <w:p w14:paraId="358D0A22" w14:textId="77777777" w:rsidR="000F45A1" w:rsidRDefault="00000000">
            <w:pPr>
              <w:jc w:val="center"/>
              <w:rPr>
                <w:rFonts w:ascii="仿宋" w:eastAsia="仿宋" w:hAnsi="仿宋"/>
                <w:color w:val="000000"/>
              </w:rPr>
            </w:pPr>
            <w:r>
              <w:rPr>
                <w:rFonts w:ascii="仿宋" w:eastAsia="仿宋" w:hAnsi="仿宋" w:hint="eastAsia"/>
                <w:color w:val="000000"/>
              </w:rPr>
              <w:t>900</w:t>
            </w:r>
          </w:p>
        </w:tc>
      </w:tr>
      <w:tr w:rsidR="000F45A1" w14:paraId="264087F8" w14:textId="77777777">
        <w:trPr>
          <w:trHeight w:val="369"/>
        </w:trPr>
        <w:tc>
          <w:tcPr>
            <w:tcW w:w="2336" w:type="dxa"/>
            <w:vMerge/>
            <w:shd w:val="clear" w:color="auto" w:fill="auto"/>
            <w:noWrap/>
            <w:vAlign w:val="center"/>
          </w:tcPr>
          <w:p w14:paraId="3BBDF7D2" w14:textId="77777777" w:rsidR="000F45A1" w:rsidRDefault="000F45A1">
            <w:pPr>
              <w:jc w:val="center"/>
              <w:rPr>
                <w:rFonts w:ascii="仿宋" w:eastAsia="仿宋" w:hAnsi="仿宋"/>
                <w:color w:val="000000"/>
              </w:rPr>
            </w:pPr>
          </w:p>
        </w:tc>
        <w:tc>
          <w:tcPr>
            <w:tcW w:w="3187" w:type="dxa"/>
            <w:shd w:val="clear" w:color="auto" w:fill="auto"/>
            <w:noWrap/>
          </w:tcPr>
          <w:p w14:paraId="01D8FD3F" w14:textId="77777777" w:rsidR="000F45A1" w:rsidRDefault="00000000">
            <w:pPr>
              <w:jc w:val="center"/>
              <w:rPr>
                <w:rFonts w:ascii="仿宋" w:eastAsia="仿宋" w:hAnsi="仿宋"/>
                <w:color w:val="000000"/>
              </w:rPr>
            </w:pPr>
            <w:r>
              <w:rPr>
                <w:rFonts w:ascii="仿宋" w:eastAsia="仿宋" w:hAnsi="仿宋" w:hint="eastAsia"/>
                <w:color w:val="000000"/>
              </w:rPr>
              <w:t>50亿次</w:t>
            </w:r>
          </w:p>
        </w:tc>
        <w:tc>
          <w:tcPr>
            <w:tcW w:w="2773" w:type="dxa"/>
            <w:shd w:val="clear" w:color="auto" w:fill="FFFFFF"/>
            <w:noWrap/>
            <w:vAlign w:val="center"/>
          </w:tcPr>
          <w:p w14:paraId="7C781813" w14:textId="77777777" w:rsidR="000F45A1" w:rsidRDefault="00000000">
            <w:pPr>
              <w:jc w:val="center"/>
              <w:rPr>
                <w:rFonts w:ascii="仿宋" w:eastAsia="仿宋" w:hAnsi="仿宋"/>
                <w:color w:val="000000"/>
              </w:rPr>
            </w:pPr>
            <w:r>
              <w:rPr>
                <w:rFonts w:ascii="仿宋" w:eastAsia="仿宋" w:hAnsi="仿宋" w:hint="eastAsia"/>
                <w:color w:val="000000"/>
              </w:rPr>
              <w:t>4140</w:t>
            </w:r>
          </w:p>
        </w:tc>
      </w:tr>
      <w:tr w:rsidR="000F45A1" w14:paraId="5A2A2DF9" w14:textId="77777777">
        <w:trPr>
          <w:trHeight w:val="369"/>
        </w:trPr>
        <w:tc>
          <w:tcPr>
            <w:tcW w:w="2336" w:type="dxa"/>
            <w:vMerge/>
            <w:shd w:val="clear" w:color="auto" w:fill="auto"/>
            <w:noWrap/>
            <w:vAlign w:val="center"/>
          </w:tcPr>
          <w:p w14:paraId="14ACF144" w14:textId="77777777" w:rsidR="000F45A1" w:rsidRDefault="000F45A1">
            <w:pPr>
              <w:jc w:val="center"/>
              <w:rPr>
                <w:rFonts w:ascii="仿宋" w:eastAsia="仿宋" w:hAnsi="仿宋"/>
                <w:color w:val="000000"/>
              </w:rPr>
            </w:pPr>
          </w:p>
        </w:tc>
        <w:tc>
          <w:tcPr>
            <w:tcW w:w="3187" w:type="dxa"/>
            <w:shd w:val="clear" w:color="auto" w:fill="auto"/>
            <w:noWrap/>
          </w:tcPr>
          <w:p w14:paraId="49B06BB5" w14:textId="77777777" w:rsidR="000F45A1" w:rsidRDefault="00000000">
            <w:pPr>
              <w:jc w:val="center"/>
              <w:rPr>
                <w:rFonts w:ascii="仿宋" w:eastAsia="仿宋" w:hAnsi="仿宋"/>
                <w:color w:val="000000"/>
              </w:rPr>
            </w:pPr>
            <w:r>
              <w:rPr>
                <w:rFonts w:ascii="仿宋" w:eastAsia="仿宋" w:hAnsi="仿宋" w:hint="eastAsia"/>
                <w:color w:val="000000"/>
              </w:rPr>
              <w:t>100亿次</w:t>
            </w:r>
          </w:p>
        </w:tc>
        <w:tc>
          <w:tcPr>
            <w:tcW w:w="2773" w:type="dxa"/>
            <w:shd w:val="clear" w:color="auto" w:fill="FFFFFF"/>
            <w:noWrap/>
            <w:vAlign w:val="center"/>
          </w:tcPr>
          <w:p w14:paraId="1020ECD4" w14:textId="77777777" w:rsidR="000F45A1" w:rsidRDefault="00000000">
            <w:pPr>
              <w:jc w:val="center"/>
              <w:rPr>
                <w:rFonts w:ascii="仿宋" w:eastAsia="仿宋" w:hAnsi="仿宋"/>
                <w:color w:val="000000"/>
              </w:rPr>
            </w:pPr>
            <w:r>
              <w:rPr>
                <w:rFonts w:ascii="仿宋" w:eastAsia="仿宋" w:hAnsi="仿宋" w:hint="eastAsia"/>
                <w:color w:val="000000"/>
              </w:rPr>
              <w:t>7515</w:t>
            </w:r>
          </w:p>
        </w:tc>
      </w:tr>
      <w:tr w:rsidR="000F45A1" w14:paraId="15FEAA8A" w14:textId="77777777">
        <w:trPr>
          <w:trHeight w:val="369"/>
        </w:trPr>
        <w:tc>
          <w:tcPr>
            <w:tcW w:w="2336" w:type="dxa"/>
            <w:vMerge/>
            <w:shd w:val="clear" w:color="auto" w:fill="auto"/>
            <w:noWrap/>
            <w:vAlign w:val="center"/>
          </w:tcPr>
          <w:p w14:paraId="1F3282B3" w14:textId="77777777" w:rsidR="000F45A1" w:rsidRDefault="000F45A1">
            <w:pPr>
              <w:jc w:val="center"/>
              <w:rPr>
                <w:rFonts w:ascii="仿宋" w:eastAsia="仿宋" w:hAnsi="仿宋"/>
                <w:color w:val="000000"/>
              </w:rPr>
            </w:pPr>
          </w:p>
        </w:tc>
        <w:tc>
          <w:tcPr>
            <w:tcW w:w="3187" w:type="dxa"/>
            <w:shd w:val="clear" w:color="auto" w:fill="auto"/>
            <w:noWrap/>
          </w:tcPr>
          <w:p w14:paraId="6FCCCD50" w14:textId="77777777" w:rsidR="000F45A1" w:rsidRDefault="00000000">
            <w:pPr>
              <w:jc w:val="center"/>
              <w:rPr>
                <w:rFonts w:ascii="仿宋" w:eastAsia="仿宋" w:hAnsi="仿宋"/>
                <w:color w:val="000000"/>
              </w:rPr>
            </w:pPr>
            <w:r>
              <w:rPr>
                <w:rFonts w:ascii="仿宋" w:eastAsia="仿宋" w:hAnsi="仿宋" w:hint="eastAsia"/>
                <w:color w:val="000000"/>
              </w:rPr>
              <w:t>500亿次</w:t>
            </w:r>
          </w:p>
        </w:tc>
        <w:tc>
          <w:tcPr>
            <w:tcW w:w="2773" w:type="dxa"/>
            <w:shd w:val="clear" w:color="auto" w:fill="FFFFFF"/>
            <w:noWrap/>
            <w:vAlign w:val="center"/>
          </w:tcPr>
          <w:p w14:paraId="1EED706C" w14:textId="77777777" w:rsidR="000F45A1" w:rsidRDefault="00000000">
            <w:pPr>
              <w:jc w:val="center"/>
              <w:rPr>
                <w:rFonts w:ascii="仿宋" w:eastAsia="仿宋" w:hAnsi="仿宋"/>
                <w:color w:val="000000"/>
              </w:rPr>
            </w:pPr>
            <w:r>
              <w:rPr>
                <w:rFonts w:ascii="仿宋" w:eastAsia="仿宋" w:hAnsi="仿宋" w:hint="eastAsia"/>
                <w:color w:val="000000"/>
              </w:rPr>
              <w:t>30915</w:t>
            </w:r>
          </w:p>
        </w:tc>
      </w:tr>
      <w:tr w:rsidR="000F45A1" w14:paraId="7FBCD69F" w14:textId="77777777">
        <w:trPr>
          <w:trHeight w:val="369"/>
        </w:trPr>
        <w:tc>
          <w:tcPr>
            <w:tcW w:w="2336" w:type="dxa"/>
            <w:vMerge/>
            <w:shd w:val="clear" w:color="auto" w:fill="auto"/>
            <w:noWrap/>
            <w:vAlign w:val="center"/>
          </w:tcPr>
          <w:p w14:paraId="65E138A9" w14:textId="77777777" w:rsidR="000F45A1" w:rsidRDefault="000F45A1">
            <w:pPr>
              <w:jc w:val="center"/>
              <w:rPr>
                <w:rFonts w:ascii="仿宋" w:eastAsia="仿宋" w:hAnsi="仿宋"/>
                <w:color w:val="000000"/>
              </w:rPr>
            </w:pPr>
          </w:p>
        </w:tc>
        <w:tc>
          <w:tcPr>
            <w:tcW w:w="3187" w:type="dxa"/>
            <w:shd w:val="clear" w:color="auto" w:fill="auto"/>
            <w:noWrap/>
          </w:tcPr>
          <w:p w14:paraId="0C47A502" w14:textId="77777777" w:rsidR="000F45A1" w:rsidRDefault="00000000">
            <w:pPr>
              <w:jc w:val="center"/>
              <w:rPr>
                <w:rFonts w:ascii="仿宋" w:eastAsia="仿宋" w:hAnsi="仿宋"/>
                <w:color w:val="000000"/>
              </w:rPr>
            </w:pPr>
            <w:r>
              <w:rPr>
                <w:rFonts w:ascii="仿宋" w:eastAsia="仿宋" w:hAnsi="仿宋" w:hint="eastAsia"/>
                <w:color w:val="000000"/>
              </w:rPr>
              <w:t>1000亿次</w:t>
            </w:r>
          </w:p>
        </w:tc>
        <w:tc>
          <w:tcPr>
            <w:tcW w:w="2773" w:type="dxa"/>
            <w:shd w:val="clear" w:color="auto" w:fill="FFFFFF"/>
            <w:noWrap/>
            <w:vAlign w:val="center"/>
          </w:tcPr>
          <w:p w14:paraId="3391E9A3" w14:textId="77777777" w:rsidR="000F45A1" w:rsidRDefault="00000000">
            <w:pPr>
              <w:jc w:val="center"/>
              <w:rPr>
                <w:rFonts w:ascii="仿宋" w:eastAsia="仿宋" w:hAnsi="仿宋"/>
                <w:color w:val="000000"/>
              </w:rPr>
            </w:pPr>
            <w:r>
              <w:rPr>
                <w:rFonts w:ascii="仿宋" w:eastAsia="仿宋" w:hAnsi="仿宋" w:hint="eastAsia"/>
                <w:color w:val="000000"/>
              </w:rPr>
              <w:t>57915</w:t>
            </w:r>
          </w:p>
        </w:tc>
      </w:tr>
    </w:tbl>
    <w:p w14:paraId="0A828BC0" w14:textId="77777777" w:rsidR="000F45A1" w:rsidRDefault="000F45A1">
      <w:pPr>
        <w:spacing w:line="580" w:lineRule="exact"/>
        <w:rPr>
          <w:rFonts w:ascii="仿宋" w:eastAsia="仿宋" w:hAnsi="仿宋" w:cs="仿宋"/>
          <w:sz w:val="32"/>
          <w:szCs w:val="32"/>
        </w:rPr>
      </w:pPr>
    </w:p>
    <w:p w14:paraId="4D37ED23" w14:textId="77777777" w:rsidR="000F45A1" w:rsidRDefault="00000000">
      <w:pPr>
        <w:pStyle w:val="3"/>
        <w:spacing w:line="580" w:lineRule="exact"/>
      </w:pPr>
      <w:bookmarkStart w:id="457" w:name="_Toc75430250"/>
      <w:bookmarkStart w:id="458" w:name="_Toc75430361"/>
      <w:bookmarkStart w:id="459" w:name="_Toc30628"/>
      <w:bookmarkStart w:id="460" w:name="_Toc75430781"/>
      <w:r>
        <w:t>K</w:t>
      </w:r>
      <w:r>
        <w:rPr>
          <w:rFonts w:hint="eastAsia"/>
        </w:rPr>
        <w:t>.</w:t>
      </w:r>
      <w:bookmarkEnd w:id="450"/>
      <w:r>
        <w:t xml:space="preserve">12 </w:t>
      </w:r>
      <w:r>
        <w:rPr>
          <w:rFonts w:hint="eastAsia"/>
        </w:rPr>
        <w:t>数据传输服务（</w:t>
      </w:r>
      <w:r>
        <w:t>DTS</w:t>
      </w:r>
      <w:r>
        <w:t>）资费标准</w:t>
      </w:r>
      <w:bookmarkEnd w:id="457"/>
      <w:bookmarkEnd w:id="458"/>
      <w:bookmarkEnd w:id="459"/>
      <w:bookmarkEnd w:id="460"/>
    </w:p>
    <w:tbl>
      <w:tblPr>
        <w:tblW w:w="8296" w:type="dxa"/>
        <w:tblLayout w:type="fixed"/>
        <w:tblLook w:val="04A0" w:firstRow="1" w:lastRow="0" w:firstColumn="1" w:lastColumn="0" w:noHBand="0" w:noVBand="1"/>
      </w:tblPr>
      <w:tblGrid>
        <w:gridCol w:w="5523"/>
        <w:gridCol w:w="2773"/>
      </w:tblGrid>
      <w:tr w:rsidR="000F45A1" w14:paraId="79E206CC" w14:textId="77777777">
        <w:trPr>
          <w:trHeight w:hRule="exact" w:val="369"/>
        </w:trPr>
        <w:tc>
          <w:tcPr>
            <w:tcW w:w="5523" w:type="dxa"/>
            <w:tcBorders>
              <w:top w:val="single" w:sz="4" w:space="0" w:color="auto"/>
              <w:left w:val="single" w:sz="4" w:space="0" w:color="auto"/>
              <w:bottom w:val="single" w:sz="4" w:space="0" w:color="auto"/>
              <w:right w:val="single" w:sz="4" w:space="0" w:color="auto"/>
            </w:tcBorders>
            <w:shd w:val="clear" w:color="auto" w:fill="A6A6A6"/>
          </w:tcPr>
          <w:p w14:paraId="75912DE1" w14:textId="77777777" w:rsidR="000F45A1" w:rsidRDefault="00000000">
            <w:pPr>
              <w:jc w:val="center"/>
              <w:rPr>
                <w:rFonts w:ascii="仿宋" w:eastAsia="仿宋" w:hAnsi="仿宋"/>
                <w:b/>
                <w:bCs/>
                <w:color w:val="000000"/>
              </w:rPr>
            </w:pPr>
            <w:r>
              <w:rPr>
                <w:rFonts w:ascii="仿宋" w:eastAsia="仿宋" w:hAnsi="仿宋" w:hint="eastAsia"/>
                <w:b/>
                <w:bCs/>
                <w:color w:val="000000"/>
              </w:rPr>
              <w:t>链路规格</w:t>
            </w:r>
          </w:p>
        </w:tc>
        <w:tc>
          <w:tcPr>
            <w:tcW w:w="2773" w:type="dxa"/>
            <w:tcBorders>
              <w:top w:val="single" w:sz="4" w:space="0" w:color="auto"/>
              <w:left w:val="nil"/>
              <w:bottom w:val="single" w:sz="4" w:space="0" w:color="auto"/>
              <w:right w:val="single" w:sz="4" w:space="0" w:color="auto"/>
            </w:tcBorders>
            <w:shd w:val="clear" w:color="auto" w:fill="A6A6A6"/>
            <w:noWrap/>
            <w:vAlign w:val="center"/>
          </w:tcPr>
          <w:p w14:paraId="5D9A0C98"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39689F54" w14:textId="77777777">
        <w:trPr>
          <w:trHeight w:hRule="exact" w:val="369"/>
        </w:trPr>
        <w:tc>
          <w:tcPr>
            <w:tcW w:w="5523" w:type="dxa"/>
            <w:tcBorders>
              <w:top w:val="nil"/>
              <w:left w:val="single" w:sz="4" w:space="0" w:color="auto"/>
              <w:bottom w:val="single" w:sz="4" w:space="0" w:color="auto"/>
              <w:right w:val="single" w:sz="4" w:space="0" w:color="auto"/>
            </w:tcBorders>
          </w:tcPr>
          <w:p w14:paraId="6F2BA94E" w14:textId="77777777" w:rsidR="000F45A1" w:rsidRDefault="00000000">
            <w:pPr>
              <w:jc w:val="center"/>
              <w:rPr>
                <w:rFonts w:ascii="仿宋" w:eastAsia="仿宋" w:hAnsi="仿宋"/>
                <w:color w:val="000000"/>
              </w:rPr>
            </w:pPr>
            <w:r>
              <w:rPr>
                <w:rFonts w:ascii="仿宋" w:eastAsia="仿宋" w:hAnsi="仿宋" w:hint="eastAsia"/>
                <w:color w:val="000000"/>
              </w:rPr>
              <w:t>large</w:t>
            </w:r>
          </w:p>
        </w:tc>
        <w:tc>
          <w:tcPr>
            <w:tcW w:w="2773" w:type="dxa"/>
            <w:tcBorders>
              <w:top w:val="nil"/>
              <w:left w:val="nil"/>
              <w:bottom w:val="single" w:sz="4" w:space="0" w:color="auto"/>
              <w:right w:val="single" w:sz="4" w:space="0" w:color="auto"/>
            </w:tcBorders>
            <w:shd w:val="clear" w:color="auto" w:fill="FFFFFF"/>
            <w:noWrap/>
            <w:vAlign w:val="center"/>
          </w:tcPr>
          <w:p w14:paraId="790B166F" w14:textId="77777777" w:rsidR="000F45A1" w:rsidRDefault="00000000">
            <w:pPr>
              <w:jc w:val="center"/>
              <w:rPr>
                <w:rFonts w:ascii="仿宋" w:eastAsia="仿宋" w:hAnsi="仿宋"/>
                <w:color w:val="000000"/>
              </w:rPr>
            </w:pPr>
            <w:r>
              <w:rPr>
                <w:rFonts w:ascii="仿宋" w:eastAsia="仿宋" w:hAnsi="仿宋" w:hint="eastAsia"/>
                <w:color w:val="000000"/>
              </w:rPr>
              <w:t>2090</w:t>
            </w:r>
          </w:p>
        </w:tc>
      </w:tr>
    </w:tbl>
    <w:p w14:paraId="7DB52EDB" w14:textId="77777777" w:rsidR="000F45A1" w:rsidRDefault="000F45A1">
      <w:pPr>
        <w:spacing w:line="580" w:lineRule="exact"/>
        <w:rPr>
          <w:rFonts w:ascii="仿宋" w:eastAsia="仿宋" w:hAnsi="仿宋" w:cs="仿宋"/>
          <w:sz w:val="32"/>
          <w:szCs w:val="32"/>
        </w:rPr>
      </w:pPr>
    </w:p>
    <w:p w14:paraId="2AD3837E" w14:textId="77777777" w:rsidR="000F45A1" w:rsidRDefault="00000000">
      <w:pPr>
        <w:pStyle w:val="3"/>
        <w:spacing w:line="580" w:lineRule="exact"/>
      </w:pPr>
      <w:bookmarkStart w:id="461" w:name="_Toc75362025"/>
      <w:bookmarkStart w:id="462" w:name="_Toc75430782"/>
      <w:bookmarkStart w:id="463" w:name="_Toc32653"/>
      <w:bookmarkStart w:id="464" w:name="_Toc75430362"/>
      <w:bookmarkStart w:id="465" w:name="_Toc75430251"/>
      <w:r>
        <w:t>K</w:t>
      </w:r>
      <w:r>
        <w:rPr>
          <w:rFonts w:hint="eastAsia"/>
        </w:rPr>
        <w:t>.</w:t>
      </w:r>
      <w:r>
        <w:t>13 IPV6</w:t>
      </w:r>
      <w:bookmarkEnd w:id="461"/>
      <w:r>
        <w:rPr>
          <w:rFonts w:hint="eastAsia"/>
        </w:rPr>
        <w:t>带宽</w:t>
      </w:r>
      <w:r>
        <w:t>资费标准</w:t>
      </w:r>
      <w:bookmarkEnd w:id="462"/>
      <w:bookmarkEnd w:id="463"/>
      <w:bookmarkEnd w:id="464"/>
      <w:bookmarkEnd w:id="465"/>
    </w:p>
    <w:tbl>
      <w:tblPr>
        <w:tblW w:w="8296" w:type="dxa"/>
        <w:tblLayout w:type="fixed"/>
        <w:tblLook w:val="04A0" w:firstRow="1" w:lastRow="0" w:firstColumn="1" w:lastColumn="0" w:noHBand="0" w:noVBand="1"/>
      </w:tblPr>
      <w:tblGrid>
        <w:gridCol w:w="2724"/>
        <w:gridCol w:w="2421"/>
        <w:gridCol w:w="3151"/>
      </w:tblGrid>
      <w:tr w:rsidR="000F45A1" w14:paraId="614E4645" w14:textId="77777777">
        <w:trPr>
          <w:trHeight w:hRule="exact" w:val="369"/>
        </w:trPr>
        <w:tc>
          <w:tcPr>
            <w:tcW w:w="272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F683D09" w14:textId="77777777" w:rsidR="000F45A1" w:rsidRDefault="00000000">
            <w:pPr>
              <w:jc w:val="center"/>
              <w:rPr>
                <w:rFonts w:ascii="仿宋" w:eastAsia="仿宋" w:hAnsi="仿宋"/>
                <w:b/>
                <w:bCs/>
                <w:color w:val="000000"/>
              </w:rPr>
            </w:pPr>
            <w:r>
              <w:rPr>
                <w:rFonts w:ascii="仿宋" w:eastAsia="仿宋" w:hAnsi="仿宋" w:hint="eastAsia"/>
                <w:b/>
                <w:bCs/>
                <w:color w:val="000000"/>
              </w:rPr>
              <w:t>计费方式</w:t>
            </w:r>
          </w:p>
        </w:tc>
        <w:tc>
          <w:tcPr>
            <w:tcW w:w="2421" w:type="dxa"/>
            <w:tcBorders>
              <w:top w:val="single" w:sz="4" w:space="0" w:color="auto"/>
              <w:left w:val="nil"/>
              <w:bottom w:val="single" w:sz="4" w:space="0" w:color="auto"/>
              <w:right w:val="single" w:sz="4" w:space="0" w:color="auto"/>
            </w:tcBorders>
            <w:shd w:val="clear" w:color="auto" w:fill="A6A6A6"/>
            <w:vAlign w:val="center"/>
          </w:tcPr>
          <w:p w14:paraId="2CFA47F4" w14:textId="77777777" w:rsidR="000F45A1" w:rsidRDefault="00000000">
            <w:pPr>
              <w:jc w:val="center"/>
              <w:rPr>
                <w:rFonts w:ascii="仿宋" w:eastAsia="仿宋" w:hAnsi="仿宋"/>
                <w:b/>
                <w:bCs/>
                <w:color w:val="000000"/>
              </w:rPr>
            </w:pPr>
            <w:r>
              <w:rPr>
                <w:rFonts w:ascii="仿宋" w:eastAsia="仿宋" w:hAnsi="仿宋" w:hint="eastAsia"/>
                <w:b/>
                <w:bCs/>
                <w:color w:val="000000"/>
              </w:rPr>
              <w:t>规格</w:t>
            </w:r>
          </w:p>
        </w:tc>
        <w:tc>
          <w:tcPr>
            <w:tcW w:w="3151" w:type="dxa"/>
            <w:tcBorders>
              <w:top w:val="single" w:sz="4" w:space="0" w:color="auto"/>
              <w:left w:val="nil"/>
              <w:bottom w:val="single" w:sz="4" w:space="0" w:color="auto"/>
              <w:right w:val="single" w:sz="4" w:space="0" w:color="auto"/>
            </w:tcBorders>
            <w:shd w:val="clear" w:color="auto" w:fill="A6A6A6"/>
            <w:vAlign w:val="center"/>
          </w:tcPr>
          <w:p w14:paraId="18A732A3" w14:textId="77777777" w:rsidR="000F45A1" w:rsidRDefault="00000000">
            <w:pPr>
              <w:jc w:val="center"/>
              <w:rPr>
                <w:rFonts w:ascii="仿宋" w:eastAsia="仿宋" w:hAnsi="仿宋"/>
                <w:b/>
                <w:bCs/>
                <w:color w:val="000000"/>
              </w:rPr>
            </w:pPr>
            <w:r>
              <w:rPr>
                <w:rFonts w:ascii="仿宋" w:eastAsia="仿宋" w:hAnsi="仿宋" w:hint="eastAsia"/>
                <w:b/>
                <w:bCs/>
                <w:color w:val="000000"/>
              </w:rPr>
              <w:t>价格（元</w:t>
            </w:r>
            <w:r>
              <w:rPr>
                <w:rFonts w:ascii="仿宋" w:eastAsia="仿宋" w:hAnsi="仿宋"/>
                <w:b/>
                <w:bCs/>
                <w:color w:val="000000"/>
              </w:rPr>
              <w:t>/Mbps/月）</w:t>
            </w:r>
          </w:p>
        </w:tc>
      </w:tr>
      <w:tr w:rsidR="000F45A1" w14:paraId="50DADD6E" w14:textId="77777777">
        <w:trPr>
          <w:trHeight w:hRule="exact" w:val="369"/>
        </w:trPr>
        <w:tc>
          <w:tcPr>
            <w:tcW w:w="2724" w:type="dxa"/>
            <w:tcBorders>
              <w:top w:val="single" w:sz="4" w:space="0" w:color="auto"/>
              <w:left w:val="single" w:sz="4" w:space="0" w:color="auto"/>
              <w:bottom w:val="single" w:sz="4" w:space="0" w:color="auto"/>
              <w:right w:val="single" w:sz="4" w:space="0" w:color="auto"/>
            </w:tcBorders>
            <w:vAlign w:val="center"/>
          </w:tcPr>
          <w:p w14:paraId="12EAA19B" w14:textId="77777777" w:rsidR="000F45A1" w:rsidRDefault="00000000">
            <w:pPr>
              <w:jc w:val="center"/>
              <w:rPr>
                <w:rFonts w:ascii="仿宋" w:eastAsia="仿宋" w:hAnsi="仿宋"/>
                <w:color w:val="000000"/>
              </w:rPr>
            </w:pPr>
            <w:r>
              <w:rPr>
                <w:rFonts w:ascii="仿宋" w:eastAsia="仿宋" w:hAnsi="仿宋" w:hint="eastAsia"/>
                <w:color w:val="000000"/>
              </w:rPr>
              <w:t>包月固定带宽</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4E46774C" w14:textId="77777777" w:rsidR="000F45A1" w:rsidRDefault="00000000">
            <w:pPr>
              <w:jc w:val="center"/>
              <w:rPr>
                <w:rFonts w:ascii="仿宋" w:eastAsia="仿宋" w:hAnsi="仿宋"/>
                <w:color w:val="000000"/>
              </w:rPr>
            </w:pPr>
            <w:r>
              <w:rPr>
                <w:rFonts w:ascii="仿宋" w:eastAsia="仿宋" w:hAnsi="仿宋"/>
                <w:color w:val="000000"/>
              </w:rPr>
              <w:t>1M</w:t>
            </w:r>
            <w:r>
              <w:rPr>
                <w:rFonts w:ascii="仿宋" w:eastAsia="仿宋" w:hAnsi="仿宋" w:hint="eastAsia"/>
                <w:color w:val="000000"/>
              </w:rPr>
              <w:t>bps</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005B7D19" w14:textId="77777777" w:rsidR="000F45A1" w:rsidRDefault="00000000">
            <w:pPr>
              <w:jc w:val="center"/>
              <w:rPr>
                <w:rFonts w:ascii="仿宋" w:eastAsia="仿宋" w:hAnsi="仿宋"/>
                <w:color w:val="000000"/>
              </w:rPr>
            </w:pPr>
            <w:r>
              <w:rPr>
                <w:rFonts w:ascii="仿宋" w:eastAsia="仿宋" w:hAnsi="仿宋"/>
                <w:color w:val="000000"/>
              </w:rPr>
              <w:t>64.8</w:t>
            </w:r>
          </w:p>
        </w:tc>
      </w:tr>
    </w:tbl>
    <w:p w14:paraId="776DAB63" w14:textId="77777777" w:rsidR="000F45A1" w:rsidRDefault="000F45A1">
      <w:pPr>
        <w:spacing w:line="580" w:lineRule="exact"/>
        <w:rPr>
          <w:rFonts w:ascii="仿宋" w:eastAsia="仿宋" w:hAnsi="仿宋" w:cs="仿宋"/>
          <w:sz w:val="32"/>
          <w:szCs w:val="32"/>
        </w:rPr>
      </w:pPr>
    </w:p>
    <w:p w14:paraId="4554E8CE" w14:textId="77777777" w:rsidR="000F45A1" w:rsidRDefault="00000000">
      <w:pPr>
        <w:pStyle w:val="3"/>
        <w:spacing w:line="580" w:lineRule="exact"/>
      </w:pPr>
      <w:bookmarkStart w:id="466" w:name="_Toc75362029"/>
      <w:bookmarkStart w:id="467" w:name="_Toc75430252"/>
      <w:bookmarkStart w:id="468" w:name="_Toc75430363"/>
      <w:bookmarkStart w:id="469" w:name="_Toc75430783"/>
      <w:bookmarkStart w:id="470" w:name="_Toc24994"/>
      <w:bookmarkStart w:id="471" w:name="_Toc75362026"/>
      <w:r>
        <w:t>K</w:t>
      </w:r>
      <w:r>
        <w:rPr>
          <w:rFonts w:hint="eastAsia"/>
        </w:rPr>
        <w:t>.</w:t>
      </w:r>
      <w:r>
        <w:t>14 GPU</w:t>
      </w:r>
      <w:r>
        <w:t>云服务器</w:t>
      </w:r>
      <w:bookmarkEnd w:id="466"/>
      <w:r>
        <w:t>资费标准</w:t>
      </w:r>
      <w:bookmarkEnd w:id="467"/>
      <w:bookmarkEnd w:id="468"/>
      <w:bookmarkEnd w:id="469"/>
      <w:bookmarkEnd w:id="470"/>
    </w:p>
    <w:tbl>
      <w:tblPr>
        <w:tblW w:w="8364" w:type="dxa"/>
        <w:tblInd w:w="-5" w:type="dxa"/>
        <w:tblLayout w:type="fixed"/>
        <w:tblLook w:val="04A0" w:firstRow="1" w:lastRow="0" w:firstColumn="1" w:lastColumn="0" w:noHBand="0" w:noVBand="1"/>
      </w:tblPr>
      <w:tblGrid>
        <w:gridCol w:w="2127"/>
        <w:gridCol w:w="830"/>
        <w:gridCol w:w="1863"/>
        <w:gridCol w:w="1843"/>
        <w:gridCol w:w="1701"/>
      </w:tblGrid>
      <w:tr w:rsidR="000F45A1" w14:paraId="581595D9" w14:textId="77777777">
        <w:trPr>
          <w:trHeight w:val="600"/>
          <w:tblHeader/>
        </w:trPr>
        <w:tc>
          <w:tcPr>
            <w:tcW w:w="2127"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573F9C8" w14:textId="77777777" w:rsidR="000F45A1" w:rsidRDefault="00000000">
            <w:pPr>
              <w:jc w:val="center"/>
              <w:rPr>
                <w:rFonts w:ascii="仿宋" w:eastAsia="仿宋" w:hAnsi="仿宋"/>
                <w:b/>
                <w:bCs/>
                <w:color w:val="000000"/>
              </w:rPr>
            </w:pPr>
            <w:r>
              <w:rPr>
                <w:rFonts w:ascii="仿宋" w:eastAsia="仿宋" w:hAnsi="仿宋" w:hint="eastAsia"/>
                <w:b/>
                <w:bCs/>
                <w:color w:val="000000"/>
              </w:rPr>
              <w:t>类型</w:t>
            </w:r>
          </w:p>
        </w:tc>
        <w:tc>
          <w:tcPr>
            <w:tcW w:w="830" w:type="dxa"/>
            <w:tcBorders>
              <w:top w:val="single" w:sz="4" w:space="0" w:color="auto"/>
              <w:left w:val="nil"/>
              <w:bottom w:val="single" w:sz="4" w:space="0" w:color="auto"/>
              <w:right w:val="single" w:sz="4" w:space="0" w:color="auto"/>
            </w:tcBorders>
            <w:shd w:val="clear" w:color="auto" w:fill="A6A6A6"/>
            <w:vAlign w:val="center"/>
          </w:tcPr>
          <w:p w14:paraId="2D424A6B" w14:textId="77777777" w:rsidR="000F45A1" w:rsidRDefault="00000000">
            <w:pPr>
              <w:jc w:val="center"/>
              <w:rPr>
                <w:rFonts w:ascii="仿宋" w:eastAsia="仿宋" w:hAnsi="仿宋" w:cs="Times New Roman"/>
                <w:b/>
                <w:bCs/>
                <w:color w:val="000000"/>
              </w:rPr>
            </w:pPr>
            <w:r>
              <w:rPr>
                <w:rFonts w:ascii="仿宋" w:eastAsia="仿宋" w:hAnsi="仿宋" w:cs="Times New Roman"/>
                <w:b/>
                <w:bCs/>
                <w:color w:val="000000"/>
              </w:rPr>
              <w:t>vCPU</w:t>
            </w:r>
          </w:p>
        </w:tc>
        <w:tc>
          <w:tcPr>
            <w:tcW w:w="1863" w:type="dxa"/>
            <w:tcBorders>
              <w:top w:val="single" w:sz="4" w:space="0" w:color="auto"/>
              <w:left w:val="nil"/>
              <w:bottom w:val="single" w:sz="4" w:space="0" w:color="auto"/>
              <w:right w:val="single" w:sz="4" w:space="0" w:color="auto"/>
            </w:tcBorders>
            <w:shd w:val="clear" w:color="auto" w:fill="A6A6A6"/>
            <w:vAlign w:val="center"/>
          </w:tcPr>
          <w:p w14:paraId="632DBFC3" w14:textId="77777777" w:rsidR="000F45A1" w:rsidRDefault="00000000">
            <w:pPr>
              <w:jc w:val="center"/>
              <w:rPr>
                <w:rFonts w:ascii="仿宋" w:eastAsia="仿宋" w:hAnsi="仿宋"/>
                <w:b/>
                <w:bCs/>
                <w:color w:val="000000"/>
              </w:rPr>
            </w:pPr>
            <w:r>
              <w:rPr>
                <w:rFonts w:ascii="仿宋" w:eastAsia="仿宋" w:hAnsi="仿宋" w:hint="eastAsia"/>
                <w:b/>
                <w:bCs/>
                <w:color w:val="000000"/>
              </w:rPr>
              <w:t>内存（</w:t>
            </w:r>
            <w:r>
              <w:rPr>
                <w:rFonts w:ascii="仿宋" w:eastAsia="仿宋" w:hAnsi="仿宋" w:cs="Times New Roman"/>
                <w:b/>
                <w:bCs/>
                <w:color w:val="000000"/>
              </w:rPr>
              <w:t>GB</w:t>
            </w:r>
            <w:r>
              <w:rPr>
                <w:rFonts w:ascii="仿宋" w:eastAsia="仿宋" w:hAnsi="仿宋" w:hint="eastAsia"/>
                <w:b/>
                <w:bCs/>
                <w:color w:val="000000"/>
              </w:rPr>
              <w:t>）</w:t>
            </w:r>
          </w:p>
        </w:tc>
        <w:tc>
          <w:tcPr>
            <w:tcW w:w="1843" w:type="dxa"/>
            <w:tcBorders>
              <w:top w:val="single" w:sz="4" w:space="0" w:color="auto"/>
              <w:left w:val="nil"/>
              <w:bottom w:val="single" w:sz="4" w:space="0" w:color="auto"/>
              <w:right w:val="single" w:sz="4" w:space="0" w:color="auto"/>
            </w:tcBorders>
            <w:shd w:val="clear" w:color="auto" w:fill="A6A6A6"/>
            <w:vAlign w:val="center"/>
          </w:tcPr>
          <w:p w14:paraId="6D229452" w14:textId="77777777" w:rsidR="000F45A1" w:rsidRDefault="00000000">
            <w:pPr>
              <w:jc w:val="center"/>
              <w:rPr>
                <w:rFonts w:ascii="仿宋" w:eastAsia="仿宋" w:hAnsi="仿宋" w:cs="Times New Roman"/>
                <w:b/>
                <w:bCs/>
                <w:color w:val="000000"/>
              </w:rPr>
            </w:pPr>
            <w:r>
              <w:rPr>
                <w:rFonts w:ascii="仿宋" w:eastAsia="仿宋" w:hAnsi="仿宋" w:cs="Times New Roman"/>
                <w:b/>
                <w:bCs/>
                <w:color w:val="000000"/>
              </w:rPr>
              <w:t>GPU</w:t>
            </w:r>
            <w:r>
              <w:rPr>
                <w:rFonts w:ascii="仿宋" w:eastAsia="仿宋" w:hAnsi="仿宋" w:cs="Times New Roman" w:hint="eastAsia"/>
                <w:b/>
                <w:bCs/>
                <w:color w:val="000000"/>
              </w:rPr>
              <w:t>卡</w:t>
            </w:r>
          </w:p>
        </w:tc>
        <w:tc>
          <w:tcPr>
            <w:tcW w:w="1701" w:type="dxa"/>
            <w:tcBorders>
              <w:top w:val="single" w:sz="4" w:space="0" w:color="auto"/>
              <w:left w:val="nil"/>
              <w:bottom w:val="single" w:sz="4" w:space="0" w:color="auto"/>
              <w:right w:val="single" w:sz="4" w:space="0" w:color="auto"/>
            </w:tcBorders>
            <w:shd w:val="clear" w:color="auto" w:fill="A6A6A6"/>
            <w:vAlign w:val="center"/>
          </w:tcPr>
          <w:p w14:paraId="62A110FD"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06FF7A53" w14:textId="77777777">
        <w:trPr>
          <w:trHeight w:val="330"/>
        </w:trPr>
        <w:tc>
          <w:tcPr>
            <w:tcW w:w="2127" w:type="dxa"/>
            <w:vMerge w:val="restart"/>
            <w:tcBorders>
              <w:top w:val="nil"/>
              <w:left w:val="single" w:sz="4" w:space="0" w:color="auto"/>
              <w:bottom w:val="single" w:sz="4" w:space="0" w:color="auto"/>
              <w:right w:val="single" w:sz="4" w:space="0" w:color="auto"/>
            </w:tcBorders>
            <w:shd w:val="clear" w:color="auto" w:fill="auto"/>
            <w:vAlign w:val="center"/>
          </w:tcPr>
          <w:p w14:paraId="4F227ACD"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CPU+</w:t>
            </w:r>
            <w:r>
              <w:rPr>
                <w:rFonts w:ascii="仿宋" w:eastAsia="仿宋" w:hAnsi="仿宋" w:cs="Times New Roman" w:hint="eastAsia"/>
                <w:color w:val="000000"/>
              </w:rPr>
              <w:t>内存</w:t>
            </w:r>
            <w:r>
              <w:rPr>
                <w:rFonts w:ascii="仿宋" w:eastAsia="仿宋" w:hAnsi="仿宋" w:cs="Times New Roman"/>
                <w:color w:val="000000"/>
              </w:rPr>
              <w:t>+P40*1</w:t>
            </w:r>
          </w:p>
        </w:tc>
        <w:tc>
          <w:tcPr>
            <w:tcW w:w="830" w:type="dxa"/>
            <w:tcBorders>
              <w:top w:val="nil"/>
              <w:left w:val="nil"/>
              <w:bottom w:val="single" w:sz="4" w:space="0" w:color="auto"/>
              <w:right w:val="single" w:sz="4" w:space="0" w:color="auto"/>
            </w:tcBorders>
            <w:shd w:val="clear" w:color="000000" w:fill="FFFFFF"/>
            <w:vAlign w:val="center"/>
          </w:tcPr>
          <w:p w14:paraId="78CDE38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w:t>
            </w:r>
          </w:p>
        </w:tc>
        <w:tc>
          <w:tcPr>
            <w:tcW w:w="1863" w:type="dxa"/>
            <w:tcBorders>
              <w:top w:val="nil"/>
              <w:left w:val="nil"/>
              <w:bottom w:val="single" w:sz="4" w:space="0" w:color="auto"/>
              <w:right w:val="single" w:sz="4" w:space="0" w:color="auto"/>
            </w:tcBorders>
            <w:shd w:val="clear" w:color="000000" w:fill="FFFFFF"/>
            <w:vAlign w:val="center"/>
          </w:tcPr>
          <w:p w14:paraId="0D9FE408"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tcPr>
          <w:p w14:paraId="49FBBCC8"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Tesla p40*1</w:t>
            </w:r>
          </w:p>
        </w:tc>
        <w:tc>
          <w:tcPr>
            <w:tcW w:w="1701" w:type="dxa"/>
            <w:tcBorders>
              <w:top w:val="nil"/>
              <w:left w:val="nil"/>
              <w:bottom w:val="single" w:sz="4" w:space="0" w:color="auto"/>
              <w:right w:val="single" w:sz="4" w:space="0" w:color="auto"/>
            </w:tcBorders>
            <w:shd w:val="clear" w:color="000000" w:fill="FFFFFF"/>
            <w:vAlign w:val="center"/>
          </w:tcPr>
          <w:p w14:paraId="59860F22"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4112</w:t>
            </w:r>
          </w:p>
        </w:tc>
      </w:tr>
      <w:tr w:rsidR="000F45A1" w14:paraId="104C6597"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12047601"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502FD283"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w:t>
            </w:r>
          </w:p>
        </w:tc>
        <w:tc>
          <w:tcPr>
            <w:tcW w:w="1863" w:type="dxa"/>
            <w:tcBorders>
              <w:top w:val="nil"/>
              <w:left w:val="nil"/>
              <w:bottom w:val="single" w:sz="4" w:space="0" w:color="auto"/>
              <w:right w:val="single" w:sz="4" w:space="0" w:color="auto"/>
            </w:tcBorders>
            <w:shd w:val="clear" w:color="000000" w:fill="FFFFFF"/>
            <w:vAlign w:val="center"/>
          </w:tcPr>
          <w:p w14:paraId="55ABD6B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43" w:type="dxa"/>
            <w:vMerge/>
            <w:tcBorders>
              <w:top w:val="nil"/>
              <w:left w:val="single" w:sz="4" w:space="0" w:color="auto"/>
              <w:bottom w:val="single" w:sz="4" w:space="0" w:color="auto"/>
              <w:right w:val="single" w:sz="4" w:space="0" w:color="auto"/>
            </w:tcBorders>
            <w:vAlign w:val="center"/>
          </w:tcPr>
          <w:p w14:paraId="3C59E0C2"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5F1052F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4293</w:t>
            </w:r>
          </w:p>
        </w:tc>
      </w:tr>
      <w:tr w:rsidR="000F45A1" w14:paraId="67C68D5B"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5DE215BD"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4568E33A"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63" w:type="dxa"/>
            <w:tcBorders>
              <w:top w:val="nil"/>
              <w:left w:val="nil"/>
              <w:bottom w:val="single" w:sz="4" w:space="0" w:color="auto"/>
              <w:right w:val="single" w:sz="4" w:space="0" w:color="auto"/>
            </w:tcBorders>
            <w:shd w:val="clear" w:color="000000" w:fill="FFFFFF"/>
            <w:vAlign w:val="center"/>
          </w:tcPr>
          <w:p w14:paraId="63E213AA"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43" w:type="dxa"/>
            <w:vMerge/>
            <w:tcBorders>
              <w:top w:val="nil"/>
              <w:left w:val="single" w:sz="4" w:space="0" w:color="auto"/>
              <w:bottom w:val="single" w:sz="4" w:space="0" w:color="auto"/>
              <w:right w:val="single" w:sz="4" w:space="0" w:color="auto"/>
            </w:tcBorders>
            <w:vAlign w:val="center"/>
          </w:tcPr>
          <w:p w14:paraId="73195AAA"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2EB819E7"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4475</w:t>
            </w:r>
          </w:p>
        </w:tc>
      </w:tr>
      <w:tr w:rsidR="000F45A1" w14:paraId="3204686D"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4729BF1D"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27959A52"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63" w:type="dxa"/>
            <w:tcBorders>
              <w:top w:val="nil"/>
              <w:left w:val="nil"/>
              <w:bottom w:val="single" w:sz="4" w:space="0" w:color="auto"/>
              <w:right w:val="single" w:sz="4" w:space="0" w:color="auto"/>
            </w:tcBorders>
            <w:shd w:val="clear" w:color="000000" w:fill="FFFFFF"/>
            <w:vAlign w:val="center"/>
          </w:tcPr>
          <w:p w14:paraId="314E0D03"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43" w:type="dxa"/>
            <w:vMerge/>
            <w:tcBorders>
              <w:top w:val="nil"/>
              <w:left w:val="single" w:sz="4" w:space="0" w:color="auto"/>
              <w:bottom w:val="single" w:sz="4" w:space="0" w:color="auto"/>
              <w:right w:val="single" w:sz="4" w:space="0" w:color="auto"/>
            </w:tcBorders>
            <w:vAlign w:val="center"/>
          </w:tcPr>
          <w:p w14:paraId="1A560209"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7098D3DB"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4837</w:t>
            </w:r>
          </w:p>
        </w:tc>
      </w:tr>
      <w:tr w:rsidR="000F45A1" w14:paraId="4A6AE486"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6E26FEC7"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690908A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63" w:type="dxa"/>
            <w:tcBorders>
              <w:top w:val="nil"/>
              <w:left w:val="nil"/>
              <w:bottom w:val="single" w:sz="4" w:space="0" w:color="auto"/>
              <w:right w:val="single" w:sz="4" w:space="0" w:color="auto"/>
            </w:tcBorders>
            <w:shd w:val="clear" w:color="000000" w:fill="FFFFFF"/>
            <w:vAlign w:val="center"/>
          </w:tcPr>
          <w:p w14:paraId="1A9F0D19"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43" w:type="dxa"/>
            <w:vMerge/>
            <w:tcBorders>
              <w:top w:val="nil"/>
              <w:left w:val="single" w:sz="4" w:space="0" w:color="auto"/>
              <w:bottom w:val="single" w:sz="4" w:space="0" w:color="auto"/>
              <w:right w:val="single" w:sz="4" w:space="0" w:color="auto"/>
            </w:tcBorders>
            <w:vAlign w:val="center"/>
          </w:tcPr>
          <w:p w14:paraId="62C644A8"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6B44D34B"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5200</w:t>
            </w:r>
          </w:p>
        </w:tc>
      </w:tr>
      <w:tr w:rsidR="000F45A1" w14:paraId="57286402"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01CDC153"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4D7E3C0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63" w:type="dxa"/>
            <w:tcBorders>
              <w:top w:val="nil"/>
              <w:left w:val="nil"/>
              <w:bottom w:val="single" w:sz="4" w:space="0" w:color="auto"/>
              <w:right w:val="single" w:sz="4" w:space="0" w:color="auto"/>
            </w:tcBorders>
            <w:shd w:val="clear" w:color="000000" w:fill="FFFFFF"/>
            <w:vAlign w:val="center"/>
          </w:tcPr>
          <w:p w14:paraId="7ED2DA0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64</w:t>
            </w:r>
          </w:p>
        </w:tc>
        <w:tc>
          <w:tcPr>
            <w:tcW w:w="1843" w:type="dxa"/>
            <w:vMerge/>
            <w:tcBorders>
              <w:top w:val="nil"/>
              <w:left w:val="single" w:sz="4" w:space="0" w:color="auto"/>
              <w:bottom w:val="single" w:sz="4" w:space="0" w:color="auto"/>
              <w:right w:val="single" w:sz="4" w:space="0" w:color="auto"/>
            </w:tcBorders>
            <w:vAlign w:val="center"/>
          </w:tcPr>
          <w:p w14:paraId="7A0403F4"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0718A2C0"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5924</w:t>
            </w:r>
          </w:p>
        </w:tc>
      </w:tr>
      <w:tr w:rsidR="000F45A1" w14:paraId="19AC6B83"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43918CC6"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41D25EE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63" w:type="dxa"/>
            <w:tcBorders>
              <w:top w:val="nil"/>
              <w:left w:val="nil"/>
              <w:bottom w:val="single" w:sz="4" w:space="0" w:color="auto"/>
              <w:right w:val="single" w:sz="4" w:space="0" w:color="auto"/>
            </w:tcBorders>
            <w:shd w:val="clear" w:color="000000" w:fill="FFFFFF"/>
            <w:vAlign w:val="center"/>
          </w:tcPr>
          <w:p w14:paraId="3E905927"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64</w:t>
            </w:r>
          </w:p>
        </w:tc>
        <w:tc>
          <w:tcPr>
            <w:tcW w:w="1843" w:type="dxa"/>
            <w:vMerge/>
            <w:tcBorders>
              <w:top w:val="nil"/>
              <w:left w:val="single" w:sz="4" w:space="0" w:color="auto"/>
              <w:bottom w:val="single" w:sz="4" w:space="0" w:color="auto"/>
              <w:right w:val="single" w:sz="4" w:space="0" w:color="auto"/>
            </w:tcBorders>
            <w:vAlign w:val="center"/>
          </w:tcPr>
          <w:p w14:paraId="42B909B4"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4FB624BE"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6650</w:t>
            </w:r>
          </w:p>
        </w:tc>
      </w:tr>
      <w:tr w:rsidR="000F45A1" w14:paraId="1D170D47"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06A535F1"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0B131E9E"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63" w:type="dxa"/>
            <w:tcBorders>
              <w:top w:val="nil"/>
              <w:left w:val="nil"/>
              <w:bottom w:val="single" w:sz="4" w:space="0" w:color="auto"/>
              <w:right w:val="single" w:sz="4" w:space="0" w:color="auto"/>
            </w:tcBorders>
            <w:shd w:val="clear" w:color="000000" w:fill="FFFFFF"/>
            <w:vAlign w:val="center"/>
          </w:tcPr>
          <w:p w14:paraId="778A527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128</w:t>
            </w:r>
          </w:p>
        </w:tc>
        <w:tc>
          <w:tcPr>
            <w:tcW w:w="1843" w:type="dxa"/>
            <w:vMerge/>
            <w:tcBorders>
              <w:top w:val="nil"/>
              <w:left w:val="single" w:sz="4" w:space="0" w:color="auto"/>
              <w:bottom w:val="single" w:sz="4" w:space="0" w:color="auto"/>
              <w:right w:val="single" w:sz="4" w:space="0" w:color="auto"/>
            </w:tcBorders>
            <w:vAlign w:val="center"/>
          </w:tcPr>
          <w:p w14:paraId="108B5D01"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4D7BAFE0"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7881</w:t>
            </w:r>
          </w:p>
        </w:tc>
      </w:tr>
      <w:tr w:rsidR="000F45A1" w14:paraId="29C2D48E" w14:textId="77777777">
        <w:trPr>
          <w:trHeight w:val="315"/>
        </w:trPr>
        <w:tc>
          <w:tcPr>
            <w:tcW w:w="2127" w:type="dxa"/>
            <w:vMerge w:val="restart"/>
            <w:tcBorders>
              <w:top w:val="nil"/>
              <w:left w:val="single" w:sz="4" w:space="0" w:color="auto"/>
              <w:bottom w:val="single" w:sz="4" w:space="0" w:color="auto"/>
              <w:right w:val="single" w:sz="4" w:space="0" w:color="auto"/>
            </w:tcBorders>
            <w:shd w:val="clear" w:color="auto" w:fill="auto"/>
            <w:vAlign w:val="center"/>
          </w:tcPr>
          <w:p w14:paraId="18651BA9"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CPU+</w:t>
            </w:r>
            <w:r>
              <w:rPr>
                <w:rFonts w:ascii="仿宋" w:eastAsia="仿宋" w:hAnsi="仿宋" w:cs="Times New Roman" w:hint="eastAsia"/>
                <w:color w:val="000000"/>
              </w:rPr>
              <w:t>内存</w:t>
            </w:r>
            <w:r>
              <w:rPr>
                <w:rFonts w:ascii="仿宋" w:eastAsia="仿宋" w:hAnsi="仿宋" w:cs="Times New Roman"/>
                <w:color w:val="000000"/>
              </w:rPr>
              <w:t>+P40*2</w:t>
            </w:r>
          </w:p>
        </w:tc>
        <w:tc>
          <w:tcPr>
            <w:tcW w:w="830" w:type="dxa"/>
            <w:tcBorders>
              <w:top w:val="nil"/>
              <w:left w:val="nil"/>
              <w:bottom w:val="single" w:sz="4" w:space="0" w:color="auto"/>
              <w:right w:val="single" w:sz="4" w:space="0" w:color="auto"/>
            </w:tcBorders>
            <w:shd w:val="clear" w:color="000000" w:fill="FFFFFF"/>
            <w:vAlign w:val="center"/>
          </w:tcPr>
          <w:p w14:paraId="79E2E514"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w:t>
            </w:r>
          </w:p>
        </w:tc>
        <w:tc>
          <w:tcPr>
            <w:tcW w:w="1863" w:type="dxa"/>
            <w:tcBorders>
              <w:top w:val="nil"/>
              <w:left w:val="nil"/>
              <w:bottom w:val="single" w:sz="4" w:space="0" w:color="auto"/>
              <w:right w:val="single" w:sz="4" w:space="0" w:color="auto"/>
            </w:tcBorders>
            <w:shd w:val="clear" w:color="000000" w:fill="FFFFFF"/>
            <w:vAlign w:val="center"/>
          </w:tcPr>
          <w:p w14:paraId="107B236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tcPr>
          <w:p w14:paraId="5F0B13D7"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Tesla p40*2</w:t>
            </w:r>
          </w:p>
        </w:tc>
        <w:tc>
          <w:tcPr>
            <w:tcW w:w="1701" w:type="dxa"/>
            <w:tcBorders>
              <w:top w:val="nil"/>
              <w:left w:val="nil"/>
              <w:bottom w:val="single" w:sz="4" w:space="0" w:color="auto"/>
              <w:right w:val="single" w:sz="4" w:space="0" w:color="auto"/>
            </w:tcBorders>
            <w:shd w:val="clear" w:color="000000" w:fill="FFFFFF"/>
            <w:vAlign w:val="center"/>
          </w:tcPr>
          <w:p w14:paraId="470519FD"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7862</w:t>
            </w:r>
          </w:p>
        </w:tc>
      </w:tr>
      <w:tr w:rsidR="000F45A1" w14:paraId="3F2C2A59"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326116AA"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51AF51B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4</w:t>
            </w:r>
          </w:p>
        </w:tc>
        <w:tc>
          <w:tcPr>
            <w:tcW w:w="1863" w:type="dxa"/>
            <w:tcBorders>
              <w:top w:val="nil"/>
              <w:left w:val="nil"/>
              <w:bottom w:val="single" w:sz="4" w:space="0" w:color="auto"/>
              <w:right w:val="single" w:sz="4" w:space="0" w:color="auto"/>
            </w:tcBorders>
            <w:shd w:val="clear" w:color="000000" w:fill="FFFFFF"/>
            <w:vAlign w:val="center"/>
          </w:tcPr>
          <w:p w14:paraId="4DDFEBF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43" w:type="dxa"/>
            <w:vMerge/>
            <w:tcBorders>
              <w:top w:val="nil"/>
              <w:left w:val="single" w:sz="4" w:space="0" w:color="auto"/>
              <w:bottom w:val="single" w:sz="4" w:space="0" w:color="auto"/>
              <w:right w:val="single" w:sz="4" w:space="0" w:color="auto"/>
            </w:tcBorders>
            <w:vAlign w:val="center"/>
          </w:tcPr>
          <w:p w14:paraId="226D66C9"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5A0CFBFE"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8043</w:t>
            </w:r>
          </w:p>
        </w:tc>
      </w:tr>
      <w:tr w:rsidR="000F45A1" w14:paraId="683EAF9A"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1C616177"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5EE4D07F"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63" w:type="dxa"/>
            <w:tcBorders>
              <w:top w:val="nil"/>
              <w:left w:val="nil"/>
              <w:bottom w:val="single" w:sz="4" w:space="0" w:color="auto"/>
              <w:right w:val="single" w:sz="4" w:space="0" w:color="auto"/>
            </w:tcBorders>
            <w:shd w:val="clear" w:color="000000" w:fill="FFFFFF"/>
            <w:vAlign w:val="center"/>
          </w:tcPr>
          <w:p w14:paraId="0B1F6FCE"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43" w:type="dxa"/>
            <w:vMerge/>
            <w:tcBorders>
              <w:top w:val="nil"/>
              <w:left w:val="single" w:sz="4" w:space="0" w:color="auto"/>
              <w:bottom w:val="single" w:sz="4" w:space="0" w:color="auto"/>
              <w:right w:val="single" w:sz="4" w:space="0" w:color="auto"/>
            </w:tcBorders>
            <w:vAlign w:val="center"/>
          </w:tcPr>
          <w:p w14:paraId="5010F93E"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36369D56"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8225</w:t>
            </w:r>
          </w:p>
        </w:tc>
      </w:tr>
      <w:tr w:rsidR="000F45A1" w14:paraId="437D421C"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47E38C19"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7F827D29"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w:t>
            </w:r>
          </w:p>
        </w:tc>
        <w:tc>
          <w:tcPr>
            <w:tcW w:w="1863" w:type="dxa"/>
            <w:tcBorders>
              <w:top w:val="nil"/>
              <w:left w:val="nil"/>
              <w:bottom w:val="single" w:sz="4" w:space="0" w:color="auto"/>
              <w:right w:val="single" w:sz="4" w:space="0" w:color="auto"/>
            </w:tcBorders>
            <w:shd w:val="clear" w:color="000000" w:fill="FFFFFF"/>
            <w:vAlign w:val="center"/>
          </w:tcPr>
          <w:p w14:paraId="4C08852E"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43" w:type="dxa"/>
            <w:vMerge/>
            <w:tcBorders>
              <w:top w:val="nil"/>
              <w:left w:val="single" w:sz="4" w:space="0" w:color="auto"/>
              <w:bottom w:val="single" w:sz="4" w:space="0" w:color="auto"/>
              <w:right w:val="single" w:sz="4" w:space="0" w:color="auto"/>
            </w:tcBorders>
            <w:vAlign w:val="center"/>
          </w:tcPr>
          <w:p w14:paraId="7DEA1624"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18605A84"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8587</w:t>
            </w:r>
          </w:p>
        </w:tc>
      </w:tr>
      <w:tr w:rsidR="000F45A1" w14:paraId="6C7B02C4"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375E02F1"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2CA39811"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63" w:type="dxa"/>
            <w:tcBorders>
              <w:top w:val="nil"/>
              <w:left w:val="nil"/>
              <w:bottom w:val="single" w:sz="4" w:space="0" w:color="auto"/>
              <w:right w:val="single" w:sz="4" w:space="0" w:color="auto"/>
            </w:tcBorders>
            <w:shd w:val="clear" w:color="000000" w:fill="FFFFFF"/>
            <w:vAlign w:val="center"/>
          </w:tcPr>
          <w:p w14:paraId="1B0D86B7"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43" w:type="dxa"/>
            <w:vMerge/>
            <w:tcBorders>
              <w:top w:val="nil"/>
              <w:left w:val="single" w:sz="4" w:space="0" w:color="auto"/>
              <w:bottom w:val="single" w:sz="4" w:space="0" w:color="auto"/>
              <w:right w:val="single" w:sz="4" w:space="0" w:color="auto"/>
            </w:tcBorders>
            <w:vAlign w:val="center"/>
          </w:tcPr>
          <w:p w14:paraId="70F5D958"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229FEE05"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8950</w:t>
            </w:r>
          </w:p>
        </w:tc>
      </w:tr>
      <w:tr w:rsidR="000F45A1" w14:paraId="1E28A3D3"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462607F2"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3C0BBABD"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16</w:t>
            </w:r>
          </w:p>
        </w:tc>
        <w:tc>
          <w:tcPr>
            <w:tcW w:w="1863" w:type="dxa"/>
            <w:tcBorders>
              <w:top w:val="nil"/>
              <w:left w:val="nil"/>
              <w:bottom w:val="single" w:sz="4" w:space="0" w:color="auto"/>
              <w:right w:val="single" w:sz="4" w:space="0" w:color="auto"/>
            </w:tcBorders>
            <w:shd w:val="clear" w:color="000000" w:fill="FFFFFF"/>
            <w:vAlign w:val="center"/>
          </w:tcPr>
          <w:p w14:paraId="2907A6C0"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64</w:t>
            </w:r>
          </w:p>
        </w:tc>
        <w:tc>
          <w:tcPr>
            <w:tcW w:w="1843" w:type="dxa"/>
            <w:vMerge/>
            <w:tcBorders>
              <w:top w:val="nil"/>
              <w:left w:val="single" w:sz="4" w:space="0" w:color="auto"/>
              <w:bottom w:val="single" w:sz="4" w:space="0" w:color="auto"/>
              <w:right w:val="single" w:sz="4" w:space="0" w:color="auto"/>
            </w:tcBorders>
            <w:vAlign w:val="center"/>
          </w:tcPr>
          <w:p w14:paraId="2594CF2C"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58DC8008"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9674</w:t>
            </w:r>
          </w:p>
        </w:tc>
      </w:tr>
      <w:tr w:rsidR="000F45A1" w14:paraId="78562678"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1821A53B"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5DCC7829"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63" w:type="dxa"/>
            <w:tcBorders>
              <w:top w:val="nil"/>
              <w:left w:val="nil"/>
              <w:bottom w:val="single" w:sz="4" w:space="0" w:color="auto"/>
              <w:right w:val="single" w:sz="4" w:space="0" w:color="auto"/>
            </w:tcBorders>
            <w:shd w:val="clear" w:color="000000" w:fill="FFFFFF"/>
            <w:vAlign w:val="center"/>
          </w:tcPr>
          <w:p w14:paraId="082AB1C9"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64</w:t>
            </w:r>
          </w:p>
        </w:tc>
        <w:tc>
          <w:tcPr>
            <w:tcW w:w="1843" w:type="dxa"/>
            <w:vMerge/>
            <w:tcBorders>
              <w:top w:val="nil"/>
              <w:left w:val="single" w:sz="4" w:space="0" w:color="auto"/>
              <w:bottom w:val="single" w:sz="4" w:space="0" w:color="auto"/>
              <w:right w:val="single" w:sz="4" w:space="0" w:color="auto"/>
            </w:tcBorders>
            <w:vAlign w:val="center"/>
          </w:tcPr>
          <w:p w14:paraId="68F32D48"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541D0503"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10400</w:t>
            </w:r>
          </w:p>
        </w:tc>
      </w:tr>
      <w:tr w:rsidR="000F45A1" w14:paraId="44FDBA07" w14:textId="77777777">
        <w:trPr>
          <w:trHeight w:val="315"/>
        </w:trPr>
        <w:tc>
          <w:tcPr>
            <w:tcW w:w="2127" w:type="dxa"/>
            <w:vMerge/>
            <w:tcBorders>
              <w:top w:val="nil"/>
              <w:left w:val="single" w:sz="4" w:space="0" w:color="auto"/>
              <w:bottom w:val="single" w:sz="4" w:space="0" w:color="auto"/>
              <w:right w:val="single" w:sz="4" w:space="0" w:color="auto"/>
            </w:tcBorders>
            <w:vAlign w:val="center"/>
          </w:tcPr>
          <w:p w14:paraId="1C0EB664" w14:textId="77777777" w:rsidR="000F45A1" w:rsidRDefault="000F45A1">
            <w:pPr>
              <w:rPr>
                <w:rFonts w:ascii="仿宋" w:eastAsia="仿宋" w:hAnsi="仿宋" w:cs="Times New Roman"/>
                <w:color w:val="000000"/>
              </w:rPr>
            </w:pPr>
          </w:p>
        </w:tc>
        <w:tc>
          <w:tcPr>
            <w:tcW w:w="830" w:type="dxa"/>
            <w:tcBorders>
              <w:top w:val="nil"/>
              <w:left w:val="nil"/>
              <w:bottom w:val="single" w:sz="4" w:space="0" w:color="auto"/>
              <w:right w:val="single" w:sz="4" w:space="0" w:color="auto"/>
            </w:tcBorders>
            <w:shd w:val="clear" w:color="000000" w:fill="FFFFFF"/>
            <w:vAlign w:val="center"/>
          </w:tcPr>
          <w:p w14:paraId="7B77EA46"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32</w:t>
            </w:r>
          </w:p>
        </w:tc>
        <w:tc>
          <w:tcPr>
            <w:tcW w:w="1863" w:type="dxa"/>
            <w:tcBorders>
              <w:top w:val="nil"/>
              <w:left w:val="nil"/>
              <w:bottom w:val="single" w:sz="4" w:space="0" w:color="auto"/>
              <w:right w:val="single" w:sz="4" w:space="0" w:color="auto"/>
            </w:tcBorders>
            <w:shd w:val="clear" w:color="000000" w:fill="FFFFFF"/>
            <w:vAlign w:val="center"/>
          </w:tcPr>
          <w:p w14:paraId="4263785D"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128</w:t>
            </w:r>
          </w:p>
        </w:tc>
        <w:tc>
          <w:tcPr>
            <w:tcW w:w="1843" w:type="dxa"/>
            <w:vMerge/>
            <w:tcBorders>
              <w:top w:val="nil"/>
              <w:left w:val="single" w:sz="4" w:space="0" w:color="auto"/>
              <w:bottom w:val="single" w:sz="4" w:space="0" w:color="auto"/>
              <w:right w:val="single" w:sz="4" w:space="0" w:color="auto"/>
            </w:tcBorders>
            <w:vAlign w:val="center"/>
          </w:tcPr>
          <w:p w14:paraId="7D0D6837" w14:textId="77777777" w:rsidR="000F45A1" w:rsidRDefault="000F45A1">
            <w:pPr>
              <w:rPr>
                <w:rFonts w:ascii="仿宋" w:eastAsia="仿宋" w:hAnsi="仿宋" w:cs="Times New Roman"/>
                <w:color w:val="000000"/>
              </w:rPr>
            </w:pPr>
          </w:p>
        </w:tc>
        <w:tc>
          <w:tcPr>
            <w:tcW w:w="1701" w:type="dxa"/>
            <w:tcBorders>
              <w:top w:val="nil"/>
              <w:left w:val="nil"/>
              <w:bottom w:val="single" w:sz="4" w:space="0" w:color="auto"/>
              <w:right w:val="single" w:sz="4" w:space="0" w:color="auto"/>
            </w:tcBorders>
            <w:shd w:val="clear" w:color="000000" w:fill="FFFFFF"/>
            <w:vAlign w:val="center"/>
          </w:tcPr>
          <w:p w14:paraId="0663FD6C"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11631</w:t>
            </w:r>
          </w:p>
        </w:tc>
      </w:tr>
      <w:tr w:rsidR="000F45A1" w14:paraId="5AF0764D" w14:textId="77777777">
        <w:trPr>
          <w:trHeight w:val="315"/>
        </w:trPr>
        <w:tc>
          <w:tcPr>
            <w:tcW w:w="2127" w:type="dxa"/>
            <w:tcBorders>
              <w:top w:val="nil"/>
              <w:left w:val="single" w:sz="4" w:space="0" w:color="auto"/>
              <w:bottom w:val="single" w:sz="4" w:space="0" w:color="auto"/>
              <w:right w:val="single" w:sz="4" w:space="0" w:color="auto"/>
            </w:tcBorders>
            <w:shd w:val="clear" w:color="auto" w:fill="auto"/>
            <w:vAlign w:val="center"/>
          </w:tcPr>
          <w:p w14:paraId="54D6754F" w14:textId="77777777" w:rsidR="000F45A1" w:rsidRDefault="00000000">
            <w:pPr>
              <w:jc w:val="center"/>
              <w:rPr>
                <w:rFonts w:ascii="仿宋" w:eastAsia="仿宋" w:hAnsi="仿宋"/>
                <w:color w:val="000000"/>
              </w:rPr>
            </w:pPr>
            <w:r>
              <w:rPr>
                <w:rFonts w:ascii="仿宋" w:eastAsia="仿宋" w:hAnsi="仿宋" w:hint="eastAsia"/>
                <w:color w:val="000000"/>
              </w:rPr>
              <w:t>存储空间</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tcPr>
          <w:p w14:paraId="425F3E93" w14:textId="77777777" w:rsidR="000F45A1" w:rsidRDefault="00000000">
            <w:pPr>
              <w:jc w:val="center"/>
              <w:rPr>
                <w:rFonts w:ascii="仿宋" w:eastAsia="仿宋" w:hAnsi="仿宋" w:cs="Times New Roman"/>
                <w:color w:val="000000"/>
              </w:rPr>
            </w:pPr>
            <w:r>
              <w:rPr>
                <w:rFonts w:ascii="仿宋" w:eastAsia="仿宋" w:hAnsi="仿宋" w:cs="Times New Roman"/>
                <w:color w:val="000000"/>
              </w:rPr>
              <w:t>0.5</w:t>
            </w:r>
            <w:r>
              <w:rPr>
                <w:rFonts w:ascii="仿宋" w:eastAsia="仿宋" w:hAnsi="仿宋" w:cs="Times New Roman" w:hint="eastAsia"/>
                <w:color w:val="000000"/>
              </w:rPr>
              <w:t>元</w:t>
            </w:r>
            <w:r>
              <w:rPr>
                <w:rFonts w:ascii="仿宋" w:eastAsia="仿宋" w:hAnsi="仿宋" w:cs="Times New Roman"/>
                <w:color w:val="000000"/>
              </w:rPr>
              <w:t>/G</w:t>
            </w:r>
          </w:p>
        </w:tc>
      </w:tr>
    </w:tbl>
    <w:p w14:paraId="55F74D33" w14:textId="77777777" w:rsidR="000F45A1" w:rsidRDefault="000F45A1"/>
    <w:p w14:paraId="0B598695" w14:textId="77777777" w:rsidR="000F45A1" w:rsidRDefault="00000000">
      <w:pPr>
        <w:pStyle w:val="3"/>
        <w:spacing w:line="580" w:lineRule="exact"/>
      </w:pPr>
      <w:bookmarkStart w:id="472" w:name="_Toc75362027"/>
      <w:bookmarkStart w:id="473" w:name="_Toc9573"/>
      <w:bookmarkStart w:id="474" w:name="_Toc75430253"/>
      <w:bookmarkStart w:id="475" w:name="_Toc75430784"/>
      <w:bookmarkStart w:id="476" w:name="_Toc75430364"/>
      <w:r>
        <w:t>K</w:t>
      </w:r>
      <w:r>
        <w:rPr>
          <w:rFonts w:hint="eastAsia"/>
        </w:rPr>
        <w:t>.</w:t>
      </w:r>
      <w:r>
        <w:t xml:space="preserve">15 </w:t>
      </w:r>
      <w:proofErr w:type="spellStart"/>
      <w:r>
        <w:t>MangoDB</w:t>
      </w:r>
      <w:proofErr w:type="spellEnd"/>
      <w:r>
        <w:t>数据库</w:t>
      </w:r>
      <w:bookmarkEnd w:id="472"/>
      <w:r>
        <w:t>资费标准</w:t>
      </w:r>
      <w:bookmarkEnd w:id="473"/>
      <w:bookmarkEnd w:id="474"/>
      <w:bookmarkEnd w:id="475"/>
      <w:bookmarkEnd w:id="476"/>
    </w:p>
    <w:tbl>
      <w:tblPr>
        <w:tblW w:w="8296" w:type="dxa"/>
        <w:tblLayout w:type="fixed"/>
        <w:tblLook w:val="04A0" w:firstRow="1" w:lastRow="0" w:firstColumn="1" w:lastColumn="0" w:noHBand="0" w:noVBand="1"/>
      </w:tblPr>
      <w:tblGrid>
        <w:gridCol w:w="1975"/>
        <w:gridCol w:w="1755"/>
        <w:gridCol w:w="2283"/>
        <w:gridCol w:w="2283"/>
      </w:tblGrid>
      <w:tr w:rsidR="000F45A1" w14:paraId="7BD38D08" w14:textId="77777777">
        <w:trPr>
          <w:trHeight w:hRule="exact" w:val="369"/>
        </w:trPr>
        <w:tc>
          <w:tcPr>
            <w:tcW w:w="1975"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48CA892" w14:textId="77777777" w:rsidR="000F45A1" w:rsidRDefault="00000000">
            <w:pPr>
              <w:jc w:val="center"/>
              <w:rPr>
                <w:rFonts w:ascii="仿宋" w:eastAsia="仿宋" w:hAnsi="仿宋"/>
                <w:b/>
                <w:bCs/>
                <w:color w:val="000000"/>
              </w:rPr>
            </w:pPr>
            <w:r>
              <w:rPr>
                <w:rFonts w:ascii="仿宋" w:eastAsia="仿宋" w:hAnsi="仿宋" w:hint="eastAsia"/>
                <w:b/>
                <w:bCs/>
                <w:color w:val="000000"/>
              </w:rPr>
              <w:t>类型</w:t>
            </w:r>
          </w:p>
        </w:tc>
        <w:tc>
          <w:tcPr>
            <w:tcW w:w="1755" w:type="dxa"/>
            <w:tcBorders>
              <w:top w:val="single" w:sz="4" w:space="0" w:color="auto"/>
              <w:left w:val="nil"/>
              <w:bottom w:val="single" w:sz="4" w:space="0" w:color="auto"/>
              <w:right w:val="single" w:sz="4" w:space="0" w:color="auto"/>
            </w:tcBorders>
            <w:shd w:val="clear" w:color="auto" w:fill="A6A6A6"/>
            <w:vAlign w:val="center"/>
          </w:tcPr>
          <w:p w14:paraId="232BA37C" w14:textId="77777777" w:rsidR="000F45A1" w:rsidRDefault="00000000">
            <w:pPr>
              <w:jc w:val="center"/>
              <w:rPr>
                <w:rFonts w:ascii="仿宋" w:eastAsia="仿宋" w:hAnsi="仿宋"/>
                <w:b/>
                <w:bCs/>
                <w:color w:val="000000"/>
              </w:rPr>
            </w:pPr>
            <w:r>
              <w:rPr>
                <w:rFonts w:ascii="仿宋" w:eastAsia="仿宋" w:hAnsi="仿宋" w:hint="eastAsia"/>
                <w:b/>
                <w:bCs/>
                <w:color w:val="000000"/>
              </w:rPr>
              <w:t>v</w:t>
            </w:r>
            <w:r>
              <w:rPr>
                <w:rFonts w:ascii="仿宋" w:eastAsia="仿宋" w:hAnsi="仿宋"/>
                <w:b/>
                <w:bCs/>
                <w:color w:val="000000"/>
              </w:rPr>
              <w:t>CPU</w:t>
            </w:r>
          </w:p>
        </w:tc>
        <w:tc>
          <w:tcPr>
            <w:tcW w:w="2283" w:type="dxa"/>
            <w:tcBorders>
              <w:top w:val="single" w:sz="4" w:space="0" w:color="auto"/>
              <w:left w:val="nil"/>
              <w:bottom w:val="single" w:sz="4" w:space="0" w:color="auto"/>
              <w:right w:val="single" w:sz="4" w:space="0" w:color="auto"/>
            </w:tcBorders>
            <w:shd w:val="clear" w:color="auto" w:fill="A6A6A6"/>
          </w:tcPr>
          <w:p w14:paraId="5C2B9999" w14:textId="77777777" w:rsidR="000F45A1" w:rsidRDefault="00000000">
            <w:pPr>
              <w:jc w:val="center"/>
              <w:rPr>
                <w:rFonts w:ascii="仿宋" w:eastAsia="仿宋" w:hAnsi="仿宋"/>
                <w:b/>
                <w:bCs/>
                <w:color w:val="000000"/>
              </w:rPr>
            </w:pPr>
            <w:r>
              <w:rPr>
                <w:rFonts w:ascii="仿宋" w:eastAsia="仿宋" w:hAnsi="仿宋" w:hint="eastAsia"/>
                <w:b/>
                <w:bCs/>
                <w:color w:val="000000"/>
              </w:rPr>
              <w:t>内存（G</w:t>
            </w:r>
            <w:r>
              <w:rPr>
                <w:rFonts w:ascii="仿宋" w:eastAsia="仿宋" w:hAnsi="仿宋"/>
                <w:b/>
                <w:bCs/>
                <w:color w:val="000000"/>
              </w:rPr>
              <w:t>B</w:t>
            </w:r>
            <w:r>
              <w:rPr>
                <w:rFonts w:ascii="仿宋" w:eastAsia="仿宋" w:hAnsi="仿宋" w:hint="eastAsia"/>
                <w:b/>
                <w:bCs/>
                <w:color w:val="000000"/>
              </w:rPr>
              <w:t>）</w:t>
            </w:r>
          </w:p>
        </w:tc>
        <w:tc>
          <w:tcPr>
            <w:tcW w:w="2283" w:type="dxa"/>
            <w:tcBorders>
              <w:top w:val="single" w:sz="4" w:space="0" w:color="auto"/>
              <w:left w:val="single" w:sz="4" w:space="0" w:color="auto"/>
              <w:bottom w:val="single" w:sz="4" w:space="0" w:color="auto"/>
              <w:right w:val="single" w:sz="4" w:space="0" w:color="auto"/>
            </w:tcBorders>
            <w:shd w:val="clear" w:color="auto" w:fill="A6A6A6"/>
            <w:vAlign w:val="center"/>
          </w:tcPr>
          <w:p w14:paraId="0FB05C59"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06717888" w14:textId="77777777">
        <w:trPr>
          <w:trHeight w:hRule="exact" w:val="369"/>
        </w:trPr>
        <w:tc>
          <w:tcPr>
            <w:tcW w:w="1975" w:type="dxa"/>
            <w:vMerge w:val="restart"/>
            <w:tcBorders>
              <w:top w:val="single" w:sz="4" w:space="0" w:color="auto"/>
              <w:left w:val="single" w:sz="4" w:space="0" w:color="auto"/>
              <w:bottom w:val="single" w:sz="4" w:space="0" w:color="auto"/>
              <w:right w:val="single" w:sz="4" w:space="0" w:color="auto"/>
            </w:tcBorders>
            <w:vAlign w:val="center"/>
          </w:tcPr>
          <w:p w14:paraId="7DD66FC7" w14:textId="77777777" w:rsidR="000F45A1" w:rsidRDefault="00000000">
            <w:pPr>
              <w:jc w:val="center"/>
              <w:rPr>
                <w:rFonts w:ascii="仿宋" w:eastAsia="仿宋" w:hAnsi="仿宋"/>
                <w:color w:val="000000"/>
              </w:rPr>
            </w:pPr>
            <w:r>
              <w:rPr>
                <w:rFonts w:ascii="仿宋" w:eastAsia="仿宋" w:hAnsi="仿宋" w:hint="eastAsia"/>
                <w:color w:val="000000"/>
              </w:rPr>
              <w:t>3节点副本</w:t>
            </w:r>
          </w:p>
        </w:tc>
        <w:tc>
          <w:tcPr>
            <w:tcW w:w="1755" w:type="dxa"/>
            <w:tcBorders>
              <w:top w:val="single" w:sz="4" w:space="0" w:color="auto"/>
              <w:left w:val="nil"/>
              <w:bottom w:val="single" w:sz="4" w:space="0" w:color="auto"/>
              <w:right w:val="single" w:sz="4" w:space="0" w:color="auto"/>
            </w:tcBorders>
            <w:shd w:val="clear" w:color="000000" w:fill="FFFFFF"/>
            <w:vAlign w:val="center"/>
          </w:tcPr>
          <w:p w14:paraId="268B1982" w14:textId="77777777" w:rsidR="000F45A1" w:rsidRDefault="00000000">
            <w:pPr>
              <w:jc w:val="center"/>
              <w:rPr>
                <w:rFonts w:ascii="仿宋" w:eastAsia="仿宋" w:hAnsi="仿宋"/>
                <w:color w:val="000000"/>
              </w:rPr>
            </w:pPr>
            <w:r>
              <w:rPr>
                <w:rFonts w:ascii="仿宋" w:eastAsia="仿宋" w:hAnsi="仿宋"/>
                <w:color w:val="000000"/>
              </w:rPr>
              <w:t>1</w:t>
            </w:r>
          </w:p>
        </w:tc>
        <w:tc>
          <w:tcPr>
            <w:tcW w:w="2283" w:type="dxa"/>
            <w:tcBorders>
              <w:top w:val="single" w:sz="4" w:space="0" w:color="auto"/>
              <w:left w:val="nil"/>
              <w:bottom w:val="single" w:sz="4" w:space="0" w:color="auto"/>
              <w:right w:val="single" w:sz="4" w:space="0" w:color="auto"/>
            </w:tcBorders>
            <w:shd w:val="clear" w:color="auto" w:fill="FFFFFF"/>
          </w:tcPr>
          <w:p w14:paraId="415E5F93"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5C8571F4" w14:textId="77777777" w:rsidR="000F45A1" w:rsidRDefault="00000000">
            <w:pPr>
              <w:jc w:val="center"/>
              <w:rPr>
                <w:rFonts w:ascii="仿宋" w:eastAsia="仿宋" w:hAnsi="仿宋"/>
                <w:color w:val="000000"/>
              </w:rPr>
            </w:pPr>
            <w:r>
              <w:rPr>
                <w:rFonts w:ascii="仿宋" w:eastAsia="仿宋" w:hAnsi="仿宋" w:hint="eastAsia"/>
                <w:color w:val="000000"/>
              </w:rPr>
              <w:t>60</w:t>
            </w:r>
          </w:p>
        </w:tc>
      </w:tr>
      <w:tr w:rsidR="000F45A1" w14:paraId="0E578E92" w14:textId="77777777">
        <w:trPr>
          <w:trHeight w:hRule="exact" w:val="369"/>
        </w:trPr>
        <w:tc>
          <w:tcPr>
            <w:tcW w:w="1975" w:type="dxa"/>
            <w:vMerge/>
            <w:tcBorders>
              <w:top w:val="single" w:sz="4" w:space="0" w:color="auto"/>
              <w:left w:val="single" w:sz="4" w:space="0" w:color="auto"/>
              <w:bottom w:val="single" w:sz="4" w:space="0" w:color="auto"/>
              <w:right w:val="single" w:sz="4" w:space="0" w:color="auto"/>
            </w:tcBorders>
            <w:vAlign w:val="center"/>
          </w:tcPr>
          <w:p w14:paraId="4A29B98B" w14:textId="77777777" w:rsidR="000F45A1" w:rsidRDefault="000F45A1">
            <w:pPr>
              <w:jc w:val="center"/>
              <w:rPr>
                <w:rFonts w:ascii="仿宋" w:eastAsia="仿宋" w:hAnsi="仿宋"/>
                <w:color w:val="000000"/>
              </w:rPr>
            </w:pPr>
          </w:p>
        </w:tc>
        <w:tc>
          <w:tcPr>
            <w:tcW w:w="1755" w:type="dxa"/>
            <w:tcBorders>
              <w:top w:val="single" w:sz="4" w:space="0" w:color="auto"/>
              <w:left w:val="nil"/>
              <w:bottom w:val="single" w:sz="4" w:space="0" w:color="auto"/>
              <w:right w:val="single" w:sz="4" w:space="0" w:color="auto"/>
            </w:tcBorders>
            <w:shd w:val="clear" w:color="000000" w:fill="FFFFFF"/>
            <w:vAlign w:val="center"/>
          </w:tcPr>
          <w:p w14:paraId="3DBFF5EB" w14:textId="77777777" w:rsidR="000F45A1" w:rsidRDefault="00000000">
            <w:pPr>
              <w:jc w:val="center"/>
              <w:rPr>
                <w:rFonts w:ascii="仿宋" w:eastAsia="仿宋" w:hAnsi="仿宋"/>
                <w:color w:val="000000"/>
              </w:rPr>
            </w:pPr>
            <w:r>
              <w:rPr>
                <w:rFonts w:ascii="仿宋" w:eastAsia="仿宋" w:hAnsi="仿宋" w:hint="eastAsia"/>
                <w:color w:val="000000"/>
              </w:rPr>
              <w:t>2</w:t>
            </w:r>
          </w:p>
        </w:tc>
        <w:tc>
          <w:tcPr>
            <w:tcW w:w="2283" w:type="dxa"/>
            <w:tcBorders>
              <w:top w:val="single" w:sz="4" w:space="0" w:color="auto"/>
              <w:left w:val="nil"/>
              <w:bottom w:val="single" w:sz="4" w:space="0" w:color="auto"/>
              <w:right w:val="single" w:sz="4" w:space="0" w:color="auto"/>
            </w:tcBorders>
            <w:shd w:val="clear" w:color="auto" w:fill="FFFFFF"/>
          </w:tcPr>
          <w:p w14:paraId="084A0BD8" w14:textId="77777777" w:rsidR="000F45A1" w:rsidRDefault="00000000">
            <w:pPr>
              <w:jc w:val="center"/>
              <w:rPr>
                <w:rFonts w:ascii="仿宋" w:eastAsia="仿宋" w:hAnsi="仿宋"/>
                <w:color w:val="000000"/>
              </w:rPr>
            </w:pPr>
            <w:r>
              <w:rPr>
                <w:rFonts w:ascii="仿宋" w:eastAsia="仿宋" w:hAnsi="仿宋" w:hint="eastAsia"/>
                <w:color w:val="000000"/>
              </w:rPr>
              <w:t>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1BB51E49" w14:textId="77777777" w:rsidR="000F45A1" w:rsidRDefault="00000000">
            <w:pPr>
              <w:jc w:val="center"/>
              <w:rPr>
                <w:rFonts w:ascii="仿宋" w:eastAsia="仿宋" w:hAnsi="仿宋"/>
                <w:color w:val="000000"/>
              </w:rPr>
            </w:pPr>
            <w:r>
              <w:rPr>
                <w:rFonts w:ascii="仿宋" w:eastAsia="仿宋" w:hAnsi="仿宋" w:hint="eastAsia"/>
                <w:color w:val="000000"/>
              </w:rPr>
              <w:t>165</w:t>
            </w:r>
          </w:p>
        </w:tc>
      </w:tr>
      <w:tr w:rsidR="000F45A1" w14:paraId="3870CB51" w14:textId="77777777">
        <w:trPr>
          <w:trHeight w:hRule="exact" w:val="369"/>
        </w:trPr>
        <w:tc>
          <w:tcPr>
            <w:tcW w:w="1975" w:type="dxa"/>
            <w:vMerge/>
            <w:tcBorders>
              <w:top w:val="single" w:sz="4" w:space="0" w:color="auto"/>
              <w:left w:val="single" w:sz="4" w:space="0" w:color="auto"/>
              <w:bottom w:val="single" w:sz="4" w:space="0" w:color="auto"/>
              <w:right w:val="single" w:sz="4" w:space="0" w:color="auto"/>
            </w:tcBorders>
            <w:vAlign w:val="center"/>
          </w:tcPr>
          <w:p w14:paraId="5005256B" w14:textId="77777777" w:rsidR="000F45A1" w:rsidRDefault="000F45A1">
            <w:pPr>
              <w:jc w:val="center"/>
              <w:rPr>
                <w:rFonts w:ascii="仿宋" w:eastAsia="仿宋" w:hAnsi="仿宋"/>
                <w:color w:val="000000"/>
              </w:rPr>
            </w:pPr>
          </w:p>
        </w:tc>
        <w:tc>
          <w:tcPr>
            <w:tcW w:w="1755" w:type="dxa"/>
            <w:tcBorders>
              <w:top w:val="single" w:sz="4" w:space="0" w:color="auto"/>
              <w:left w:val="nil"/>
              <w:bottom w:val="single" w:sz="4" w:space="0" w:color="auto"/>
              <w:right w:val="single" w:sz="4" w:space="0" w:color="auto"/>
            </w:tcBorders>
            <w:shd w:val="clear" w:color="000000" w:fill="FFFFFF"/>
            <w:vAlign w:val="center"/>
          </w:tcPr>
          <w:p w14:paraId="7079646B" w14:textId="77777777" w:rsidR="000F45A1" w:rsidRDefault="00000000">
            <w:pPr>
              <w:jc w:val="center"/>
              <w:rPr>
                <w:rFonts w:ascii="仿宋" w:eastAsia="仿宋" w:hAnsi="仿宋"/>
                <w:color w:val="000000"/>
              </w:rPr>
            </w:pPr>
            <w:r>
              <w:rPr>
                <w:rFonts w:ascii="仿宋" w:eastAsia="仿宋" w:hAnsi="仿宋" w:hint="eastAsia"/>
                <w:color w:val="000000"/>
              </w:rPr>
              <w:t>4</w:t>
            </w:r>
          </w:p>
        </w:tc>
        <w:tc>
          <w:tcPr>
            <w:tcW w:w="2283" w:type="dxa"/>
            <w:tcBorders>
              <w:top w:val="single" w:sz="4" w:space="0" w:color="auto"/>
              <w:left w:val="nil"/>
              <w:bottom w:val="single" w:sz="4" w:space="0" w:color="auto"/>
              <w:right w:val="single" w:sz="4" w:space="0" w:color="auto"/>
            </w:tcBorders>
            <w:shd w:val="clear" w:color="auto" w:fill="FFFFFF"/>
          </w:tcPr>
          <w:p w14:paraId="7C0E41F2"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4A04E277" w14:textId="77777777" w:rsidR="000F45A1" w:rsidRDefault="00000000">
            <w:pPr>
              <w:jc w:val="center"/>
              <w:rPr>
                <w:rFonts w:ascii="仿宋" w:eastAsia="仿宋" w:hAnsi="仿宋"/>
                <w:color w:val="000000"/>
              </w:rPr>
            </w:pPr>
            <w:r>
              <w:rPr>
                <w:rFonts w:ascii="仿宋" w:eastAsia="仿宋" w:hAnsi="仿宋" w:hint="eastAsia"/>
                <w:color w:val="000000"/>
              </w:rPr>
              <w:t>1122</w:t>
            </w:r>
          </w:p>
        </w:tc>
      </w:tr>
      <w:tr w:rsidR="000F45A1" w14:paraId="29A729DE" w14:textId="77777777">
        <w:trPr>
          <w:trHeight w:hRule="exact" w:val="369"/>
        </w:trPr>
        <w:tc>
          <w:tcPr>
            <w:tcW w:w="1975" w:type="dxa"/>
            <w:vMerge/>
            <w:tcBorders>
              <w:top w:val="single" w:sz="4" w:space="0" w:color="auto"/>
              <w:left w:val="single" w:sz="4" w:space="0" w:color="auto"/>
              <w:bottom w:val="single" w:sz="4" w:space="0" w:color="auto"/>
              <w:right w:val="single" w:sz="4" w:space="0" w:color="auto"/>
            </w:tcBorders>
            <w:vAlign w:val="center"/>
          </w:tcPr>
          <w:p w14:paraId="5A34C554" w14:textId="77777777" w:rsidR="000F45A1" w:rsidRDefault="000F45A1">
            <w:pPr>
              <w:jc w:val="center"/>
              <w:rPr>
                <w:rFonts w:ascii="仿宋" w:eastAsia="仿宋" w:hAnsi="仿宋"/>
                <w:color w:val="000000"/>
              </w:rPr>
            </w:pPr>
          </w:p>
        </w:tc>
        <w:tc>
          <w:tcPr>
            <w:tcW w:w="1755" w:type="dxa"/>
            <w:tcBorders>
              <w:top w:val="single" w:sz="4" w:space="0" w:color="auto"/>
              <w:left w:val="nil"/>
              <w:bottom w:val="single" w:sz="4" w:space="0" w:color="auto"/>
              <w:right w:val="single" w:sz="4" w:space="0" w:color="auto"/>
            </w:tcBorders>
            <w:shd w:val="clear" w:color="000000" w:fill="FFFFFF"/>
            <w:vAlign w:val="center"/>
          </w:tcPr>
          <w:p w14:paraId="35831EBA"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2283" w:type="dxa"/>
            <w:tcBorders>
              <w:top w:val="single" w:sz="4" w:space="0" w:color="auto"/>
              <w:left w:val="nil"/>
              <w:bottom w:val="single" w:sz="4" w:space="0" w:color="auto"/>
              <w:right w:val="single" w:sz="4" w:space="0" w:color="auto"/>
            </w:tcBorders>
            <w:shd w:val="clear" w:color="auto" w:fill="FFFFFF"/>
          </w:tcPr>
          <w:p w14:paraId="023E9F0A" w14:textId="77777777" w:rsidR="000F45A1" w:rsidRDefault="00000000">
            <w:pPr>
              <w:jc w:val="center"/>
              <w:rPr>
                <w:rFonts w:ascii="仿宋" w:eastAsia="仿宋" w:hAnsi="仿宋"/>
                <w:color w:val="000000"/>
              </w:rPr>
            </w:pPr>
            <w:r>
              <w:rPr>
                <w:rFonts w:ascii="仿宋" w:eastAsia="仿宋" w:hAnsi="仿宋" w:hint="eastAsia"/>
                <w:color w:val="000000"/>
              </w:rPr>
              <w:t>16</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3767F177" w14:textId="77777777" w:rsidR="000F45A1" w:rsidRDefault="00000000">
            <w:pPr>
              <w:jc w:val="center"/>
              <w:rPr>
                <w:rFonts w:ascii="仿宋" w:eastAsia="仿宋" w:hAnsi="仿宋"/>
                <w:color w:val="000000"/>
              </w:rPr>
            </w:pPr>
            <w:r>
              <w:rPr>
                <w:rFonts w:ascii="仿宋" w:eastAsia="仿宋" w:hAnsi="仿宋" w:hint="eastAsia"/>
                <w:color w:val="000000"/>
              </w:rPr>
              <w:t>2340</w:t>
            </w:r>
          </w:p>
        </w:tc>
      </w:tr>
      <w:tr w:rsidR="000F45A1" w14:paraId="5D588DAF" w14:textId="77777777">
        <w:trPr>
          <w:trHeight w:hRule="exact" w:val="369"/>
        </w:trPr>
        <w:tc>
          <w:tcPr>
            <w:tcW w:w="1975" w:type="dxa"/>
            <w:vMerge/>
            <w:tcBorders>
              <w:top w:val="single" w:sz="4" w:space="0" w:color="auto"/>
              <w:left w:val="single" w:sz="4" w:space="0" w:color="auto"/>
              <w:bottom w:val="single" w:sz="4" w:space="0" w:color="auto"/>
              <w:right w:val="single" w:sz="4" w:space="0" w:color="auto"/>
            </w:tcBorders>
            <w:vAlign w:val="center"/>
          </w:tcPr>
          <w:p w14:paraId="0CFDE6A5" w14:textId="77777777" w:rsidR="000F45A1" w:rsidRDefault="000F45A1">
            <w:pPr>
              <w:jc w:val="center"/>
              <w:rPr>
                <w:rFonts w:ascii="仿宋" w:eastAsia="仿宋" w:hAnsi="仿宋"/>
                <w:color w:val="000000"/>
              </w:rPr>
            </w:pPr>
          </w:p>
        </w:tc>
        <w:tc>
          <w:tcPr>
            <w:tcW w:w="1755" w:type="dxa"/>
            <w:tcBorders>
              <w:top w:val="single" w:sz="4" w:space="0" w:color="auto"/>
              <w:left w:val="nil"/>
              <w:bottom w:val="single" w:sz="4" w:space="0" w:color="auto"/>
              <w:right w:val="single" w:sz="4" w:space="0" w:color="auto"/>
            </w:tcBorders>
            <w:shd w:val="clear" w:color="000000" w:fill="FFFFFF"/>
            <w:vAlign w:val="center"/>
          </w:tcPr>
          <w:p w14:paraId="0385F5E0" w14:textId="77777777" w:rsidR="000F45A1" w:rsidRDefault="00000000">
            <w:pPr>
              <w:jc w:val="center"/>
              <w:rPr>
                <w:rFonts w:ascii="仿宋" w:eastAsia="仿宋" w:hAnsi="仿宋"/>
                <w:color w:val="000000"/>
              </w:rPr>
            </w:pPr>
            <w:r>
              <w:rPr>
                <w:rFonts w:ascii="仿宋" w:eastAsia="仿宋" w:hAnsi="仿宋" w:hint="eastAsia"/>
                <w:color w:val="000000"/>
              </w:rPr>
              <w:t>8</w:t>
            </w:r>
          </w:p>
        </w:tc>
        <w:tc>
          <w:tcPr>
            <w:tcW w:w="2283" w:type="dxa"/>
            <w:tcBorders>
              <w:top w:val="single" w:sz="4" w:space="0" w:color="auto"/>
              <w:left w:val="nil"/>
              <w:bottom w:val="single" w:sz="4" w:space="0" w:color="auto"/>
              <w:right w:val="single" w:sz="4" w:space="0" w:color="auto"/>
            </w:tcBorders>
            <w:shd w:val="clear" w:color="auto" w:fill="FFFFFF"/>
          </w:tcPr>
          <w:p w14:paraId="4536531D" w14:textId="77777777" w:rsidR="000F45A1" w:rsidRDefault="00000000">
            <w:pPr>
              <w:jc w:val="center"/>
              <w:rPr>
                <w:rFonts w:ascii="仿宋" w:eastAsia="仿宋" w:hAnsi="仿宋"/>
                <w:color w:val="000000"/>
              </w:rPr>
            </w:pPr>
            <w:r>
              <w:rPr>
                <w:rFonts w:ascii="仿宋" w:eastAsia="仿宋" w:hAnsi="仿宋" w:hint="eastAsia"/>
                <w:color w:val="000000"/>
              </w:rPr>
              <w:t>32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501F56FA" w14:textId="77777777" w:rsidR="000F45A1" w:rsidRDefault="00000000">
            <w:pPr>
              <w:jc w:val="center"/>
              <w:rPr>
                <w:rFonts w:ascii="仿宋" w:eastAsia="仿宋" w:hAnsi="仿宋"/>
                <w:color w:val="000000"/>
              </w:rPr>
            </w:pPr>
            <w:r>
              <w:rPr>
                <w:rFonts w:ascii="仿宋" w:eastAsia="仿宋" w:hAnsi="仿宋" w:hint="eastAsia"/>
                <w:color w:val="000000"/>
              </w:rPr>
              <w:t>4260</w:t>
            </w:r>
          </w:p>
        </w:tc>
      </w:tr>
      <w:tr w:rsidR="000F45A1" w14:paraId="03C8BDAF" w14:textId="77777777">
        <w:trPr>
          <w:trHeight w:hRule="exact" w:val="369"/>
        </w:trPr>
        <w:tc>
          <w:tcPr>
            <w:tcW w:w="1975" w:type="dxa"/>
            <w:vMerge/>
            <w:tcBorders>
              <w:top w:val="single" w:sz="4" w:space="0" w:color="auto"/>
              <w:left w:val="single" w:sz="4" w:space="0" w:color="auto"/>
              <w:bottom w:val="single" w:sz="4" w:space="0" w:color="auto"/>
              <w:right w:val="single" w:sz="4" w:space="0" w:color="auto"/>
            </w:tcBorders>
            <w:vAlign w:val="center"/>
          </w:tcPr>
          <w:p w14:paraId="29405CC0" w14:textId="77777777" w:rsidR="000F45A1" w:rsidRDefault="000F45A1">
            <w:pPr>
              <w:jc w:val="center"/>
              <w:rPr>
                <w:rFonts w:ascii="仿宋" w:eastAsia="仿宋" w:hAnsi="仿宋"/>
                <w:color w:val="000000"/>
              </w:rPr>
            </w:pPr>
          </w:p>
        </w:tc>
        <w:tc>
          <w:tcPr>
            <w:tcW w:w="1755" w:type="dxa"/>
            <w:tcBorders>
              <w:top w:val="single" w:sz="4" w:space="0" w:color="auto"/>
              <w:left w:val="nil"/>
              <w:bottom w:val="single" w:sz="4" w:space="0" w:color="auto"/>
              <w:right w:val="single" w:sz="4" w:space="0" w:color="auto"/>
            </w:tcBorders>
            <w:shd w:val="clear" w:color="000000" w:fill="FFFFFF"/>
            <w:vAlign w:val="center"/>
          </w:tcPr>
          <w:p w14:paraId="2532F3FD" w14:textId="77777777" w:rsidR="000F45A1" w:rsidRDefault="00000000">
            <w:pPr>
              <w:jc w:val="center"/>
              <w:rPr>
                <w:rFonts w:ascii="仿宋" w:eastAsia="仿宋" w:hAnsi="仿宋"/>
                <w:color w:val="000000"/>
              </w:rPr>
            </w:pPr>
            <w:r>
              <w:rPr>
                <w:rFonts w:ascii="仿宋" w:eastAsia="仿宋" w:hAnsi="仿宋"/>
                <w:color w:val="000000"/>
              </w:rPr>
              <w:t>16</w:t>
            </w:r>
          </w:p>
        </w:tc>
        <w:tc>
          <w:tcPr>
            <w:tcW w:w="2283" w:type="dxa"/>
            <w:tcBorders>
              <w:top w:val="single" w:sz="4" w:space="0" w:color="auto"/>
              <w:left w:val="nil"/>
              <w:bottom w:val="single" w:sz="4" w:space="0" w:color="auto"/>
              <w:right w:val="single" w:sz="4" w:space="0" w:color="auto"/>
            </w:tcBorders>
            <w:shd w:val="clear" w:color="auto" w:fill="FFFFFF"/>
          </w:tcPr>
          <w:p w14:paraId="2EC6FA44" w14:textId="77777777" w:rsidR="000F45A1" w:rsidRDefault="00000000">
            <w:pPr>
              <w:jc w:val="center"/>
              <w:rPr>
                <w:rFonts w:ascii="仿宋" w:eastAsia="仿宋" w:hAnsi="仿宋"/>
                <w:color w:val="000000"/>
              </w:rPr>
            </w:pPr>
            <w:r>
              <w:rPr>
                <w:rFonts w:ascii="仿宋" w:eastAsia="仿宋" w:hAnsi="仿宋" w:hint="eastAsia"/>
                <w:color w:val="000000"/>
              </w:rPr>
              <w:t>64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227BD5E0" w14:textId="77777777" w:rsidR="000F45A1" w:rsidRDefault="00000000">
            <w:pPr>
              <w:jc w:val="center"/>
              <w:rPr>
                <w:rFonts w:ascii="仿宋" w:eastAsia="仿宋" w:hAnsi="仿宋"/>
                <w:color w:val="000000"/>
              </w:rPr>
            </w:pPr>
            <w:r>
              <w:rPr>
                <w:rFonts w:ascii="仿宋" w:eastAsia="仿宋" w:hAnsi="仿宋" w:hint="eastAsia"/>
                <w:color w:val="000000"/>
              </w:rPr>
              <w:t>8240</w:t>
            </w:r>
          </w:p>
        </w:tc>
      </w:tr>
      <w:tr w:rsidR="000F45A1" w14:paraId="2E246957" w14:textId="77777777">
        <w:trPr>
          <w:trHeight w:hRule="exact" w:val="369"/>
        </w:trPr>
        <w:tc>
          <w:tcPr>
            <w:tcW w:w="1975" w:type="dxa"/>
            <w:tcBorders>
              <w:top w:val="single" w:sz="4" w:space="0" w:color="auto"/>
              <w:left w:val="single" w:sz="4" w:space="0" w:color="auto"/>
              <w:bottom w:val="single" w:sz="4" w:space="0" w:color="auto"/>
              <w:right w:val="single" w:sz="4" w:space="0" w:color="auto"/>
            </w:tcBorders>
            <w:vAlign w:val="center"/>
          </w:tcPr>
          <w:p w14:paraId="472184BE" w14:textId="77777777" w:rsidR="000F45A1" w:rsidRDefault="00000000">
            <w:pPr>
              <w:jc w:val="center"/>
              <w:rPr>
                <w:rFonts w:ascii="仿宋" w:eastAsia="仿宋" w:hAnsi="仿宋"/>
                <w:color w:val="000000"/>
              </w:rPr>
            </w:pPr>
            <w:r>
              <w:rPr>
                <w:rFonts w:ascii="仿宋" w:eastAsia="仿宋" w:hAnsi="仿宋" w:hint="eastAsia"/>
                <w:color w:val="000000"/>
              </w:rPr>
              <w:t>存储空间</w:t>
            </w:r>
          </w:p>
        </w:tc>
        <w:tc>
          <w:tcPr>
            <w:tcW w:w="6321" w:type="dxa"/>
            <w:gridSpan w:val="3"/>
            <w:tcBorders>
              <w:top w:val="single" w:sz="4" w:space="0" w:color="auto"/>
              <w:left w:val="nil"/>
              <w:bottom w:val="single" w:sz="4" w:space="0" w:color="auto"/>
              <w:right w:val="single" w:sz="4" w:space="0" w:color="auto"/>
            </w:tcBorders>
            <w:shd w:val="clear" w:color="000000" w:fill="FFFFFF"/>
            <w:vAlign w:val="center"/>
          </w:tcPr>
          <w:p w14:paraId="6BEE4044" w14:textId="77777777" w:rsidR="000F45A1" w:rsidRDefault="00000000">
            <w:pPr>
              <w:jc w:val="center"/>
              <w:rPr>
                <w:rFonts w:ascii="仿宋" w:eastAsia="仿宋" w:hAnsi="仿宋"/>
                <w:color w:val="000000"/>
              </w:rPr>
            </w:pPr>
            <w:r>
              <w:rPr>
                <w:rFonts w:ascii="仿宋" w:eastAsia="仿宋" w:hAnsi="仿宋" w:hint="eastAsia"/>
                <w:color w:val="000000"/>
              </w:rPr>
              <w:t>0.8元/</w:t>
            </w:r>
            <w:r>
              <w:rPr>
                <w:rFonts w:ascii="仿宋" w:eastAsia="仿宋" w:hAnsi="仿宋"/>
                <w:color w:val="000000"/>
              </w:rPr>
              <w:t>G</w:t>
            </w:r>
          </w:p>
        </w:tc>
      </w:tr>
    </w:tbl>
    <w:p w14:paraId="45E9F32A" w14:textId="77777777" w:rsidR="000F45A1" w:rsidRDefault="000F45A1">
      <w:pPr>
        <w:spacing w:line="580" w:lineRule="exact"/>
        <w:rPr>
          <w:rFonts w:ascii="仿宋" w:eastAsia="仿宋" w:hAnsi="仿宋" w:cs="仿宋"/>
          <w:sz w:val="32"/>
          <w:szCs w:val="32"/>
        </w:rPr>
      </w:pPr>
    </w:p>
    <w:p w14:paraId="3B2273D1" w14:textId="77777777" w:rsidR="000F45A1" w:rsidRDefault="00000000">
      <w:pPr>
        <w:pStyle w:val="3"/>
        <w:spacing w:line="580" w:lineRule="exact"/>
      </w:pPr>
      <w:bookmarkStart w:id="477" w:name="_Toc75430254"/>
      <w:bookmarkStart w:id="478" w:name="_Toc75430785"/>
      <w:bookmarkStart w:id="479" w:name="_Toc75430365"/>
      <w:bookmarkStart w:id="480" w:name="_Toc21957"/>
      <w:r>
        <w:t>K</w:t>
      </w:r>
      <w:r>
        <w:rPr>
          <w:rFonts w:hint="eastAsia"/>
        </w:rPr>
        <w:t>.</w:t>
      </w:r>
      <w:r>
        <w:t>16 Redis</w:t>
      </w:r>
      <w:bookmarkEnd w:id="471"/>
      <w:r>
        <w:t>资费标准</w:t>
      </w:r>
      <w:bookmarkEnd w:id="477"/>
      <w:bookmarkEnd w:id="478"/>
      <w:bookmarkEnd w:id="479"/>
      <w:bookmarkEnd w:id="480"/>
    </w:p>
    <w:tbl>
      <w:tblPr>
        <w:tblW w:w="8296" w:type="dxa"/>
        <w:tblLayout w:type="fixed"/>
        <w:tblLook w:val="04A0" w:firstRow="1" w:lastRow="0" w:firstColumn="1" w:lastColumn="0" w:noHBand="0" w:noVBand="1"/>
      </w:tblPr>
      <w:tblGrid>
        <w:gridCol w:w="2724"/>
        <w:gridCol w:w="2421"/>
        <w:gridCol w:w="3151"/>
      </w:tblGrid>
      <w:tr w:rsidR="000F45A1" w14:paraId="5343451D" w14:textId="77777777">
        <w:trPr>
          <w:trHeight w:hRule="exact" w:val="369"/>
        </w:trPr>
        <w:tc>
          <w:tcPr>
            <w:tcW w:w="2724"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3C1DF6F" w14:textId="77777777" w:rsidR="000F45A1" w:rsidRDefault="00000000">
            <w:pPr>
              <w:jc w:val="center"/>
              <w:rPr>
                <w:rFonts w:ascii="仿宋" w:eastAsia="仿宋" w:hAnsi="仿宋"/>
                <w:b/>
                <w:bCs/>
                <w:color w:val="000000"/>
              </w:rPr>
            </w:pPr>
            <w:r>
              <w:rPr>
                <w:rFonts w:ascii="仿宋" w:eastAsia="仿宋" w:hAnsi="仿宋" w:hint="eastAsia"/>
                <w:b/>
                <w:bCs/>
                <w:color w:val="000000"/>
              </w:rPr>
              <w:t>类型</w:t>
            </w:r>
          </w:p>
        </w:tc>
        <w:tc>
          <w:tcPr>
            <w:tcW w:w="2421" w:type="dxa"/>
            <w:tcBorders>
              <w:top w:val="single" w:sz="4" w:space="0" w:color="auto"/>
              <w:left w:val="nil"/>
              <w:bottom w:val="single" w:sz="4" w:space="0" w:color="auto"/>
              <w:right w:val="single" w:sz="4" w:space="0" w:color="auto"/>
            </w:tcBorders>
            <w:shd w:val="clear" w:color="auto" w:fill="A6A6A6"/>
            <w:vAlign w:val="center"/>
          </w:tcPr>
          <w:p w14:paraId="2FA57C3E" w14:textId="77777777" w:rsidR="000F45A1" w:rsidRDefault="00000000">
            <w:pPr>
              <w:jc w:val="center"/>
              <w:rPr>
                <w:rFonts w:ascii="仿宋" w:eastAsia="仿宋" w:hAnsi="仿宋"/>
                <w:b/>
                <w:bCs/>
                <w:color w:val="000000"/>
              </w:rPr>
            </w:pPr>
            <w:r>
              <w:rPr>
                <w:rFonts w:ascii="仿宋" w:eastAsia="仿宋" w:hAnsi="仿宋" w:hint="eastAsia"/>
                <w:b/>
                <w:bCs/>
                <w:color w:val="000000"/>
              </w:rPr>
              <w:t>规格</w:t>
            </w:r>
          </w:p>
        </w:tc>
        <w:tc>
          <w:tcPr>
            <w:tcW w:w="3151" w:type="dxa"/>
            <w:tcBorders>
              <w:top w:val="single" w:sz="4" w:space="0" w:color="auto"/>
              <w:left w:val="nil"/>
              <w:bottom w:val="single" w:sz="4" w:space="0" w:color="auto"/>
              <w:right w:val="single" w:sz="4" w:space="0" w:color="auto"/>
            </w:tcBorders>
            <w:shd w:val="clear" w:color="auto" w:fill="A6A6A6"/>
            <w:vAlign w:val="center"/>
          </w:tcPr>
          <w:p w14:paraId="7A9C24F8"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198FEDBB" w14:textId="77777777">
        <w:trPr>
          <w:trHeight w:hRule="exact" w:val="369"/>
        </w:trPr>
        <w:tc>
          <w:tcPr>
            <w:tcW w:w="2724" w:type="dxa"/>
            <w:vMerge w:val="restart"/>
            <w:tcBorders>
              <w:top w:val="single" w:sz="4" w:space="0" w:color="auto"/>
              <w:left w:val="single" w:sz="4" w:space="0" w:color="auto"/>
              <w:right w:val="single" w:sz="4" w:space="0" w:color="auto"/>
            </w:tcBorders>
            <w:vAlign w:val="center"/>
          </w:tcPr>
          <w:p w14:paraId="56BF4FA9" w14:textId="77777777" w:rsidR="000F45A1" w:rsidRDefault="00000000">
            <w:pPr>
              <w:jc w:val="center"/>
              <w:rPr>
                <w:rFonts w:ascii="仿宋" w:eastAsia="仿宋" w:hAnsi="仿宋"/>
                <w:color w:val="000000"/>
              </w:rPr>
            </w:pPr>
            <w:proofErr w:type="gramStart"/>
            <w:r>
              <w:rPr>
                <w:rFonts w:ascii="仿宋" w:eastAsia="仿宋" w:hAnsi="仿宋" w:hint="eastAsia"/>
                <w:color w:val="000000"/>
              </w:rPr>
              <w:t>主从双</w:t>
            </w:r>
            <w:proofErr w:type="gramEnd"/>
            <w:r>
              <w:rPr>
                <w:rFonts w:ascii="仿宋" w:eastAsia="仿宋" w:hAnsi="仿宋" w:hint="eastAsia"/>
                <w:color w:val="000000"/>
              </w:rPr>
              <w:t>副本</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045FF657" w14:textId="77777777" w:rsidR="000F45A1" w:rsidRDefault="00000000">
            <w:pPr>
              <w:jc w:val="center"/>
              <w:rPr>
                <w:rFonts w:ascii="仿宋" w:eastAsia="仿宋" w:hAnsi="仿宋"/>
                <w:color w:val="000000"/>
              </w:rPr>
            </w:pPr>
            <w:r>
              <w:rPr>
                <w:rFonts w:ascii="仿宋" w:eastAsia="仿宋" w:hAnsi="仿宋"/>
                <w:color w:val="000000"/>
              </w:rPr>
              <w:t>1G标准版</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707A2951" w14:textId="77777777" w:rsidR="000F45A1" w:rsidRDefault="00000000">
            <w:pPr>
              <w:jc w:val="center"/>
              <w:rPr>
                <w:rFonts w:ascii="仿宋" w:eastAsia="仿宋" w:hAnsi="仿宋"/>
                <w:color w:val="000000"/>
              </w:rPr>
            </w:pPr>
            <w:r>
              <w:rPr>
                <w:rFonts w:ascii="仿宋" w:eastAsia="仿宋" w:hAnsi="仿宋" w:hint="eastAsia"/>
                <w:color w:val="000000"/>
              </w:rPr>
              <w:t>80</w:t>
            </w:r>
          </w:p>
        </w:tc>
      </w:tr>
      <w:tr w:rsidR="000F45A1" w14:paraId="23761BAC" w14:textId="77777777">
        <w:trPr>
          <w:trHeight w:hRule="exact" w:val="369"/>
        </w:trPr>
        <w:tc>
          <w:tcPr>
            <w:tcW w:w="2724" w:type="dxa"/>
            <w:vMerge/>
            <w:tcBorders>
              <w:left w:val="single" w:sz="4" w:space="0" w:color="auto"/>
              <w:right w:val="single" w:sz="4" w:space="0" w:color="auto"/>
            </w:tcBorders>
            <w:vAlign w:val="center"/>
          </w:tcPr>
          <w:p w14:paraId="419FE897"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2EAAB18A" w14:textId="77777777" w:rsidR="000F45A1" w:rsidRDefault="00000000">
            <w:pPr>
              <w:jc w:val="center"/>
              <w:rPr>
                <w:rFonts w:ascii="仿宋" w:eastAsia="仿宋" w:hAnsi="仿宋"/>
                <w:color w:val="000000"/>
              </w:rPr>
            </w:pPr>
            <w:r>
              <w:rPr>
                <w:rFonts w:ascii="仿宋" w:eastAsia="仿宋" w:hAnsi="仿宋" w:hint="eastAsia"/>
                <w:color w:val="000000"/>
              </w:rPr>
              <w:t>2</w:t>
            </w:r>
            <w:r>
              <w:rPr>
                <w:rFonts w:ascii="仿宋" w:eastAsia="仿宋" w:hAnsi="仿宋"/>
                <w:color w:val="000000"/>
              </w:rPr>
              <w:t>G标准版</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6569B5F3" w14:textId="77777777" w:rsidR="000F45A1" w:rsidRDefault="00000000">
            <w:pPr>
              <w:jc w:val="center"/>
              <w:rPr>
                <w:rFonts w:ascii="仿宋" w:eastAsia="仿宋" w:hAnsi="仿宋"/>
                <w:color w:val="000000"/>
              </w:rPr>
            </w:pPr>
            <w:r>
              <w:rPr>
                <w:rFonts w:ascii="仿宋" w:eastAsia="仿宋" w:hAnsi="仿宋" w:hint="eastAsia"/>
                <w:color w:val="000000"/>
              </w:rPr>
              <w:t>144</w:t>
            </w:r>
          </w:p>
        </w:tc>
      </w:tr>
      <w:tr w:rsidR="000F45A1" w14:paraId="5D9AC842" w14:textId="77777777">
        <w:trPr>
          <w:trHeight w:hRule="exact" w:val="369"/>
        </w:trPr>
        <w:tc>
          <w:tcPr>
            <w:tcW w:w="2724" w:type="dxa"/>
            <w:vMerge/>
            <w:tcBorders>
              <w:left w:val="single" w:sz="4" w:space="0" w:color="auto"/>
              <w:right w:val="single" w:sz="4" w:space="0" w:color="auto"/>
            </w:tcBorders>
            <w:vAlign w:val="center"/>
          </w:tcPr>
          <w:p w14:paraId="05105AA6"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5F723884" w14:textId="77777777" w:rsidR="000F45A1" w:rsidRDefault="00000000">
            <w:pPr>
              <w:jc w:val="center"/>
              <w:rPr>
                <w:rFonts w:ascii="仿宋" w:eastAsia="仿宋" w:hAnsi="仿宋"/>
                <w:color w:val="000000"/>
              </w:rPr>
            </w:pPr>
            <w:r>
              <w:rPr>
                <w:rFonts w:ascii="仿宋" w:eastAsia="仿宋" w:hAnsi="仿宋" w:hint="eastAsia"/>
                <w:color w:val="000000"/>
              </w:rPr>
              <w:t>4</w:t>
            </w:r>
            <w:r>
              <w:rPr>
                <w:rFonts w:ascii="仿宋" w:eastAsia="仿宋" w:hAnsi="仿宋"/>
                <w:color w:val="000000"/>
              </w:rPr>
              <w:t>G标准版</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3BEF1238" w14:textId="77777777" w:rsidR="000F45A1" w:rsidRDefault="00000000">
            <w:pPr>
              <w:jc w:val="center"/>
              <w:rPr>
                <w:rFonts w:ascii="仿宋" w:eastAsia="仿宋" w:hAnsi="仿宋"/>
                <w:color w:val="000000"/>
              </w:rPr>
            </w:pPr>
            <w:r>
              <w:rPr>
                <w:rFonts w:ascii="仿宋" w:eastAsia="仿宋" w:hAnsi="仿宋" w:hint="eastAsia"/>
                <w:color w:val="000000"/>
              </w:rPr>
              <w:t>272</w:t>
            </w:r>
          </w:p>
        </w:tc>
      </w:tr>
      <w:tr w:rsidR="000F45A1" w14:paraId="5E3D7D70" w14:textId="77777777">
        <w:trPr>
          <w:trHeight w:hRule="exact" w:val="369"/>
        </w:trPr>
        <w:tc>
          <w:tcPr>
            <w:tcW w:w="2724" w:type="dxa"/>
            <w:vMerge/>
            <w:tcBorders>
              <w:left w:val="single" w:sz="4" w:space="0" w:color="auto"/>
              <w:right w:val="single" w:sz="4" w:space="0" w:color="auto"/>
            </w:tcBorders>
            <w:vAlign w:val="center"/>
          </w:tcPr>
          <w:p w14:paraId="1601649F"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4E7DD6AB" w14:textId="77777777" w:rsidR="000F45A1" w:rsidRDefault="00000000">
            <w:pPr>
              <w:jc w:val="center"/>
              <w:rPr>
                <w:rFonts w:ascii="仿宋" w:eastAsia="仿宋" w:hAnsi="仿宋"/>
                <w:color w:val="000000"/>
              </w:rPr>
            </w:pPr>
            <w:r>
              <w:rPr>
                <w:rFonts w:ascii="仿宋" w:eastAsia="仿宋" w:hAnsi="仿宋" w:hint="eastAsia"/>
                <w:color w:val="000000"/>
              </w:rPr>
              <w:t>8</w:t>
            </w:r>
            <w:r>
              <w:rPr>
                <w:rFonts w:ascii="仿宋" w:eastAsia="仿宋" w:hAnsi="仿宋"/>
                <w:color w:val="000000"/>
              </w:rPr>
              <w:t>G标准版</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4CA12CB8" w14:textId="77777777" w:rsidR="000F45A1" w:rsidRDefault="00000000">
            <w:pPr>
              <w:jc w:val="center"/>
              <w:rPr>
                <w:rFonts w:ascii="仿宋" w:eastAsia="仿宋" w:hAnsi="仿宋"/>
                <w:color w:val="000000"/>
              </w:rPr>
            </w:pPr>
            <w:r>
              <w:rPr>
                <w:rFonts w:ascii="仿宋" w:eastAsia="仿宋" w:hAnsi="仿宋" w:hint="eastAsia"/>
                <w:color w:val="000000"/>
              </w:rPr>
              <w:t>528</w:t>
            </w:r>
          </w:p>
        </w:tc>
      </w:tr>
      <w:tr w:rsidR="000F45A1" w14:paraId="4703F786" w14:textId="77777777">
        <w:trPr>
          <w:trHeight w:hRule="exact" w:val="369"/>
        </w:trPr>
        <w:tc>
          <w:tcPr>
            <w:tcW w:w="2724" w:type="dxa"/>
            <w:vMerge/>
            <w:tcBorders>
              <w:left w:val="single" w:sz="4" w:space="0" w:color="auto"/>
              <w:bottom w:val="single" w:sz="4" w:space="0" w:color="auto"/>
              <w:right w:val="single" w:sz="4" w:space="0" w:color="auto"/>
            </w:tcBorders>
            <w:vAlign w:val="center"/>
          </w:tcPr>
          <w:p w14:paraId="78020F6B"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021684FE" w14:textId="77777777" w:rsidR="000F45A1" w:rsidRDefault="00000000">
            <w:pPr>
              <w:jc w:val="center"/>
              <w:rPr>
                <w:rFonts w:ascii="仿宋" w:eastAsia="仿宋" w:hAnsi="仿宋"/>
                <w:color w:val="000000"/>
              </w:rPr>
            </w:pPr>
            <w:r>
              <w:rPr>
                <w:rFonts w:ascii="仿宋" w:eastAsia="仿宋" w:hAnsi="仿宋" w:hint="eastAsia"/>
                <w:color w:val="000000"/>
              </w:rPr>
              <w:t>16</w:t>
            </w:r>
            <w:r>
              <w:rPr>
                <w:rFonts w:ascii="仿宋" w:eastAsia="仿宋" w:hAnsi="仿宋"/>
                <w:color w:val="000000"/>
              </w:rPr>
              <w:t>G标准版</w:t>
            </w:r>
          </w:p>
        </w:tc>
        <w:tc>
          <w:tcPr>
            <w:tcW w:w="3151" w:type="dxa"/>
            <w:tcBorders>
              <w:top w:val="single" w:sz="4" w:space="0" w:color="auto"/>
              <w:left w:val="nil"/>
              <w:bottom w:val="single" w:sz="4" w:space="0" w:color="auto"/>
              <w:right w:val="single" w:sz="4" w:space="0" w:color="auto"/>
            </w:tcBorders>
            <w:shd w:val="clear" w:color="auto" w:fill="FFFFFF"/>
            <w:vAlign w:val="center"/>
          </w:tcPr>
          <w:p w14:paraId="34F8C756" w14:textId="77777777" w:rsidR="000F45A1" w:rsidRDefault="00000000">
            <w:pPr>
              <w:jc w:val="center"/>
              <w:rPr>
                <w:rFonts w:ascii="仿宋" w:eastAsia="仿宋" w:hAnsi="仿宋"/>
                <w:color w:val="000000"/>
              </w:rPr>
            </w:pPr>
            <w:r>
              <w:rPr>
                <w:rFonts w:ascii="仿宋" w:eastAsia="仿宋" w:hAnsi="仿宋" w:hint="eastAsia"/>
                <w:color w:val="000000"/>
              </w:rPr>
              <w:t>1040</w:t>
            </w:r>
          </w:p>
        </w:tc>
      </w:tr>
      <w:tr w:rsidR="000F45A1" w14:paraId="7AAC7C69" w14:textId="77777777">
        <w:trPr>
          <w:trHeight w:hRule="exact" w:val="369"/>
        </w:trPr>
        <w:tc>
          <w:tcPr>
            <w:tcW w:w="2724" w:type="dxa"/>
            <w:vMerge w:val="restart"/>
            <w:tcBorders>
              <w:top w:val="single" w:sz="4" w:space="0" w:color="auto"/>
              <w:left w:val="single" w:sz="4" w:space="0" w:color="auto"/>
              <w:right w:val="single" w:sz="4" w:space="0" w:color="auto"/>
            </w:tcBorders>
            <w:vAlign w:val="center"/>
          </w:tcPr>
          <w:p w14:paraId="7E3BB2E2" w14:textId="77777777" w:rsidR="000F45A1" w:rsidRDefault="00000000">
            <w:pPr>
              <w:jc w:val="center"/>
              <w:rPr>
                <w:rFonts w:ascii="仿宋" w:eastAsia="仿宋" w:hAnsi="仿宋"/>
                <w:color w:val="000000"/>
              </w:rPr>
            </w:pPr>
            <w:r>
              <w:rPr>
                <w:rFonts w:ascii="仿宋" w:eastAsia="仿宋" w:hAnsi="仿宋" w:hint="eastAsia"/>
                <w:color w:val="000000"/>
              </w:rPr>
              <w:t>8</w:t>
            </w:r>
            <w:proofErr w:type="gramStart"/>
            <w:r>
              <w:rPr>
                <w:rFonts w:ascii="仿宋" w:eastAsia="仿宋" w:hAnsi="仿宋" w:hint="eastAsia"/>
                <w:color w:val="000000"/>
              </w:rPr>
              <w:t>节点双</w:t>
            </w:r>
            <w:proofErr w:type="gramEnd"/>
            <w:r>
              <w:rPr>
                <w:rFonts w:ascii="仿宋" w:eastAsia="仿宋" w:hAnsi="仿宋" w:hint="eastAsia"/>
                <w:color w:val="000000"/>
              </w:rPr>
              <w:t>副本</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534A74D2" w14:textId="77777777" w:rsidR="000F45A1" w:rsidRDefault="00000000">
            <w:pPr>
              <w:jc w:val="center"/>
              <w:rPr>
                <w:rFonts w:ascii="仿宋" w:eastAsia="仿宋" w:hAnsi="仿宋"/>
                <w:color w:val="000000"/>
              </w:rPr>
            </w:pPr>
            <w:r>
              <w:rPr>
                <w:rFonts w:ascii="仿宋" w:eastAsia="仿宋" w:hAnsi="仿宋"/>
                <w:color w:val="000000"/>
              </w:rPr>
              <w:t>16G</w:t>
            </w:r>
            <w:proofErr w:type="gramStart"/>
            <w:r>
              <w:rPr>
                <w:rFonts w:ascii="仿宋" w:eastAsia="仿宋" w:hAnsi="仿宋"/>
                <w:color w:val="000000"/>
              </w:rPr>
              <w:t>集群版</w:t>
            </w:r>
            <w:proofErr w:type="gramEnd"/>
          </w:p>
        </w:tc>
        <w:tc>
          <w:tcPr>
            <w:tcW w:w="3151" w:type="dxa"/>
            <w:tcBorders>
              <w:top w:val="single" w:sz="4" w:space="0" w:color="auto"/>
              <w:left w:val="nil"/>
              <w:bottom w:val="single" w:sz="4" w:space="0" w:color="auto"/>
              <w:right w:val="single" w:sz="4" w:space="0" w:color="auto"/>
            </w:tcBorders>
            <w:shd w:val="clear" w:color="auto" w:fill="FFFFFF"/>
            <w:vAlign w:val="center"/>
          </w:tcPr>
          <w:p w14:paraId="6A708BB5" w14:textId="77777777" w:rsidR="000F45A1" w:rsidRDefault="00000000">
            <w:pPr>
              <w:jc w:val="center"/>
              <w:rPr>
                <w:rFonts w:ascii="仿宋" w:eastAsia="仿宋" w:hAnsi="仿宋"/>
                <w:color w:val="000000"/>
              </w:rPr>
            </w:pPr>
            <w:r>
              <w:rPr>
                <w:rFonts w:ascii="仿宋" w:eastAsia="仿宋" w:hAnsi="仿宋" w:hint="eastAsia"/>
                <w:color w:val="000000"/>
              </w:rPr>
              <w:t>1200</w:t>
            </w:r>
          </w:p>
        </w:tc>
      </w:tr>
      <w:tr w:rsidR="000F45A1" w14:paraId="0AF93C81" w14:textId="77777777">
        <w:trPr>
          <w:trHeight w:hRule="exact" w:val="369"/>
        </w:trPr>
        <w:tc>
          <w:tcPr>
            <w:tcW w:w="2724" w:type="dxa"/>
            <w:vMerge/>
            <w:tcBorders>
              <w:left w:val="single" w:sz="4" w:space="0" w:color="auto"/>
              <w:right w:val="single" w:sz="4" w:space="0" w:color="auto"/>
            </w:tcBorders>
            <w:vAlign w:val="center"/>
          </w:tcPr>
          <w:p w14:paraId="462DCA4C"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65B68CB7" w14:textId="77777777" w:rsidR="000F45A1" w:rsidRDefault="00000000">
            <w:pPr>
              <w:jc w:val="center"/>
              <w:rPr>
                <w:rFonts w:ascii="仿宋" w:eastAsia="仿宋" w:hAnsi="仿宋"/>
                <w:color w:val="000000"/>
              </w:rPr>
            </w:pPr>
            <w:r>
              <w:rPr>
                <w:rFonts w:ascii="仿宋" w:eastAsia="仿宋" w:hAnsi="仿宋" w:hint="eastAsia"/>
                <w:color w:val="000000"/>
              </w:rPr>
              <w:t>32</w:t>
            </w:r>
            <w:r>
              <w:rPr>
                <w:rFonts w:ascii="仿宋" w:eastAsia="仿宋" w:hAnsi="仿宋"/>
                <w:color w:val="000000"/>
              </w:rPr>
              <w:t>G</w:t>
            </w:r>
            <w:proofErr w:type="gramStart"/>
            <w:r>
              <w:rPr>
                <w:rFonts w:ascii="仿宋" w:eastAsia="仿宋" w:hAnsi="仿宋"/>
                <w:color w:val="000000"/>
              </w:rPr>
              <w:t>集群版</w:t>
            </w:r>
            <w:proofErr w:type="gramEnd"/>
          </w:p>
        </w:tc>
        <w:tc>
          <w:tcPr>
            <w:tcW w:w="3151" w:type="dxa"/>
            <w:tcBorders>
              <w:top w:val="single" w:sz="4" w:space="0" w:color="auto"/>
              <w:left w:val="nil"/>
              <w:bottom w:val="single" w:sz="4" w:space="0" w:color="auto"/>
              <w:right w:val="single" w:sz="4" w:space="0" w:color="auto"/>
            </w:tcBorders>
            <w:shd w:val="clear" w:color="auto" w:fill="FFFFFF"/>
            <w:vAlign w:val="center"/>
          </w:tcPr>
          <w:p w14:paraId="274130C8" w14:textId="77777777" w:rsidR="000F45A1" w:rsidRDefault="00000000">
            <w:pPr>
              <w:jc w:val="center"/>
              <w:rPr>
                <w:rFonts w:ascii="仿宋" w:eastAsia="仿宋" w:hAnsi="仿宋"/>
                <w:color w:val="000000"/>
              </w:rPr>
            </w:pPr>
            <w:r>
              <w:rPr>
                <w:rFonts w:ascii="仿宋" w:eastAsia="仿宋" w:hAnsi="仿宋" w:hint="eastAsia"/>
                <w:color w:val="000000"/>
              </w:rPr>
              <w:t>2400</w:t>
            </w:r>
          </w:p>
        </w:tc>
      </w:tr>
      <w:tr w:rsidR="000F45A1" w14:paraId="44B163DD" w14:textId="77777777">
        <w:trPr>
          <w:trHeight w:hRule="exact" w:val="369"/>
        </w:trPr>
        <w:tc>
          <w:tcPr>
            <w:tcW w:w="2724" w:type="dxa"/>
            <w:vMerge/>
            <w:tcBorders>
              <w:left w:val="single" w:sz="4" w:space="0" w:color="auto"/>
              <w:bottom w:val="single" w:sz="4" w:space="0" w:color="auto"/>
              <w:right w:val="single" w:sz="4" w:space="0" w:color="auto"/>
            </w:tcBorders>
            <w:vAlign w:val="center"/>
          </w:tcPr>
          <w:p w14:paraId="1692DE28"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1B616E57" w14:textId="77777777" w:rsidR="000F45A1" w:rsidRDefault="00000000">
            <w:pPr>
              <w:jc w:val="center"/>
              <w:rPr>
                <w:rFonts w:ascii="仿宋" w:eastAsia="仿宋" w:hAnsi="仿宋"/>
                <w:color w:val="000000"/>
              </w:rPr>
            </w:pPr>
            <w:r>
              <w:rPr>
                <w:rFonts w:ascii="仿宋" w:eastAsia="仿宋" w:hAnsi="仿宋" w:hint="eastAsia"/>
                <w:color w:val="000000"/>
              </w:rPr>
              <w:t>64</w:t>
            </w:r>
            <w:r>
              <w:rPr>
                <w:rFonts w:ascii="仿宋" w:eastAsia="仿宋" w:hAnsi="仿宋"/>
                <w:color w:val="000000"/>
              </w:rPr>
              <w:t>G</w:t>
            </w:r>
            <w:proofErr w:type="gramStart"/>
            <w:r>
              <w:rPr>
                <w:rFonts w:ascii="仿宋" w:eastAsia="仿宋" w:hAnsi="仿宋"/>
                <w:color w:val="000000"/>
              </w:rPr>
              <w:t>集群版</w:t>
            </w:r>
            <w:proofErr w:type="gramEnd"/>
          </w:p>
        </w:tc>
        <w:tc>
          <w:tcPr>
            <w:tcW w:w="3151" w:type="dxa"/>
            <w:tcBorders>
              <w:top w:val="single" w:sz="4" w:space="0" w:color="auto"/>
              <w:left w:val="nil"/>
              <w:bottom w:val="single" w:sz="4" w:space="0" w:color="auto"/>
              <w:right w:val="single" w:sz="4" w:space="0" w:color="auto"/>
            </w:tcBorders>
            <w:shd w:val="clear" w:color="auto" w:fill="FFFFFF"/>
            <w:vAlign w:val="center"/>
          </w:tcPr>
          <w:p w14:paraId="03D2AFDD" w14:textId="77777777" w:rsidR="000F45A1" w:rsidRDefault="00000000">
            <w:pPr>
              <w:jc w:val="center"/>
              <w:rPr>
                <w:rFonts w:ascii="仿宋" w:eastAsia="仿宋" w:hAnsi="仿宋"/>
                <w:color w:val="000000"/>
              </w:rPr>
            </w:pPr>
            <w:r>
              <w:rPr>
                <w:rFonts w:ascii="仿宋" w:eastAsia="仿宋" w:hAnsi="仿宋" w:hint="eastAsia"/>
                <w:color w:val="000000"/>
              </w:rPr>
              <w:t>4800</w:t>
            </w:r>
          </w:p>
        </w:tc>
      </w:tr>
      <w:tr w:rsidR="000F45A1" w14:paraId="0707EE79" w14:textId="77777777">
        <w:trPr>
          <w:trHeight w:hRule="exact" w:val="369"/>
        </w:trPr>
        <w:tc>
          <w:tcPr>
            <w:tcW w:w="2724" w:type="dxa"/>
            <w:vMerge w:val="restart"/>
            <w:tcBorders>
              <w:top w:val="single" w:sz="4" w:space="0" w:color="auto"/>
              <w:left w:val="single" w:sz="4" w:space="0" w:color="auto"/>
              <w:right w:val="single" w:sz="4" w:space="0" w:color="auto"/>
            </w:tcBorders>
            <w:vAlign w:val="center"/>
          </w:tcPr>
          <w:p w14:paraId="6450E010" w14:textId="77777777" w:rsidR="000F45A1" w:rsidRDefault="00000000">
            <w:pPr>
              <w:jc w:val="center"/>
              <w:rPr>
                <w:rFonts w:ascii="仿宋" w:eastAsia="仿宋" w:hAnsi="仿宋"/>
                <w:color w:val="000000"/>
              </w:rPr>
            </w:pPr>
            <w:r>
              <w:rPr>
                <w:rFonts w:ascii="仿宋" w:eastAsia="仿宋" w:hAnsi="仿宋" w:hint="eastAsia"/>
                <w:color w:val="000000"/>
              </w:rPr>
              <w:t>16</w:t>
            </w:r>
            <w:proofErr w:type="gramStart"/>
            <w:r>
              <w:rPr>
                <w:rFonts w:ascii="仿宋" w:eastAsia="仿宋" w:hAnsi="仿宋" w:hint="eastAsia"/>
                <w:color w:val="000000"/>
              </w:rPr>
              <w:t>节点双</w:t>
            </w:r>
            <w:proofErr w:type="gramEnd"/>
            <w:r>
              <w:rPr>
                <w:rFonts w:ascii="仿宋" w:eastAsia="仿宋" w:hAnsi="仿宋" w:hint="eastAsia"/>
                <w:color w:val="000000"/>
              </w:rPr>
              <w:t>副本</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0DB0AA4B" w14:textId="77777777" w:rsidR="000F45A1" w:rsidRDefault="00000000">
            <w:pPr>
              <w:jc w:val="center"/>
              <w:rPr>
                <w:rFonts w:ascii="仿宋" w:eastAsia="仿宋" w:hAnsi="仿宋"/>
                <w:color w:val="000000"/>
              </w:rPr>
            </w:pPr>
            <w:r>
              <w:rPr>
                <w:rFonts w:ascii="仿宋" w:eastAsia="仿宋" w:hAnsi="仿宋" w:hint="eastAsia"/>
                <w:color w:val="000000"/>
              </w:rPr>
              <w:t>128</w:t>
            </w:r>
            <w:r>
              <w:rPr>
                <w:rFonts w:ascii="仿宋" w:eastAsia="仿宋" w:hAnsi="仿宋"/>
                <w:color w:val="000000"/>
              </w:rPr>
              <w:t>G</w:t>
            </w:r>
            <w:proofErr w:type="gramStart"/>
            <w:r>
              <w:rPr>
                <w:rFonts w:ascii="仿宋" w:eastAsia="仿宋" w:hAnsi="仿宋"/>
                <w:color w:val="000000"/>
              </w:rPr>
              <w:t>集群版</w:t>
            </w:r>
            <w:proofErr w:type="gramEnd"/>
          </w:p>
        </w:tc>
        <w:tc>
          <w:tcPr>
            <w:tcW w:w="3151" w:type="dxa"/>
            <w:tcBorders>
              <w:top w:val="single" w:sz="4" w:space="0" w:color="auto"/>
              <w:left w:val="nil"/>
              <w:bottom w:val="single" w:sz="4" w:space="0" w:color="auto"/>
              <w:right w:val="single" w:sz="4" w:space="0" w:color="auto"/>
            </w:tcBorders>
            <w:shd w:val="clear" w:color="auto" w:fill="FFFFFF"/>
            <w:vAlign w:val="center"/>
          </w:tcPr>
          <w:p w14:paraId="4D81C8FA" w14:textId="77777777" w:rsidR="000F45A1" w:rsidRDefault="00000000">
            <w:pPr>
              <w:jc w:val="center"/>
              <w:rPr>
                <w:rFonts w:ascii="仿宋" w:eastAsia="仿宋" w:hAnsi="仿宋"/>
                <w:color w:val="000000"/>
              </w:rPr>
            </w:pPr>
            <w:r>
              <w:rPr>
                <w:rFonts w:ascii="仿宋" w:eastAsia="仿宋" w:hAnsi="仿宋" w:hint="eastAsia"/>
                <w:color w:val="000000"/>
              </w:rPr>
              <w:t>9600</w:t>
            </w:r>
          </w:p>
        </w:tc>
      </w:tr>
      <w:tr w:rsidR="000F45A1" w14:paraId="4F0FE57D" w14:textId="77777777">
        <w:trPr>
          <w:trHeight w:hRule="exact" w:val="369"/>
        </w:trPr>
        <w:tc>
          <w:tcPr>
            <w:tcW w:w="2724" w:type="dxa"/>
            <w:vMerge/>
            <w:tcBorders>
              <w:left w:val="single" w:sz="4" w:space="0" w:color="auto"/>
              <w:bottom w:val="single" w:sz="4" w:space="0" w:color="auto"/>
              <w:right w:val="single" w:sz="4" w:space="0" w:color="auto"/>
            </w:tcBorders>
            <w:vAlign w:val="center"/>
          </w:tcPr>
          <w:p w14:paraId="56544EA7" w14:textId="77777777" w:rsidR="000F45A1" w:rsidRDefault="000F45A1">
            <w:pPr>
              <w:jc w:val="center"/>
              <w:rPr>
                <w:rFonts w:ascii="仿宋" w:eastAsia="仿宋" w:hAnsi="仿宋"/>
                <w:color w:val="000000"/>
              </w:rPr>
            </w:pPr>
          </w:p>
        </w:tc>
        <w:tc>
          <w:tcPr>
            <w:tcW w:w="2421" w:type="dxa"/>
            <w:tcBorders>
              <w:top w:val="single" w:sz="4" w:space="0" w:color="auto"/>
              <w:left w:val="nil"/>
              <w:bottom w:val="single" w:sz="4" w:space="0" w:color="auto"/>
              <w:right w:val="single" w:sz="4" w:space="0" w:color="auto"/>
            </w:tcBorders>
            <w:shd w:val="clear" w:color="000000" w:fill="FFFFFF"/>
            <w:vAlign w:val="center"/>
          </w:tcPr>
          <w:p w14:paraId="7B5A4D6F" w14:textId="77777777" w:rsidR="000F45A1" w:rsidRDefault="00000000">
            <w:pPr>
              <w:jc w:val="center"/>
              <w:rPr>
                <w:rFonts w:ascii="仿宋" w:eastAsia="仿宋" w:hAnsi="仿宋"/>
                <w:color w:val="000000"/>
              </w:rPr>
            </w:pPr>
            <w:r>
              <w:rPr>
                <w:rFonts w:ascii="仿宋" w:eastAsia="仿宋" w:hAnsi="仿宋" w:hint="eastAsia"/>
                <w:color w:val="000000"/>
              </w:rPr>
              <w:t>256</w:t>
            </w:r>
            <w:r>
              <w:rPr>
                <w:rFonts w:ascii="仿宋" w:eastAsia="仿宋" w:hAnsi="仿宋"/>
                <w:color w:val="000000"/>
              </w:rPr>
              <w:t>G</w:t>
            </w:r>
            <w:proofErr w:type="gramStart"/>
            <w:r>
              <w:rPr>
                <w:rFonts w:ascii="仿宋" w:eastAsia="仿宋" w:hAnsi="仿宋"/>
                <w:color w:val="000000"/>
              </w:rPr>
              <w:t>集群版</w:t>
            </w:r>
            <w:proofErr w:type="gramEnd"/>
          </w:p>
        </w:tc>
        <w:tc>
          <w:tcPr>
            <w:tcW w:w="3151" w:type="dxa"/>
            <w:tcBorders>
              <w:top w:val="single" w:sz="4" w:space="0" w:color="auto"/>
              <w:left w:val="nil"/>
              <w:bottom w:val="single" w:sz="4" w:space="0" w:color="auto"/>
              <w:right w:val="single" w:sz="4" w:space="0" w:color="auto"/>
            </w:tcBorders>
            <w:shd w:val="clear" w:color="auto" w:fill="FFFFFF"/>
            <w:vAlign w:val="center"/>
          </w:tcPr>
          <w:p w14:paraId="52598353" w14:textId="77777777" w:rsidR="000F45A1" w:rsidRDefault="00000000">
            <w:pPr>
              <w:jc w:val="center"/>
              <w:rPr>
                <w:rFonts w:ascii="仿宋" w:eastAsia="仿宋" w:hAnsi="仿宋"/>
                <w:color w:val="000000"/>
              </w:rPr>
            </w:pPr>
            <w:r>
              <w:rPr>
                <w:rFonts w:ascii="仿宋" w:eastAsia="仿宋" w:hAnsi="仿宋" w:hint="eastAsia"/>
                <w:color w:val="000000"/>
              </w:rPr>
              <w:t>19200</w:t>
            </w:r>
          </w:p>
        </w:tc>
      </w:tr>
    </w:tbl>
    <w:p w14:paraId="2FE3BA30" w14:textId="77777777" w:rsidR="000F45A1" w:rsidRDefault="000F45A1">
      <w:pPr>
        <w:spacing w:line="580" w:lineRule="exact"/>
        <w:rPr>
          <w:rFonts w:ascii="仿宋" w:eastAsia="仿宋" w:hAnsi="仿宋" w:cs="仿宋"/>
          <w:sz w:val="32"/>
          <w:szCs w:val="32"/>
        </w:rPr>
      </w:pPr>
    </w:p>
    <w:p w14:paraId="4E6A8BBE" w14:textId="77777777" w:rsidR="000F45A1" w:rsidRDefault="00000000">
      <w:pPr>
        <w:pStyle w:val="3"/>
        <w:spacing w:line="580" w:lineRule="exact"/>
      </w:pPr>
      <w:bookmarkStart w:id="481" w:name="_Toc75362030"/>
      <w:bookmarkStart w:id="482" w:name="_Toc75430255"/>
      <w:bookmarkStart w:id="483" w:name="_Toc25756"/>
      <w:bookmarkStart w:id="484" w:name="_Toc75430366"/>
      <w:bookmarkStart w:id="485" w:name="_Toc75430786"/>
      <w:r>
        <w:lastRenderedPageBreak/>
        <w:t>K</w:t>
      </w:r>
      <w:r>
        <w:rPr>
          <w:rFonts w:hint="eastAsia"/>
        </w:rPr>
        <w:t>.</w:t>
      </w:r>
      <w:r>
        <w:t>17 NAT</w:t>
      </w:r>
      <w:r>
        <w:t>网关</w:t>
      </w:r>
      <w:bookmarkEnd w:id="481"/>
      <w:r>
        <w:t>资费标准</w:t>
      </w:r>
      <w:bookmarkEnd w:id="482"/>
      <w:bookmarkEnd w:id="483"/>
      <w:bookmarkEnd w:id="484"/>
      <w:bookmarkEnd w:id="485"/>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048"/>
      </w:tblGrid>
      <w:tr w:rsidR="000F45A1" w14:paraId="1AE5768B" w14:textId="77777777">
        <w:trPr>
          <w:trHeight w:hRule="exact" w:val="369"/>
        </w:trPr>
        <w:tc>
          <w:tcPr>
            <w:tcW w:w="4248" w:type="dxa"/>
            <w:shd w:val="clear" w:color="auto" w:fill="A6A6A6"/>
          </w:tcPr>
          <w:p w14:paraId="687FDCBA" w14:textId="77777777" w:rsidR="000F45A1" w:rsidRDefault="00000000">
            <w:pPr>
              <w:jc w:val="center"/>
              <w:rPr>
                <w:rFonts w:ascii="仿宋" w:eastAsia="仿宋" w:hAnsi="仿宋"/>
                <w:b/>
                <w:bCs/>
                <w:color w:val="000000"/>
              </w:rPr>
            </w:pPr>
            <w:r>
              <w:rPr>
                <w:rFonts w:ascii="仿宋" w:eastAsia="仿宋" w:hAnsi="仿宋" w:hint="eastAsia"/>
                <w:b/>
                <w:bCs/>
                <w:color w:val="000000"/>
              </w:rPr>
              <w:t>规格</w:t>
            </w:r>
          </w:p>
        </w:tc>
        <w:tc>
          <w:tcPr>
            <w:tcW w:w="4048" w:type="dxa"/>
            <w:shd w:val="clear" w:color="auto" w:fill="A6A6A6"/>
            <w:noWrap/>
            <w:vAlign w:val="center"/>
          </w:tcPr>
          <w:p w14:paraId="0C43AA35" w14:textId="77777777" w:rsidR="000F45A1" w:rsidRDefault="00000000">
            <w:pPr>
              <w:jc w:val="center"/>
              <w:rPr>
                <w:rFonts w:ascii="仿宋" w:eastAsia="仿宋" w:hAnsi="仿宋"/>
                <w:b/>
                <w:bCs/>
                <w:color w:val="000000"/>
              </w:rPr>
            </w:pPr>
            <w:r>
              <w:rPr>
                <w:rFonts w:ascii="仿宋" w:eastAsia="仿宋" w:hAnsi="仿宋" w:hint="eastAsia"/>
                <w:b/>
                <w:bCs/>
                <w:color w:val="000000"/>
              </w:rPr>
              <w:t>月价（元）</w:t>
            </w:r>
          </w:p>
        </w:tc>
      </w:tr>
      <w:tr w:rsidR="000F45A1" w14:paraId="3CF17009" w14:textId="77777777">
        <w:trPr>
          <w:trHeight w:hRule="exact" w:val="369"/>
        </w:trPr>
        <w:tc>
          <w:tcPr>
            <w:tcW w:w="4248" w:type="dxa"/>
          </w:tcPr>
          <w:p w14:paraId="70016A51" w14:textId="77777777" w:rsidR="000F45A1" w:rsidRDefault="00000000">
            <w:pPr>
              <w:jc w:val="center"/>
              <w:rPr>
                <w:rFonts w:ascii="仿宋" w:eastAsia="仿宋" w:hAnsi="仿宋"/>
                <w:color w:val="000000"/>
              </w:rPr>
            </w:pPr>
            <w:r>
              <w:rPr>
                <w:rFonts w:ascii="仿宋" w:eastAsia="仿宋" w:hAnsi="仿宋" w:hint="eastAsia"/>
                <w:color w:val="000000"/>
              </w:rPr>
              <w:t>小型</w:t>
            </w:r>
          </w:p>
        </w:tc>
        <w:tc>
          <w:tcPr>
            <w:tcW w:w="4048" w:type="dxa"/>
            <w:shd w:val="clear" w:color="auto" w:fill="FFFFFF"/>
            <w:noWrap/>
            <w:vAlign w:val="center"/>
          </w:tcPr>
          <w:p w14:paraId="01588BA2" w14:textId="77777777" w:rsidR="000F45A1" w:rsidRDefault="00000000">
            <w:pPr>
              <w:jc w:val="center"/>
              <w:rPr>
                <w:rFonts w:ascii="仿宋" w:eastAsia="仿宋" w:hAnsi="仿宋"/>
                <w:color w:val="000000"/>
              </w:rPr>
            </w:pPr>
            <w:r>
              <w:rPr>
                <w:rFonts w:ascii="仿宋" w:eastAsia="仿宋" w:hAnsi="仿宋" w:hint="eastAsia"/>
                <w:color w:val="000000"/>
              </w:rPr>
              <w:t>306</w:t>
            </w:r>
          </w:p>
        </w:tc>
      </w:tr>
      <w:tr w:rsidR="000F45A1" w14:paraId="06AB2D51" w14:textId="77777777">
        <w:trPr>
          <w:trHeight w:hRule="exact" w:val="369"/>
        </w:trPr>
        <w:tc>
          <w:tcPr>
            <w:tcW w:w="4248" w:type="dxa"/>
          </w:tcPr>
          <w:p w14:paraId="1563ED3A" w14:textId="77777777" w:rsidR="000F45A1" w:rsidRDefault="00000000">
            <w:pPr>
              <w:jc w:val="center"/>
              <w:rPr>
                <w:rFonts w:ascii="仿宋" w:eastAsia="仿宋" w:hAnsi="仿宋"/>
                <w:color w:val="000000"/>
              </w:rPr>
            </w:pPr>
            <w:r>
              <w:rPr>
                <w:rFonts w:ascii="仿宋" w:eastAsia="仿宋" w:hAnsi="仿宋" w:hint="eastAsia"/>
                <w:color w:val="000000"/>
              </w:rPr>
              <w:t>中型</w:t>
            </w:r>
          </w:p>
        </w:tc>
        <w:tc>
          <w:tcPr>
            <w:tcW w:w="4048" w:type="dxa"/>
            <w:shd w:val="clear" w:color="auto" w:fill="FFFFFF"/>
            <w:noWrap/>
            <w:vAlign w:val="center"/>
          </w:tcPr>
          <w:p w14:paraId="359094DA" w14:textId="77777777" w:rsidR="000F45A1" w:rsidRDefault="00000000">
            <w:pPr>
              <w:jc w:val="center"/>
              <w:rPr>
                <w:rFonts w:ascii="仿宋" w:eastAsia="仿宋" w:hAnsi="仿宋"/>
                <w:color w:val="000000"/>
              </w:rPr>
            </w:pPr>
            <w:r>
              <w:rPr>
                <w:rFonts w:ascii="仿宋" w:eastAsia="仿宋" w:hAnsi="仿宋" w:hint="eastAsia"/>
                <w:color w:val="000000"/>
              </w:rPr>
              <w:t>586.5</w:t>
            </w:r>
          </w:p>
        </w:tc>
      </w:tr>
      <w:tr w:rsidR="000F45A1" w14:paraId="22B3C5D4" w14:textId="77777777">
        <w:trPr>
          <w:trHeight w:hRule="exact" w:val="369"/>
        </w:trPr>
        <w:tc>
          <w:tcPr>
            <w:tcW w:w="4248" w:type="dxa"/>
          </w:tcPr>
          <w:p w14:paraId="6FF61FCA" w14:textId="77777777" w:rsidR="000F45A1" w:rsidRDefault="00000000">
            <w:pPr>
              <w:jc w:val="center"/>
              <w:rPr>
                <w:rFonts w:ascii="仿宋" w:eastAsia="仿宋" w:hAnsi="仿宋"/>
                <w:color w:val="000000"/>
              </w:rPr>
            </w:pPr>
            <w:r>
              <w:rPr>
                <w:rFonts w:ascii="仿宋" w:eastAsia="仿宋" w:hAnsi="仿宋" w:hint="eastAsia"/>
                <w:color w:val="000000"/>
              </w:rPr>
              <w:t>大型</w:t>
            </w:r>
          </w:p>
        </w:tc>
        <w:tc>
          <w:tcPr>
            <w:tcW w:w="4048" w:type="dxa"/>
            <w:shd w:val="clear" w:color="auto" w:fill="FFFFFF"/>
            <w:noWrap/>
            <w:vAlign w:val="center"/>
          </w:tcPr>
          <w:p w14:paraId="502E7E65" w14:textId="77777777" w:rsidR="000F45A1" w:rsidRDefault="00000000">
            <w:pPr>
              <w:jc w:val="center"/>
              <w:rPr>
                <w:rFonts w:ascii="仿宋" w:eastAsia="仿宋" w:hAnsi="仿宋"/>
                <w:color w:val="000000"/>
              </w:rPr>
            </w:pPr>
            <w:r>
              <w:rPr>
                <w:rFonts w:ascii="仿宋" w:eastAsia="仿宋" w:hAnsi="仿宋" w:hint="eastAsia"/>
                <w:color w:val="000000"/>
              </w:rPr>
              <w:t>1147.5</w:t>
            </w:r>
          </w:p>
        </w:tc>
      </w:tr>
    </w:tbl>
    <w:p w14:paraId="65B92763" w14:textId="77777777" w:rsidR="000F45A1" w:rsidRDefault="000F45A1">
      <w:pPr>
        <w:spacing w:line="580" w:lineRule="exact"/>
        <w:rPr>
          <w:rFonts w:ascii="仿宋" w:eastAsia="仿宋" w:hAnsi="仿宋" w:cs="仿宋"/>
          <w:sz w:val="32"/>
          <w:szCs w:val="32"/>
        </w:rPr>
        <w:sectPr w:rsidR="000F45A1">
          <w:pgSz w:w="11906" w:h="16838"/>
          <w:pgMar w:top="1440" w:right="1800" w:bottom="1440" w:left="1800" w:header="851" w:footer="992" w:gutter="0"/>
          <w:cols w:space="425"/>
          <w:titlePg/>
          <w:docGrid w:type="lines" w:linePitch="326"/>
        </w:sectPr>
      </w:pPr>
    </w:p>
    <w:p w14:paraId="0B28E4D9" w14:textId="77777777" w:rsidR="000F45A1" w:rsidRDefault="00000000">
      <w:pPr>
        <w:pStyle w:val="2"/>
        <w:spacing w:line="580" w:lineRule="exact"/>
      </w:pPr>
      <w:bookmarkStart w:id="486" w:name="_Toc75430787"/>
      <w:bookmarkStart w:id="487" w:name="_Toc24417"/>
      <w:r>
        <w:rPr>
          <w:rFonts w:hint="eastAsia"/>
        </w:rPr>
        <w:lastRenderedPageBreak/>
        <w:t>附录</w:t>
      </w:r>
      <w:r>
        <w:t>H</w:t>
      </w:r>
      <w:r>
        <w:rPr>
          <w:rFonts w:hint="eastAsia"/>
        </w:rPr>
        <w:t>参考文献</w:t>
      </w:r>
      <w:bookmarkEnd w:id="486"/>
      <w:bookmarkEnd w:id="487"/>
    </w:p>
    <w:p w14:paraId="3AE0112E"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《中华人民共和国预算法》</w:t>
      </w:r>
    </w:p>
    <w:p w14:paraId="40FFDBF7"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hint="eastAsia"/>
          <w:sz w:val="32"/>
          <w:szCs w:val="32"/>
        </w:rPr>
        <w:t>《中华人民共和国密码法》</w:t>
      </w:r>
    </w:p>
    <w:p w14:paraId="32A66CCC"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 xml:space="preserve">ISO/IEC 20926 </w:t>
      </w:r>
      <w:r>
        <w:rPr>
          <w:rFonts w:ascii="Times New Roman" w:eastAsia="仿宋" w:hAnsi="Times New Roman"/>
          <w:sz w:val="32"/>
          <w:szCs w:val="32"/>
        </w:rPr>
        <w:t>软件和系统工程</w:t>
      </w:r>
      <w:r>
        <w:rPr>
          <w:rFonts w:ascii="Times New Roman" w:eastAsia="仿宋" w:hAnsi="Times New Roman"/>
          <w:sz w:val="32"/>
          <w:szCs w:val="32"/>
        </w:rPr>
        <w:t xml:space="preserve"> —</w:t>
      </w:r>
      <w:r>
        <w:rPr>
          <w:rFonts w:ascii="Times New Roman" w:eastAsia="仿宋" w:hAnsi="Times New Roman"/>
          <w:sz w:val="32"/>
          <w:szCs w:val="32"/>
        </w:rPr>
        <w:t>软件度量</w:t>
      </w:r>
      <w:r>
        <w:rPr>
          <w:rFonts w:ascii="Times New Roman" w:eastAsia="仿宋" w:hAnsi="Times New Roman"/>
          <w:sz w:val="32"/>
          <w:szCs w:val="32"/>
        </w:rPr>
        <w:t xml:space="preserve">—IFPUG </w:t>
      </w:r>
      <w:r>
        <w:rPr>
          <w:rFonts w:ascii="Times New Roman" w:eastAsia="仿宋" w:hAnsi="Times New Roman"/>
          <w:sz w:val="32"/>
          <w:szCs w:val="32"/>
        </w:rPr>
        <w:t>功能规模度量方法</w:t>
      </w:r>
      <w:r>
        <w:rPr>
          <w:rFonts w:ascii="Times New Roman" w:eastAsia="仿宋" w:hAnsi="Times New Roman"/>
          <w:sz w:val="32"/>
          <w:szCs w:val="32"/>
        </w:rPr>
        <w:t xml:space="preserve"> 2009</w:t>
      </w:r>
      <w:r>
        <w:rPr>
          <w:rFonts w:ascii="Times New Roman" w:eastAsia="仿宋" w:hAnsi="Times New Roman"/>
          <w:sz w:val="32"/>
          <w:szCs w:val="32"/>
        </w:rPr>
        <w:t>》</w:t>
      </w:r>
    </w:p>
    <w:p w14:paraId="35A88E53"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《国家发展改革委关于降低部分建设项目收费标准规范收费行为等有关问题的通知》（</w:t>
      </w:r>
      <w:proofErr w:type="gramStart"/>
      <w:r>
        <w:rPr>
          <w:rFonts w:ascii="Times New Roman" w:eastAsia="仿宋" w:hAnsi="Times New Roman"/>
          <w:sz w:val="32"/>
          <w:szCs w:val="32"/>
        </w:rPr>
        <w:t>发改价格</w:t>
      </w:r>
      <w:proofErr w:type="gramEnd"/>
      <w:r>
        <w:rPr>
          <w:rFonts w:ascii="Times New Roman" w:eastAsia="仿宋" w:hAnsi="Times New Roman"/>
          <w:sz w:val="32"/>
          <w:szCs w:val="32"/>
        </w:rPr>
        <w:t>〔</w:t>
      </w:r>
      <w:r>
        <w:rPr>
          <w:rFonts w:ascii="Times New Roman" w:eastAsia="仿宋" w:hAnsi="Times New Roman"/>
          <w:sz w:val="32"/>
          <w:szCs w:val="32"/>
        </w:rPr>
        <w:t>2011</w:t>
      </w:r>
      <w:r>
        <w:rPr>
          <w:rFonts w:ascii="Times New Roman" w:eastAsia="仿宋" w:hAnsi="Times New Roman"/>
          <w:sz w:val="32"/>
          <w:szCs w:val="32"/>
        </w:rPr>
        <w:t>〕</w:t>
      </w:r>
      <w:r>
        <w:rPr>
          <w:rFonts w:ascii="Times New Roman" w:eastAsia="仿宋" w:hAnsi="Times New Roman"/>
          <w:sz w:val="32"/>
          <w:szCs w:val="32"/>
        </w:rPr>
        <w:t>534</w:t>
      </w:r>
      <w:r>
        <w:rPr>
          <w:rFonts w:ascii="Times New Roman" w:eastAsia="仿宋" w:hAnsi="Times New Roman"/>
          <w:sz w:val="32"/>
          <w:szCs w:val="32"/>
        </w:rPr>
        <w:t>号）</w:t>
      </w:r>
    </w:p>
    <w:p w14:paraId="1E68D32E"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《关于降低部分建设项目收费标准规范收费行为等有关问题的通知》（黔价房〔</w:t>
      </w:r>
      <w:r>
        <w:rPr>
          <w:rFonts w:ascii="Times New Roman" w:eastAsia="仿宋" w:hAnsi="Times New Roman"/>
          <w:sz w:val="32"/>
          <w:szCs w:val="32"/>
        </w:rPr>
        <w:t>2011</w:t>
      </w:r>
      <w:r>
        <w:rPr>
          <w:rFonts w:ascii="Times New Roman" w:eastAsia="仿宋" w:hAnsi="Times New Roman"/>
          <w:sz w:val="32"/>
          <w:szCs w:val="32"/>
        </w:rPr>
        <w:t>〕</w:t>
      </w:r>
      <w:r>
        <w:rPr>
          <w:rFonts w:ascii="Times New Roman" w:eastAsia="仿宋" w:hAnsi="Times New Roman"/>
          <w:sz w:val="32"/>
          <w:szCs w:val="32"/>
        </w:rPr>
        <w:t>69</w:t>
      </w:r>
      <w:r>
        <w:rPr>
          <w:rFonts w:ascii="Times New Roman" w:eastAsia="仿宋" w:hAnsi="Times New Roman"/>
          <w:sz w:val="32"/>
          <w:szCs w:val="32"/>
        </w:rPr>
        <w:t>号）</w:t>
      </w:r>
    </w:p>
    <w:p w14:paraId="367A5B10"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《贵州省物价局关于建设工程造价咨询服务收费的通知》（黔价房〔</w:t>
      </w:r>
      <w:r>
        <w:rPr>
          <w:rFonts w:ascii="Times New Roman" w:eastAsia="仿宋" w:hAnsi="Times New Roman"/>
          <w:sz w:val="32"/>
          <w:szCs w:val="32"/>
        </w:rPr>
        <w:t>2012</w:t>
      </w:r>
      <w:r>
        <w:rPr>
          <w:rFonts w:ascii="Times New Roman" w:eastAsia="仿宋" w:hAnsi="Times New Roman"/>
          <w:sz w:val="32"/>
          <w:szCs w:val="32"/>
        </w:rPr>
        <w:t>〕</w:t>
      </w:r>
      <w:r>
        <w:rPr>
          <w:rFonts w:ascii="Times New Roman" w:eastAsia="仿宋" w:hAnsi="Times New Roman"/>
          <w:sz w:val="32"/>
          <w:szCs w:val="32"/>
        </w:rPr>
        <w:t>86</w:t>
      </w:r>
      <w:r>
        <w:rPr>
          <w:rFonts w:ascii="Times New Roman" w:eastAsia="仿宋" w:hAnsi="Times New Roman"/>
          <w:sz w:val="32"/>
          <w:szCs w:val="32"/>
        </w:rPr>
        <w:t>号）</w:t>
      </w:r>
    </w:p>
    <w:p w14:paraId="0F043601"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《中国工程咨询协会关于工程咨询服务</w:t>
      </w:r>
      <w:r>
        <w:rPr>
          <w:rFonts w:ascii="Times New Roman" w:eastAsia="仿宋" w:hAnsi="Times New Roman"/>
          <w:sz w:val="32"/>
          <w:szCs w:val="32"/>
        </w:rPr>
        <w:t>(</w:t>
      </w:r>
      <w:r>
        <w:rPr>
          <w:rFonts w:ascii="Times New Roman" w:eastAsia="仿宋" w:hAnsi="Times New Roman"/>
          <w:sz w:val="32"/>
          <w:szCs w:val="32"/>
        </w:rPr>
        <w:t>境内</w:t>
      </w:r>
      <w:r>
        <w:rPr>
          <w:rFonts w:ascii="Times New Roman" w:eastAsia="仿宋" w:hAnsi="Times New Roman"/>
          <w:sz w:val="32"/>
          <w:szCs w:val="32"/>
        </w:rPr>
        <w:t>)</w:t>
      </w:r>
      <w:r>
        <w:rPr>
          <w:rFonts w:ascii="Times New Roman" w:eastAsia="仿宋" w:hAnsi="Times New Roman"/>
          <w:sz w:val="32"/>
          <w:szCs w:val="32"/>
        </w:rPr>
        <w:t>人工成本要素信息调查情况的通报》（中</w:t>
      </w:r>
      <w:proofErr w:type="gramStart"/>
      <w:r>
        <w:rPr>
          <w:rFonts w:ascii="Times New Roman" w:eastAsia="仿宋" w:hAnsi="Times New Roman"/>
          <w:sz w:val="32"/>
          <w:szCs w:val="32"/>
        </w:rPr>
        <w:t>咨协政</w:t>
      </w:r>
      <w:proofErr w:type="gramEnd"/>
      <w:r>
        <w:rPr>
          <w:rFonts w:ascii="Times New Roman" w:eastAsia="仿宋" w:hAnsi="Times New Roman"/>
          <w:sz w:val="32"/>
          <w:szCs w:val="32"/>
        </w:rPr>
        <w:t>〔</w:t>
      </w:r>
      <w:r>
        <w:rPr>
          <w:rFonts w:ascii="Times New Roman" w:eastAsia="仿宋" w:hAnsi="Times New Roman"/>
          <w:sz w:val="32"/>
          <w:szCs w:val="32"/>
        </w:rPr>
        <w:t>2015</w:t>
      </w:r>
      <w:r>
        <w:rPr>
          <w:rFonts w:ascii="Times New Roman" w:eastAsia="仿宋" w:hAnsi="Times New Roman"/>
          <w:sz w:val="32"/>
          <w:szCs w:val="32"/>
        </w:rPr>
        <w:t>〕</w:t>
      </w:r>
      <w:r>
        <w:rPr>
          <w:rFonts w:ascii="Times New Roman" w:eastAsia="仿宋" w:hAnsi="Times New Roman"/>
          <w:sz w:val="32"/>
          <w:szCs w:val="32"/>
        </w:rPr>
        <w:t>46</w:t>
      </w:r>
      <w:r>
        <w:rPr>
          <w:rFonts w:ascii="Times New Roman" w:eastAsia="仿宋" w:hAnsi="Times New Roman"/>
          <w:sz w:val="32"/>
          <w:szCs w:val="32"/>
        </w:rPr>
        <w:t>号）</w:t>
      </w:r>
    </w:p>
    <w:p w14:paraId="2F9878E4"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《信息通信建设工程预算定额》（工信部通信〔</w:t>
      </w:r>
      <w:r>
        <w:rPr>
          <w:rFonts w:ascii="Times New Roman" w:eastAsia="仿宋" w:hAnsi="Times New Roman"/>
          <w:sz w:val="32"/>
          <w:szCs w:val="32"/>
        </w:rPr>
        <w:t>2016</w:t>
      </w:r>
      <w:r>
        <w:rPr>
          <w:rFonts w:ascii="Times New Roman" w:eastAsia="仿宋" w:hAnsi="Times New Roman"/>
          <w:sz w:val="32"/>
          <w:szCs w:val="32"/>
        </w:rPr>
        <w:t>〕</w:t>
      </w:r>
      <w:r>
        <w:rPr>
          <w:rFonts w:ascii="Times New Roman" w:eastAsia="仿宋" w:hAnsi="Times New Roman"/>
          <w:sz w:val="32"/>
          <w:szCs w:val="32"/>
        </w:rPr>
        <w:t>451</w:t>
      </w:r>
      <w:r>
        <w:rPr>
          <w:rFonts w:ascii="Times New Roman" w:eastAsia="仿宋" w:hAnsi="Times New Roman"/>
          <w:sz w:val="32"/>
          <w:szCs w:val="32"/>
        </w:rPr>
        <w:t>号）</w:t>
      </w:r>
    </w:p>
    <w:p w14:paraId="076282F8"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关于印发《基本建设项目建设成本管理规定》的通知（</w:t>
      </w:r>
      <w:proofErr w:type="gramStart"/>
      <w:r>
        <w:rPr>
          <w:rFonts w:ascii="Times New Roman" w:eastAsia="仿宋" w:hAnsi="Times New Roman"/>
          <w:sz w:val="32"/>
          <w:szCs w:val="32"/>
        </w:rPr>
        <w:t>财建〔</w:t>
      </w:r>
      <w:r>
        <w:rPr>
          <w:rFonts w:ascii="Times New Roman" w:eastAsia="仿宋" w:hAnsi="Times New Roman"/>
          <w:sz w:val="32"/>
          <w:szCs w:val="32"/>
        </w:rPr>
        <w:t>2016</w:t>
      </w:r>
      <w:r>
        <w:rPr>
          <w:rFonts w:ascii="Times New Roman" w:eastAsia="仿宋" w:hAnsi="Times New Roman"/>
          <w:sz w:val="32"/>
          <w:szCs w:val="32"/>
        </w:rPr>
        <w:t>〕</w:t>
      </w:r>
      <w:proofErr w:type="gramEnd"/>
      <w:r>
        <w:rPr>
          <w:rFonts w:ascii="Times New Roman" w:eastAsia="仿宋" w:hAnsi="Times New Roman"/>
          <w:sz w:val="32"/>
          <w:szCs w:val="32"/>
        </w:rPr>
        <w:t>504</w:t>
      </w:r>
      <w:r>
        <w:rPr>
          <w:rFonts w:ascii="Times New Roman" w:eastAsia="仿宋" w:hAnsi="Times New Roman"/>
          <w:sz w:val="32"/>
          <w:szCs w:val="32"/>
        </w:rPr>
        <w:t>号）</w:t>
      </w:r>
    </w:p>
    <w:p w14:paraId="69472A26"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 xml:space="preserve">SJ/T 11619-2016 </w:t>
      </w:r>
      <w:r>
        <w:rPr>
          <w:rFonts w:ascii="Times New Roman" w:eastAsia="仿宋" w:hAnsi="Times New Roman"/>
          <w:sz w:val="32"/>
          <w:szCs w:val="32"/>
        </w:rPr>
        <w:t>软件工程功能规模测量</w:t>
      </w:r>
      <w:r>
        <w:rPr>
          <w:rFonts w:ascii="Times New Roman" w:eastAsia="仿宋" w:hAnsi="Times New Roman"/>
          <w:sz w:val="32"/>
          <w:szCs w:val="32"/>
        </w:rPr>
        <w:t>NESMA</w:t>
      </w:r>
      <w:r>
        <w:rPr>
          <w:rFonts w:ascii="Times New Roman" w:eastAsia="仿宋" w:hAnsi="Times New Roman"/>
          <w:sz w:val="32"/>
          <w:szCs w:val="32"/>
        </w:rPr>
        <w:t>方法》</w:t>
      </w:r>
    </w:p>
    <w:p w14:paraId="6A28EDA3"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国家标准委发展改革委员会</w:t>
      </w:r>
      <w:proofErr w:type="gramStart"/>
      <w:r>
        <w:rPr>
          <w:rFonts w:ascii="Times New Roman" w:eastAsia="仿宋" w:hAnsi="Times New Roman"/>
          <w:sz w:val="32"/>
          <w:szCs w:val="32"/>
        </w:rPr>
        <w:t>中央网信办</w:t>
      </w:r>
      <w:proofErr w:type="gramEnd"/>
      <w:r>
        <w:rPr>
          <w:rFonts w:ascii="Times New Roman" w:eastAsia="仿宋" w:hAnsi="Times New Roman"/>
          <w:sz w:val="32"/>
          <w:szCs w:val="32"/>
        </w:rPr>
        <w:t>关于印发《政务信息系统定义和范围》国家标准草案的通知（</w:t>
      </w:r>
      <w:proofErr w:type="gramStart"/>
      <w:r>
        <w:rPr>
          <w:rFonts w:ascii="Times New Roman" w:eastAsia="仿宋" w:hAnsi="Times New Roman"/>
          <w:sz w:val="32"/>
          <w:szCs w:val="32"/>
        </w:rPr>
        <w:t>国标委</w:t>
      </w:r>
      <w:proofErr w:type="gramEnd"/>
      <w:r>
        <w:rPr>
          <w:rFonts w:ascii="Times New Roman" w:eastAsia="仿宋" w:hAnsi="Times New Roman"/>
          <w:sz w:val="32"/>
          <w:szCs w:val="32"/>
        </w:rPr>
        <w:lastRenderedPageBreak/>
        <w:t>工二联〔</w:t>
      </w:r>
      <w:r>
        <w:rPr>
          <w:rFonts w:ascii="Times New Roman" w:eastAsia="仿宋" w:hAnsi="Times New Roman"/>
          <w:sz w:val="32"/>
          <w:szCs w:val="32"/>
        </w:rPr>
        <w:t>2017</w:t>
      </w:r>
      <w:r>
        <w:rPr>
          <w:rFonts w:ascii="Times New Roman" w:eastAsia="仿宋" w:hAnsi="Times New Roman"/>
          <w:sz w:val="32"/>
          <w:szCs w:val="32"/>
        </w:rPr>
        <w:t>〕</w:t>
      </w:r>
      <w:r>
        <w:rPr>
          <w:rFonts w:ascii="Times New Roman" w:eastAsia="仿宋" w:hAnsi="Times New Roman"/>
          <w:sz w:val="32"/>
          <w:szCs w:val="32"/>
        </w:rPr>
        <w:t>98</w:t>
      </w:r>
      <w:r>
        <w:rPr>
          <w:rFonts w:ascii="Times New Roman" w:eastAsia="仿宋" w:hAnsi="Times New Roman"/>
          <w:sz w:val="32"/>
          <w:szCs w:val="32"/>
        </w:rPr>
        <w:t>号）</w:t>
      </w:r>
    </w:p>
    <w:p w14:paraId="3F316D64"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《软件工程</w:t>
      </w:r>
      <w:r>
        <w:rPr>
          <w:rFonts w:ascii="Times New Roman" w:eastAsia="仿宋" w:hAnsi="Times New Roman"/>
          <w:sz w:val="32"/>
          <w:szCs w:val="32"/>
        </w:rPr>
        <w:t xml:space="preserve"> </w:t>
      </w:r>
      <w:r>
        <w:rPr>
          <w:rFonts w:ascii="Times New Roman" w:eastAsia="仿宋" w:hAnsi="Times New Roman"/>
          <w:sz w:val="32"/>
          <w:szCs w:val="32"/>
        </w:rPr>
        <w:t>软件开发成本度量规范》（</w:t>
      </w:r>
      <w:r>
        <w:rPr>
          <w:rFonts w:ascii="Times New Roman" w:eastAsia="仿宋" w:hAnsi="Times New Roman"/>
          <w:sz w:val="32"/>
          <w:szCs w:val="32"/>
        </w:rPr>
        <w:t>GB/T 36964-2018</w:t>
      </w:r>
      <w:r>
        <w:rPr>
          <w:rFonts w:ascii="Times New Roman" w:eastAsia="仿宋" w:hAnsi="Times New Roman"/>
          <w:sz w:val="32"/>
          <w:szCs w:val="32"/>
        </w:rPr>
        <w:t>）</w:t>
      </w:r>
    </w:p>
    <w:p w14:paraId="663E73BC"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省人民政府办公厅关于印发《贵州省推进</w:t>
      </w:r>
      <w:r>
        <w:rPr>
          <w:rFonts w:ascii="Times New Roman" w:eastAsia="仿宋" w:hAnsi="Times New Roman"/>
          <w:sz w:val="32"/>
          <w:szCs w:val="32"/>
        </w:rPr>
        <w:t>“</w:t>
      </w:r>
      <w:r>
        <w:rPr>
          <w:rFonts w:ascii="Times New Roman" w:eastAsia="仿宋" w:hAnsi="Times New Roman"/>
          <w:sz w:val="32"/>
          <w:szCs w:val="32"/>
        </w:rPr>
        <w:t>一云一网一平台</w:t>
      </w:r>
      <w:r>
        <w:rPr>
          <w:rFonts w:ascii="Times New Roman" w:eastAsia="仿宋" w:hAnsi="Times New Roman"/>
          <w:sz w:val="32"/>
          <w:szCs w:val="32"/>
        </w:rPr>
        <w:t>”</w:t>
      </w:r>
      <w:r>
        <w:rPr>
          <w:rFonts w:ascii="Times New Roman" w:eastAsia="仿宋" w:hAnsi="Times New Roman"/>
          <w:sz w:val="32"/>
          <w:szCs w:val="32"/>
        </w:rPr>
        <w:t>建设工作方案》的通知（黔府办函〔</w:t>
      </w:r>
      <w:r>
        <w:rPr>
          <w:rFonts w:ascii="Times New Roman" w:eastAsia="仿宋" w:hAnsi="Times New Roman"/>
          <w:sz w:val="32"/>
          <w:szCs w:val="32"/>
        </w:rPr>
        <w:t>2018</w:t>
      </w:r>
      <w:r>
        <w:rPr>
          <w:rFonts w:ascii="Times New Roman" w:eastAsia="仿宋" w:hAnsi="Times New Roman"/>
          <w:sz w:val="32"/>
          <w:szCs w:val="32"/>
        </w:rPr>
        <w:t>〕</w:t>
      </w:r>
      <w:r>
        <w:rPr>
          <w:rFonts w:ascii="Times New Roman" w:eastAsia="仿宋" w:hAnsi="Times New Roman"/>
          <w:sz w:val="32"/>
          <w:szCs w:val="32"/>
        </w:rPr>
        <w:t>183</w:t>
      </w:r>
      <w:r>
        <w:rPr>
          <w:rFonts w:ascii="Times New Roman" w:eastAsia="仿宋" w:hAnsi="Times New Roman"/>
          <w:sz w:val="32"/>
          <w:szCs w:val="32"/>
        </w:rPr>
        <w:t>号）</w:t>
      </w:r>
    </w:p>
    <w:p w14:paraId="43C8CFF7"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《省人民政府办公厅关于印发贵州省省级政务信息系统建设管理办法（试行）的通知》（黔府办函〔</w:t>
      </w:r>
      <w:r>
        <w:rPr>
          <w:rFonts w:ascii="Times New Roman" w:eastAsia="仿宋" w:hAnsi="Times New Roman"/>
          <w:sz w:val="32"/>
          <w:szCs w:val="32"/>
        </w:rPr>
        <w:t>2019</w:t>
      </w:r>
      <w:r>
        <w:rPr>
          <w:rFonts w:ascii="Times New Roman" w:eastAsia="仿宋" w:hAnsi="Times New Roman"/>
          <w:sz w:val="32"/>
          <w:szCs w:val="32"/>
        </w:rPr>
        <w:t>〕</w:t>
      </w:r>
      <w:r>
        <w:rPr>
          <w:rFonts w:ascii="Times New Roman" w:eastAsia="仿宋" w:hAnsi="Times New Roman"/>
          <w:sz w:val="32"/>
          <w:szCs w:val="32"/>
        </w:rPr>
        <w:t>26</w:t>
      </w:r>
      <w:r>
        <w:rPr>
          <w:rFonts w:ascii="Times New Roman" w:eastAsia="仿宋" w:hAnsi="Times New Roman"/>
          <w:sz w:val="32"/>
          <w:szCs w:val="32"/>
        </w:rPr>
        <w:t>号）</w:t>
      </w:r>
    </w:p>
    <w:p w14:paraId="09DF1BD0"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山西《省直机关政务信息化系统运维项目预算编制规范和预算标准（试行）》（</w:t>
      </w:r>
      <w:proofErr w:type="gramStart"/>
      <w:r>
        <w:rPr>
          <w:rFonts w:ascii="Times New Roman" w:eastAsia="仿宋" w:hAnsi="Times New Roman"/>
          <w:sz w:val="32"/>
          <w:szCs w:val="32"/>
        </w:rPr>
        <w:t>晋财省直</w:t>
      </w:r>
      <w:proofErr w:type="gramEnd"/>
      <w:r>
        <w:rPr>
          <w:rFonts w:ascii="Times New Roman" w:eastAsia="仿宋" w:hAnsi="Times New Roman"/>
          <w:sz w:val="32"/>
          <w:szCs w:val="32"/>
        </w:rPr>
        <w:t>预〔</w:t>
      </w:r>
      <w:r>
        <w:rPr>
          <w:rFonts w:ascii="Times New Roman" w:eastAsia="仿宋" w:hAnsi="Times New Roman"/>
          <w:sz w:val="32"/>
          <w:szCs w:val="32"/>
        </w:rPr>
        <w:t>2019</w:t>
      </w:r>
      <w:r>
        <w:rPr>
          <w:rFonts w:ascii="Times New Roman" w:eastAsia="仿宋" w:hAnsi="Times New Roman"/>
          <w:sz w:val="32"/>
          <w:szCs w:val="32"/>
        </w:rPr>
        <w:t>〕</w:t>
      </w:r>
      <w:r>
        <w:rPr>
          <w:rFonts w:ascii="Times New Roman" w:eastAsia="仿宋" w:hAnsi="Times New Roman"/>
          <w:sz w:val="32"/>
          <w:szCs w:val="32"/>
        </w:rPr>
        <w:t>60</w:t>
      </w:r>
      <w:r>
        <w:rPr>
          <w:rFonts w:ascii="Times New Roman" w:eastAsia="仿宋" w:hAnsi="Times New Roman"/>
          <w:sz w:val="32"/>
          <w:szCs w:val="32"/>
        </w:rPr>
        <w:t>号）</w:t>
      </w:r>
    </w:p>
    <w:p w14:paraId="4F3AAF50"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《国家政务信息化项目建设管理办法》（国办发〔</w:t>
      </w:r>
      <w:r>
        <w:rPr>
          <w:rFonts w:ascii="Times New Roman" w:eastAsia="仿宋" w:hAnsi="Times New Roman"/>
          <w:sz w:val="32"/>
          <w:szCs w:val="32"/>
        </w:rPr>
        <w:t>2019</w:t>
      </w:r>
      <w:r>
        <w:rPr>
          <w:rFonts w:ascii="Times New Roman" w:eastAsia="仿宋" w:hAnsi="Times New Roman"/>
          <w:sz w:val="32"/>
          <w:szCs w:val="32"/>
        </w:rPr>
        <w:t>〕</w:t>
      </w:r>
      <w:r>
        <w:rPr>
          <w:rFonts w:ascii="Times New Roman" w:eastAsia="仿宋" w:hAnsi="Times New Roman"/>
          <w:sz w:val="32"/>
          <w:szCs w:val="32"/>
        </w:rPr>
        <w:t>57</w:t>
      </w:r>
      <w:r>
        <w:rPr>
          <w:rFonts w:ascii="Times New Roman" w:eastAsia="仿宋" w:hAnsi="Times New Roman"/>
          <w:sz w:val="32"/>
          <w:szCs w:val="32"/>
        </w:rPr>
        <w:t>号）</w:t>
      </w:r>
    </w:p>
    <w:p w14:paraId="1964651C"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关于印发《省级政务信息化服务预算编制规范和标准（试行）》的通知（</w:t>
      </w:r>
      <w:proofErr w:type="gramStart"/>
      <w:r>
        <w:rPr>
          <w:rFonts w:ascii="Times New Roman" w:eastAsia="仿宋" w:hAnsi="Times New Roman"/>
          <w:sz w:val="32"/>
          <w:szCs w:val="32"/>
        </w:rPr>
        <w:t>粤财行〔</w:t>
      </w:r>
      <w:r>
        <w:rPr>
          <w:rFonts w:ascii="Times New Roman" w:eastAsia="仿宋" w:hAnsi="Times New Roman"/>
          <w:sz w:val="32"/>
          <w:szCs w:val="32"/>
        </w:rPr>
        <w:t>2019</w:t>
      </w:r>
      <w:r>
        <w:rPr>
          <w:rFonts w:ascii="Times New Roman" w:eastAsia="仿宋" w:hAnsi="Times New Roman"/>
          <w:sz w:val="32"/>
          <w:szCs w:val="32"/>
        </w:rPr>
        <w:t>〕</w:t>
      </w:r>
      <w:proofErr w:type="gramEnd"/>
      <w:r>
        <w:rPr>
          <w:rFonts w:ascii="Times New Roman" w:eastAsia="仿宋" w:hAnsi="Times New Roman"/>
          <w:sz w:val="32"/>
          <w:szCs w:val="32"/>
        </w:rPr>
        <w:t>82</w:t>
      </w:r>
      <w:r>
        <w:rPr>
          <w:rFonts w:ascii="Times New Roman" w:eastAsia="仿宋" w:hAnsi="Times New Roman"/>
          <w:sz w:val="32"/>
          <w:szCs w:val="32"/>
        </w:rPr>
        <w:t>号</w:t>
      </w:r>
      <w:r>
        <w:rPr>
          <w:rFonts w:ascii="Times New Roman" w:eastAsia="仿宋" w:hAnsi="Times New Roman"/>
          <w:sz w:val="32"/>
          <w:szCs w:val="32"/>
        </w:rPr>
        <w:t>)</w:t>
      </w:r>
    </w:p>
    <w:p w14:paraId="3B879CDE"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关于调整贵州省建设工程计价依据</w:t>
      </w:r>
      <w:proofErr w:type="gramStart"/>
      <w:r>
        <w:rPr>
          <w:rFonts w:ascii="Times New Roman" w:eastAsia="仿宋" w:hAnsi="Times New Roman"/>
          <w:sz w:val="32"/>
          <w:szCs w:val="32"/>
        </w:rPr>
        <w:t>规</w:t>
      </w:r>
      <w:proofErr w:type="gramEnd"/>
      <w:r>
        <w:rPr>
          <w:rFonts w:ascii="Times New Roman" w:eastAsia="仿宋" w:hAnsi="Times New Roman"/>
          <w:sz w:val="32"/>
          <w:szCs w:val="32"/>
        </w:rPr>
        <w:t>费费率的通知</w:t>
      </w:r>
      <w:r>
        <w:rPr>
          <w:rFonts w:ascii="Times New Roman" w:eastAsia="仿宋" w:hAnsi="Times New Roman"/>
          <w:sz w:val="32"/>
          <w:szCs w:val="32"/>
        </w:rPr>
        <w:t>(</w:t>
      </w:r>
      <w:r>
        <w:rPr>
          <w:rFonts w:ascii="Times New Roman" w:eastAsia="仿宋" w:hAnsi="Times New Roman"/>
          <w:sz w:val="32"/>
          <w:szCs w:val="32"/>
        </w:rPr>
        <w:t>黔建</w:t>
      </w:r>
      <w:proofErr w:type="gramStart"/>
      <w:r>
        <w:rPr>
          <w:rFonts w:ascii="Times New Roman" w:eastAsia="仿宋" w:hAnsi="Times New Roman"/>
          <w:sz w:val="32"/>
          <w:szCs w:val="32"/>
        </w:rPr>
        <w:t>建</w:t>
      </w:r>
      <w:proofErr w:type="gramEnd"/>
      <w:r>
        <w:rPr>
          <w:rFonts w:ascii="Times New Roman" w:eastAsia="仿宋" w:hAnsi="Times New Roman"/>
          <w:sz w:val="32"/>
          <w:szCs w:val="32"/>
        </w:rPr>
        <w:t>字〔</w:t>
      </w:r>
      <w:r>
        <w:rPr>
          <w:rFonts w:ascii="Times New Roman" w:eastAsia="仿宋" w:hAnsi="Times New Roman"/>
          <w:sz w:val="32"/>
          <w:szCs w:val="32"/>
        </w:rPr>
        <w:t>2019</w:t>
      </w:r>
      <w:r>
        <w:rPr>
          <w:rFonts w:ascii="Times New Roman" w:eastAsia="仿宋" w:hAnsi="Times New Roman"/>
          <w:sz w:val="32"/>
          <w:szCs w:val="32"/>
        </w:rPr>
        <w:t>〕</w:t>
      </w:r>
      <w:r>
        <w:rPr>
          <w:rFonts w:ascii="Times New Roman" w:eastAsia="仿宋" w:hAnsi="Times New Roman"/>
          <w:sz w:val="32"/>
          <w:szCs w:val="32"/>
        </w:rPr>
        <w:t>317</w:t>
      </w:r>
      <w:r>
        <w:rPr>
          <w:rFonts w:ascii="Times New Roman" w:eastAsia="仿宋" w:hAnsi="Times New Roman"/>
          <w:sz w:val="32"/>
          <w:szCs w:val="32"/>
        </w:rPr>
        <w:t>号</w:t>
      </w:r>
      <w:r>
        <w:rPr>
          <w:rFonts w:ascii="Times New Roman" w:eastAsia="仿宋" w:hAnsi="Times New Roman"/>
          <w:sz w:val="32"/>
          <w:szCs w:val="32"/>
        </w:rPr>
        <w:t>)</w:t>
      </w:r>
    </w:p>
    <w:p w14:paraId="5C99C53E"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hint="eastAsia"/>
          <w:sz w:val="32"/>
          <w:szCs w:val="32"/>
        </w:rPr>
        <w:t>《省大数据局关于印发贵州省省级政务云服务管理实施细则（修订）的通知》（</w:t>
      </w:r>
      <w:proofErr w:type="gramStart"/>
      <w:r>
        <w:rPr>
          <w:rFonts w:ascii="Times New Roman" w:eastAsia="仿宋" w:hAnsi="Times New Roman" w:hint="eastAsia"/>
          <w:sz w:val="32"/>
          <w:szCs w:val="32"/>
        </w:rPr>
        <w:t>黔数〔</w:t>
      </w:r>
      <w:r>
        <w:rPr>
          <w:rFonts w:ascii="Times New Roman" w:eastAsia="仿宋" w:hAnsi="Times New Roman"/>
          <w:sz w:val="32"/>
          <w:szCs w:val="32"/>
        </w:rPr>
        <w:t>2021</w:t>
      </w:r>
      <w:r>
        <w:rPr>
          <w:rFonts w:ascii="Times New Roman" w:eastAsia="仿宋" w:hAnsi="Times New Roman"/>
          <w:sz w:val="32"/>
          <w:szCs w:val="32"/>
        </w:rPr>
        <w:t>〕</w:t>
      </w:r>
      <w:proofErr w:type="gramEnd"/>
      <w:r>
        <w:rPr>
          <w:rFonts w:ascii="Times New Roman" w:eastAsia="仿宋" w:hAnsi="Times New Roman"/>
          <w:sz w:val="32"/>
          <w:szCs w:val="32"/>
        </w:rPr>
        <w:t>14</w:t>
      </w:r>
      <w:r>
        <w:rPr>
          <w:rFonts w:ascii="Times New Roman" w:eastAsia="仿宋" w:hAnsi="Times New Roman"/>
          <w:sz w:val="32"/>
          <w:szCs w:val="32"/>
        </w:rPr>
        <w:t>号）</w:t>
      </w:r>
    </w:p>
    <w:p w14:paraId="1230B823"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中国信息安全行业从业人员现状报告（</w:t>
      </w:r>
      <w:r>
        <w:rPr>
          <w:rFonts w:ascii="Times New Roman" w:eastAsia="仿宋" w:hAnsi="Times New Roman"/>
          <w:sz w:val="32"/>
          <w:szCs w:val="32"/>
        </w:rPr>
        <w:t>2018-2019</w:t>
      </w:r>
      <w:r>
        <w:rPr>
          <w:rFonts w:ascii="Times New Roman" w:eastAsia="仿宋" w:hAnsi="Times New Roman"/>
          <w:sz w:val="32"/>
          <w:szCs w:val="32"/>
        </w:rPr>
        <w:t>）</w:t>
      </w:r>
    </w:p>
    <w:p w14:paraId="7214DDAB" w14:textId="12610304"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CSBMK-2021</w:t>
      </w:r>
      <w:r>
        <w:rPr>
          <w:rFonts w:ascii="Times New Roman" w:eastAsia="仿宋" w:hAnsi="Times New Roman"/>
          <w:sz w:val="32"/>
          <w:szCs w:val="32"/>
        </w:rPr>
        <w:t>年中国软件行业基准数据</w:t>
      </w:r>
    </w:p>
    <w:p w14:paraId="2588E9DA"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《国家电子政务工程项目应用软件第三方验收测试</w:t>
      </w:r>
      <w:r>
        <w:rPr>
          <w:rFonts w:ascii="Times New Roman" w:eastAsia="仿宋" w:hAnsi="Times New Roman"/>
          <w:sz w:val="32"/>
          <w:szCs w:val="32"/>
        </w:rPr>
        <w:lastRenderedPageBreak/>
        <w:t>规范》</w:t>
      </w:r>
    </w:p>
    <w:p w14:paraId="10800612"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省财政厅省大数据局关于印发《贵州省省级政务信息系统建设资金管理暂行办法》的通知（</w:t>
      </w:r>
      <w:proofErr w:type="gramStart"/>
      <w:r>
        <w:rPr>
          <w:rFonts w:ascii="Times New Roman" w:eastAsia="仿宋" w:hAnsi="Times New Roman"/>
          <w:sz w:val="32"/>
          <w:szCs w:val="32"/>
        </w:rPr>
        <w:t>黔财工</w:t>
      </w:r>
      <w:proofErr w:type="gramEnd"/>
      <w:r>
        <w:rPr>
          <w:rFonts w:ascii="Times New Roman" w:eastAsia="仿宋" w:hAnsi="Times New Roman"/>
          <w:sz w:val="32"/>
          <w:szCs w:val="32"/>
        </w:rPr>
        <w:t>〔</w:t>
      </w:r>
      <w:r>
        <w:rPr>
          <w:rFonts w:ascii="Times New Roman" w:eastAsia="仿宋" w:hAnsi="Times New Roman"/>
          <w:sz w:val="32"/>
          <w:szCs w:val="32"/>
        </w:rPr>
        <w:t>2021</w:t>
      </w:r>
      <w:r>
        <w:rPr>
          <w:rFonts w:ascii="Times New Roman" w:eastAsia="仿宋" w:hAnsi="Times New Roman"/>
          <w:sz w:val="32"/>
          <w:szCs w:val="32"/>
        </w:rPr>
        <w:t>〕</w:t>
      </w:r>
      <w:r>
        <w:rPr>
          <w:rFonts w:ascii="Times New Roman" w:eastAsia="仿宋" w:hAnsi="Times New Roman"/>
          <w:sz w:val="32"/>
          <w:szCs w:val="32"/>
        </w:rPr>
        <w:t>8</w:t>
      </w:r>
      <w:r>
        <w:rPr>
          <w:rFonts w:ascii="Times New Roman" w:eastAsia="仿宋" w:hAnsi="Times New Roman"/>
          <w:sz w:val="32"/>
          <w:szCs w:val="32"/>
        </w:rPr>
        <w:t>号）</w:t>
      </w:r>
    </w:p>
    <w:p w14:paraId="1A75AB05"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《广西信息化建设项目预算支出标准》</w:t>
      </w:r>
    </w:p>
    <w:p w14:paraId="2F2EA76C"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《信息化项目软件开发费用测算规范》</w:t>
      </w:r>
    </w:p>
    <w:p w14:paraId="2BD9B473" w14:textId="35615418"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T/CQCIO 002-2021</w:t>
      </w:r>
      <w:r>
        <w:rPr>
          <w:rFonts w:ascii="Times New Roman" w:eastAsia="仿宋" w:hAnsi="Times New Roman"/>
          <w:sz w:val="32"/>
          <w:szCs w:val="32"/>
        </w:rPr>
        <w:t>政务信息化项目造价规范》</w:t>
      </w:r>
    </w:p>
    <w:p w14:paraId="59EC6DED" w14:textId="77777777" w:rsidR="000F45A1" w:rsidRDefault="00000000">
      <w:pPr>
        <w:pStyle w:val="21"/>
        <w:numPr>
          <w:ilvl w:val="0"/>
          <w:numId w:val="2"/>
        </w:numPr>
        <w:spacing w:line="580" w:lineRule="exact"/>
        <w:ind w:leftChars="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2020</w:t>
      </w:r>
      <w:r>
        <w:rPr>
          <w:rFonts w:ascii="Times New Roman" w:eastAsia="仿宋" w:hAnsi="Times New Roman"/>
          <w:sz w:val="32"/>
          <w:szCs w:val="32"/>
        </w:rPr>
        <w:t>年贵州省统计年鉴》</w:t>
      </w:r>
    </w:p>
    <w:p w14:paraId="5E42083E" w14:textId="77777777" w:rsidR="000F45A1" w:rsidRDefault="000F45A1">
      <w:pPr>
        <w:pStyle w:val="ZW-1"/>
        <w:spacing w:line="580" w:lineRule="exact"/>
        <w:rPr>
          <w:rStyle w:val="40"/>
          <w:b/>
          <w:bCs w:val="0"/>
        </w:rPr>
      </w:pPr>
    </w:p>
    <w:sectPr w:rsidR="000F45A1">
      <w:pgSz w:w="11906" w:h="16838"/>
      <w:pgMar w:top="1440" w:right="1800" w:bottom="1440" w:left="1800" w:header="851" w:footer="992" w:gutter="0"/>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2" w:author="lenovo" w:date="2021-10-28T11:25:00Z" w:initials="l">
    <w:p w14:paraId="04976C79" w14:textId="77777777" w:rsidR="000F45A1" w:rsidRDefault="00000000">
      <w:pPr>
        <w:pStyle w:val="a4"/>
        <w:ind w:firstLine="560"/>
      </w:pPr>
      <w:r>
        <w:rPr>
          <w:rFonts w:hint="eastAsia"/>
        </w:rPr>
        <w:t>2</w:t>
      </w:r>
      <w:r>
        <w:t>021</w:t>
      </w:r>
      <w:r>
        <w:rPr>
          <w:rFonts w:hint="eastAsia"/>
        </w:rPr>
        <w:t>年软件联盟数据</w:t>
      </w:r>
      <w:r>
        <w:rPr>
          <w:rFonts w:hint="eastAsia"/>
        </w:rPr>
        <w:t>D</w:t>
      </w:r>
      <w:r>
        <w:rPr>
          <w:rFonts w:hint="eastAsia"/>
        </w:rPr>
        <w:t>类城市</w:t>
      </w:r>
      <w:r>
        <w:rPr>
          <w:rFonts w:hint="eastAsia"/>
        </w:rPr>
        <w:t>2</w:t>
      </w:r>
      <w:r>
        <w:t>.13</w:t>
      </w:r>
      <w:r>
        <w:rPr>
          <w:rFonts w:hint="eastAsia"/>
        </w:rPr>
        <w:t>万</w:t>
      </w:r>
    </w:p>
  </w:comment>
  <w:comment w:id="333" w:author="lenovo" w:date="2021-11-26T14:44:00Z" w:initials="l">
    <w:p w14:paraId="01331B99" w14:textId="77777777" w:rsidR="000F45A1" w:rsidRDefault="00000000">
      <w:pPr>
        <w:pStyle w:val="a4"/>
        <w:ind w:firstLine="560"/>
      </w:pPr>
      <w:r>
        <w:rPr>
          <w:rFonts w:hint="eastAsia"/>
        </w:rPr>
        <w:t>重庆标准更新，因此进行规范名称更新</w:t>
      </w:r>
    </w:p>
  </w:comment>
  <w:comment w:id="344" w:author="Microsoft 帐户" w:date="2022-04-14T11:27:00Z" w:initials="M帐">
    <w:p w14:paraId="4F6C6187" w14:textId="77777777" w:rsidR="000F45A1" w:rsidRDefault="00000000">
      <w:pPr>
        <w:pStyle w:val="a4"/>
        <w:ind w:firstLine="560"/>
      </w:pPr>
      <w:r>
        <w:t>取费费率要不要补充一个依据</w:t>
      </w:r>
    </w:p>
  </w:comment>
  <w:comment w:id="355" w:author="Microsoft 帐户" w:date="2022-04-14T14:00:00Z" w:initials="M帐">
    <w:p w14:paraId="79E915A6" w14:textId="77777777" w:rsidR="000F45A1" w:rsidRDefault="00000000">
      <w:pPr>
        <w:pStyle w:val="a4"/>
        <w:ind w:firstLine="560"/>
      </w:pPr>
      <w:r>
        <w:t>要不要明确超过部分价格下降</w:t>
      </w:r>
      <w:r>
        <w:rPr>
          <w:rFonts w:hint="eastAsia"/>
        </w:rPr>
        <w:t>2</w:t>
      </w:r>
      <w:r>
        <w:t>0</w:t>
      </w:r>
      <w:r>
        <w:rPr>
          <w:rFonts w:hint="eastAsia"/>
        </w:rPr>
        <w:t>%</w:t>
      </w:r>
    </w:p>
  </w:comment>
  <w:comment w:id="373" w:author="Microsoft 帐户" w:date="2022-04-14T14:05:00Z" w:initials="M帐">
    <w:p w14:paraId="6C303438" w14:textId="77777777" w:rsidR="000F45A1" w:rsidRDefault="00000000">
      <w:pPr>
        <w:pStyle w:val="a4"/>
        <w:ind w:firstLine="560"/>
      </w:pPr>
      <w:r>
        <w:t>这个是不是</w:t>
      </w:r>
      <w:r>
        <w:rPr>
          <w:rFonts w:hint="eastAsia"/>
        </w:rPr>
        <w:t>2</w:t>
      </w:r>
      <w:r>
        <w:t>40</w:t>
      </w:r>
    </w:p>
    <w:p w14:paraId="27DB7B0D" w14:textId="77777777" w:rsidR="000F45A1" w:rsidRDefault="00000000">
      <w:pPr>
        <w:pStyle w:val="a4"/>
        <w:ind w:firstLine="560"/>
      </w:pPr>
      <w:r>
        <w:rPr>
          <w:rFonts w:hint="eastAsia"/>
        </w:rPr>
        <w:t>=</w:t>
      </w:r>
      <w:r>
        <w:t>240</w:t>
      </w:r>
      <w:r>
        <w:rPr>
          <w:rFonts w:hint="eastAsia"/>
        </w:rPr>
        <w:t>*</w:t>
      </w:r>
      <w:r>
        <w:t>3.3</w:t>
      </w:r>
      <w:r>
        <w:rPr>
          <w:rFonts w:hint="eastAsia"/>
        </w:rPr>
        <w:t>%=</w:t>
      </w:r>
      <w:r>
        <w:t>7.92</w:t>
      </w:r>
    </w:p>
  </w:comment>
  <w:comment w:id="451" w:author="Microsoft 帐户" w:date="2022-04-14T14:19:00Z" w:initials="M帐">
    <w:p w14:paraId="7A1F5C30" w14:textId="77777777" w:rsidR="000F45A1" w:rsidRDefault="00000000">
      <w:pPr>
        <w:pStyle w:val="a4"/>
        <w:ind w:firstLine="560"/>
      </w:pPr>
      <w:r>
        <w:t>这个服务内容是啥</w:t>
      </w:r>
    </w:p>
    <w:p w14:paraId="6E186DFC" w14:textId="77777777" w:rsidR="000F45A1" w:rsidRDefault="00000000">
      <w:pPr>
        <w:pStyle w:val="a4"/>
        <w:ind w:firstLine="560"/>
      </w:pPr>
      <w:r>
        <w:t>如果是应用系统对接国密的集成和指导</w:t>
      </w:r>
      <w:r>
        <w:rPr>
          <w:rFonts w:hint="eastAsia"/>
        </w:rPr>
        <w:t>，</w:t>
      </w:r>
      <w:r>
        <w:t>那</w:t>
      </w:r>
      <w:r>
        <w:rPr>
          <w:rFonts w:hint="eastAsia"/>
        </w:rPr>
        <w:t>6</w:t>
      </w:r>
      <w:r>
        <w:rPr>
          <w:rFonts w:hint="eastAsia"/>
        </w:rPr>
        <w:t>万每个系统可能有点偏高了；</w:t>
      </w:r>
    </w:p>
    <w:p w14:paraId="7EC34C9B" w14:textId="77777777" w:rsidR="000F45A1" w:rsidRDefault="00000000">
      <w:pPr>
        <w:pStyle w:val="a4"/>
        <w:ind w:firstLine="560"/>
      </w:pPr>
      <w:r>
        <w:t>老系统改造实际的开发工作量还是原厂家去做的</w:t>
      </w:r>
      <w:r>
        <w:rPr>
          <w:rFonts w:hint="eastAsia"/>
        </w:rPr>
        <w:t>，</w:t>
      </w:r>
      <w:r>
        <w:t>国密这边只提供技术指导并完成改造后的系统和国密设备的集成</w:t>
      </w:r>
      <w:r>
        <w:rPr>
          <w:rFonts w:hint="eastAsia"/>
        </w:rPr>
        <w:t>；</w:t>
      </w:r>
    </w:p>
    <w:p w14:paraId="6D9C00A6" w14:textId="77777777" w:rsidR="000F45A1" w:rsidRDefault="00000000">
      <w:pPr>
        <w:pStyle w:val="a4"/>
        <w:ind w:firstLine="560"/>
      </w:pPr>
      <w:r>
        <w:t>新建系统满足国密要求去开发</w:t>
      </w:r>
      <w:r>
        <w:rPr>
          <w:rFonts w:hint="eastAsia"/>
        </w:rPr>
        <w:t>的定制化开发费用从软件开发那边出，不走国密，这边仍旧只提供指导和集成的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976C79" w15:done="1"/>
  <w15:commentEx w15:paraId="01331B99" w15:done="0"/>
  <w15:commentEx w15:paraId="4F6C6187" w15:done="0"/>
  <w15:commentEx w15:paraId="79E915A6" w15:done="0"/>
  <w15:commentEx w15:paraId="27DB7B0D" w15:done="0"/>
  <w15:commentEx w15:paraId="6D9C00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76C79" w16cid:durableId="2842ADD9"/>
  <w16cid:commentId w16cid:paraId="01331B99" w16cid:durableId="2842ADDA"/>
  <w16cid:commentId w16cid:paraId="4F6C6187" w16cid:durableId="2842ADDC"/>
  <w16cid:commentId w16cid:paraId="79E915A6" w16cid:durableId="2842ADDD"/>
  <w16cid:commentId w16cid:paraId="27DB7B0D" w16cid:durableId="2842ADDE"/>
  <w16cid:commentId w16cid:paraId="6D9C00A6" w16cid:durableId="2842AD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24FE" w14:textId="77777777" w:rsidR="009D4052" w:rsidRDefault="009D4052">
      <w:r>
        <w:separator/>
      </w:r>
    </w:p>
  </w:endnote>
  <w:endnote w:type="continuationSeparator" w:id="0">
    <w:p w14:paraId="18189998" w14:textId="77777777" w:rsidR="009D4052" w:rsidRDefault="009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大标宋简体">
    <w:altName w:val="等线"/>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A00002FF" w:usb1="28CFFCFA" w:usb2="00000016" w:usb3="00000000" w:csb0="00100001"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273C" w14:textId="77777777" w:rsidR="000F45A1" w:rsidRDefault="00000000">
    <w:pPr>
      <w:pStyle w:val="ac"/>
      <w:ind w:firstLine="560"/>
      <w:jc w:val="center"/>
      <w:rPr>
        <w:sz w:val="21"/>
      </w:rPr>
    </w:pPr>
    <w:r>
      <w:rPr>
        <w:sz w:val="21"/>
      </w:rPr>
      <w:fldChar w:fldCharType="begin"/>
    </w:r>
    <w:r>
      <w:rPr>
        <w:sz w:val="21"/>
      </w:rPr>
      <w:instrText>PAGE   \* MERGEFORMAT</w:instrText>
    </w:r>
    <w:r>
      <w:rPr>
        <w:sz w:val="21"/>
      </w:rPr>
      <w:fldChar w:fldCharType="separate"/>
    </w:r>
    <w:r>
      <w:rPr>
        <w:sz w:val="21"/>
        <w:lang w:val="zh-CN"/>
      </w:rPr>
      <w:t>34</w:t>
    </w:r>
    <w:r>
      <w:rPr>
        <w:sz w:val="21"/>
      </w:rPr>
      <w:fldChar w:fldCharType="end"/>
    </w:r>
  </w:p>
  <w:p w14:paraId="7E7610DE" w14:textId="77777777" w:rsidR="000F45A1" w:rsidRDefault="000F45A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C5E" w14:textId="77777777" w:rsidR="000F45A1" w:rsidRDefault="000F45A1">
    <w:pPr>
      <w:pStyle w:val="ac"/>
      <w:ind w:left="600" w:firstLine="422"/>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4C8A" w14:textId="77777777" w:rsidR="000F45A1" w:rsidRDefault="00000000">
    <w:pPr>
      <w:pStyle w:val="ac"/>
      <w:ind w:firstLine="560"/>
      <w:jc w:val="center"/>
    </w:pPr>
    <w:r>
      <w:fldChar w:fldCharType="begin"/>
    </w:r>
    <w:r>
      <w:instrText>PAGE   \* MERGEFORMAT</w:instrText>
    </w:r>
    <w:r>
      <w:fldChar w:fldCharType="separate"/>
    </w:r>
    <w:r>
      <w:rPr>
        <w:lang w:val="zh-CN"/>
      </w:rPr>
      <w:t>30</w:t>
    </w:r>
    <w:r>
      <w:fldChar w:fldCharType="end"/>
    </w:r>
  </w:p>
  <w:p w14:paraId="318E21CD" w14:textId="77777777" w:rsidR="000F45A1" w:rsidRDefault="000F45A1">
    <w:pPr>
      <w:pStyle w:val="ac"/>
      <w:ind w:left="600" w:firstLine="422"/>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5F72" w14:textId="77777777" w:rsidR="009D4052" w:rsidRDefault="009D4052">
      <w:r>
        <w:separator/>
      </w:r>
    </w:p>
  </w:footnote>
  <w:footnote w:type="continuationSeparator" w:id="0">
    <w:p w14:paraId="0B2C60FA" w14:textId="77777777" w:rsidR="009D4052" w:rsidRDefault="009D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 w15:restartNumberingAfterBreak="0">
    <w:nsid w:val="43EF73C0"/>
    <w:multiLevelType w:val="singleLevel"/>
    <w:tmpl w:val="43EF73C0"/>
    <w:lvl w:ilvl="0">
      <w:start w:val="1"/>
      <w:numFmt w:val="chineseCounting"/>
      <w:suff w:val="space"/>
      <w:lvlText w:val="第%1章"/>
      <w:lvlJc w:val="left"/>
      <w:rPr>
        <w:rFonts w:hint="eastAsia"/>
      </w:rPr>
    </w:lvl>
  </w:abstractNum>
  <w:num w:numId="1" w16cid:durableId="1142692203">
    <w:abstractNumId w:val="1"/>
  </w:num>
  <w:num w:numId="2" w16cid:durableId="10728533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Microsoft 帐户">
    <w15:presenceInfo w15:providerId="Windows Live" w15:userId="54d8751e178fb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5E"/>
    <w:rsid w:val="000E3307"/>
    <w:rsid w:val="000F3B1C"/>
    <w:rsid w:val="000F45A1"/>
    <w:rsid w:val="00112FFC"/>
    <w:rsid w:val="00113466"/>
    <w:rsid w:val="00117728"/>
    <w:rsid w:val="00123FC6"/>
    <w:rsid w:val="00135F01"/>
    <w:rsid w:val="0013739F"/>
    <w:rsid w:val="001C6FB2"/>
    <w:rsid w:val="00206F75"/>
    <w:rsid w:val="0027460F"/>
    <w:rsid w:val="00276F7F"/>
    <w:rsid w:val="00282298"/>
    <w:rsid w:val="002A45E6"/>
    <w:rsid w:val="002B1F75"/>
    <w:rsid w:val="002C2579"/>
    <w:rsid w:val="00363914"/>
    <w:rsid w:val="003A292A"/>
    <w:rsid w:val="003E287D"/>
    <w:rsid w:val="00411E33"/>
    <w:rsid w:val="00462447"/>
    <w:rsid w:val="00480299"/>
    <w:rsid w:val="00483B58"/>
    <w:rsid w:val="004C5789"/>
    <w:rsid w:val="004C73DA"/>
    <w:rsid w:val="0050272E"/>
    <w:rsid w:val="005211DA"/>
    <w:rsid w:val="005362ED"/>
    <w:rsid w:val="00542DA8"/>
    <w:rsid w:val="005467FD"/>
    <w:rsid w:val="00557149"/>
    <w:rsid w:val="0056097E"/>
    <w:rsid w:val="005A2CA4"/>
    <w:rsid w:val="005E5CF8"/>
    <w:rsid w:val="005F67B9"/>
    <w:rsid w:val="005F71D9"/>
    <w:rsid w:val="00600240"/>
    <w:rsid w:val="00600DF7"/>
    <w:rsid w:val="00603CDD"/>
    <w:rsid w:val="0067567B"/>
    <w:rsid w:val="006821D4"/>
    <w:rsid w:val="006E5C1A"/>
    <w:rsid w:val="00715B61"/>
    <w:rsid w:val="00725A80"/>
    <w:rsid w:val="007267C5"/>
    <w:rsid w:val="00736A82"/>
    <w:rsid w:val="00784B5A"/>
    <w:rsid w:val="00791ED1"/>
    <w:rsid w:val="007A045E"/>
    <w:rsid w:val="007E0BC6"/>
    <w:rsid w:val="007E2238"/>
    <w:rsid w:val="007F6550"/>
    <w:rsid w:val="008100C4"/>
    <w:rsid w:val="0084418A"/>
    <w:rsid w:val="00850FF6"/>
    <w:rsid w:val="008920E3"/>
    <w:rsid w:val="008A5C15"/>
    <w:rsid w:val="008C5C92"/>
    <w:rsid w:val="0094165F"/>
    <w:rsid w:val="00961994"/>
    <w:rsid w:val="0098752F"/>
    <w:rsid w:val="009A5B27"/>
    <w:rsid w:val="009C6C30"/>
    <w:rsid w:val="009D31E4"/>
    <w:rsid w:val="009D4052"/>
    <w:rsid w:val="009F22AE"/>
    <w:rsid w:val="00A00271"/>
    <w:rsid w:val="00A21677"/>
    <w:rsid w:val="00AA6007"/>
    <w:rsid w:val="00AA63F4"/>
    <w:rsid w:val="00AF4935"/>
    <w:rsid w:val="00AF6DDB"/>
    <w:rsid w:val="00B04C29"/>
    <w:rsid w:val="00B11D15"/>
    <w:rsid w:val="00B463A0"/>
    <w:rsid w:val="00B51F8C"/>
    <w:rsid w:val="00BA552B"/>
    <w:rsid w:val="00BA7777"/>
    <w:rsid w:val="00BB1D5F"/>
    <w:rsid w:val="00BB7E16"/>
    <w:rsid w:val="00C12A0B"/>
    <w:rsid w:val="00C33AB0"/>
    <w:rsid w:val="00CC1732"/>
    <w:rsid w:val="00CE4704"/>
    <w:rsid w:val="00D000FD"/>
    <w:rsid w:val="00D15742"/>
    <w:rsid w:val="00D1664E"/>
    <w:rsid w:val="00D22498"/>
    <w:rsid w:val="00D25D0C"/>
    <w:rsid w:val="00D365DA"/>
    <w:rsid w:val="00D671F7"/>
    <w:rsid w:val="00D72D01"/>
    <w:rsid w:val="00D8670E"/>
    <w:rsid w:val="00DB2CEC"/>
    <w:rsid w:val="00DB78C7"/>
    <w:rsid w:val="00DC713F"/>
    <w:rsid w:val="00DE3EF4"/>
    <w:rsid w:val="00E04281"/>
    <w:rsid w:val="00E0480F"/>
    <w:rsid w:val="00E10B38"/>
    <w:rsid w:val="00E1422F"/>
    <w:rsid w:val="00E16EC5"/>
    <w:rsid w:val="00EC7B86"/>
    <w:rsid w:val="00ED07E4"/>
    <w:rsid w:val="00F11C04"/>
    <w:rsid w:val="00F31C50"/>
    <w:rsid w:val="00F34F0A"/>
    <w:rsid w:val="00F623E3"/>
    <w:rsid w:val="00F7253A"/>
    <w:rsid w:val="00F9625A"/>
    <w:rsid w:val="01C25065"/>
    <w:rsid w:val="02EA4873"/>
    <w:rsid w:val="08607386"/>
    <w:rsid w:val="08C87E77"/>
    <w:rsid w:val="0A486323"/>
    <w:rsid w:val="0B7C44D7"/>
    <w:rsid w:val="0DBE0DD6"/>
    <w:rsid w:val="0FCA2173"/>
    <w:rsid w:val="18383EAD"/>
    <w:rsid w:val="18EB7CEA"/>
    <w:rsid w:val="1910585B"/>
    <w:rsid w:val="20CC33B3"/>
    <w:rsid w:val="22151481"/>
    <w:rsid w:val="23C455FB"/>
    <w:rsid w:val="255C250D"/>
    <w:rsid w:val="2C0B1233"/>
    <w:rsid w:val="2D83129D"/>
    <w:rsid w:val="306F35CF"/>
    <w:rsid w:val="3566572C"/>
    <w:rsid w:val="456467DF"/>
    <w:rsid w:val="46D22C21"/>
    <w:rsid w:val="49C27B04"/>
    <w:rsid w:val="4FAF66C3"/>
    <w:rsid w:val="5339704A"/>
    <w:rsid w:val="567D34E4"/>
    <w:rsid w:val="56D05BB5"/>
    <w:rsid w:val="5A2C0443"/>
    <w:rsid w:val="5E1B4A56"/>
    <w:rsid w:val="62EA0E9B"/>
    <w:rsid w:val="670A5057"/>
    <w:rsid w:val="78B33DB1"/>
    <w:rsid w:val="7CF8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5:docId w15:val="{FDE42421-D657-4574-9166-13C9C3C3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widowControl w:val="0"/>
      <w:tabs>
        <w:tab w:val="left" w:pos="880"/>
      </w:tabs>
      <w:kinsoku w:val="0"/>
      <w:overflowPunct w:val="0"/>
      <w:autoSpaceDE w:val="0"/>
      <w:autoSpaceDN w:val="0"/>
      <w:adjustRightInd w:val="0"/>
      <w:ind w:right="159"/>
      <w:jc w:val="center"/>
      <w:outlineLvl w:val="0"/>
    </w:pPr>
    <w:rPr>
      <w:rFonts w:ascii="Times New Roman" w:eastAsia="方正大标宋简体" w:hAnsi="Times New Roman" w:cs="Times New Roman"/>
      <w:kern w:val="44"/>
      <w:sz w:val="44"/>
      <w:szCs w:val="32"/>
    </w:rPr>
  </w:style>
  <w:style w:type="paragraph" w:styleId="2">
    <w:name w:val="heading 2"/>
    <w:basedOn w:val="a"/>
    <w:next w:val="a"/>
    <w:link w:val="20"/>
    <w:uiPriority w:val="9"/>
    <w:unhideWhenUsed/>
    <w:qFormat/>
    <w:pPr>
      <w:keepNext/>
      <w:keepLines/>
      <w:outlineLvl w:val="1"/>
    </w:pPr>
    <w:rPr>
      <w:rFonts w:ascii="Times New Roman" w:eastAsia="黑体" w:hAnsi="Times New Roman" w:cs="Times New Roman"/>
      <w:sz w:val="32"/>
      <w:szCs w:val="32"/>
    </w:rPr>
  </w:style>
  <w:style w:type="paragraph" w:styleId="3">
    <w:name w:val="heading 3"/>
    <w:basedOn w:val="a"/>
    <w:next w:val="a"/>
    <w:link w:val="30"/>
    <w:uiPriority w:val="9"/>
    <w:unhideWhenUsed/>
    <w:qFormat/>
    <w:pPr>
      <w:keepNext/>
      <w:keepLines/>
      <w:outlineLvl w:val="2"/>
    </w:pPr>
    <w:rPr>
      <w:rFonts w:ascii="Times New Roman" w:eastAsia="黑体" w:hAnsi="Times New Roman"/>
      <w:sz w:val="32"/>
      <w:szCs w:val="28"/>
    </w:rPr>
  </w:style>
  <w:style w:type="paragraph" w:styleId="4">
    <w:name w:val="heading 4"/>
    <w:basedOn w:val="a"/>
    <w:next w:val="a"/>
    <w:link w:val="40"/>
    <w:uiPriority w:val="9"/>
    <w:unhideWhenUsed/>
    <w:qFormat/>
    <w:pPr>
      <w:keepNext/>
      <w:keepLines/>
      <w:outlineLvl w:val="3"/>
    </w:pPr>
    <w:rPr>
      <w:rFonts w:ascii="Times New Roman" w:eastAsia="黑体" w:hAnsi="Times New Roman"/>
      <w:bCs/>
      <w:sz w:val="32"/>
      <w:szCs w:val="28"/>
    </w:rPr>
  </w:style>
  <w:style w:type="paragraph" w:styleId="5">
    <w:name w:val="heading 5"/>
    <w:basedOn w:val="a"/>
    <w:next w:val="a"/>
    <w:link w:val="50"/>
    <w:uiPriority w:val="9"/>
    <w:semiHidden/>
    <w:unhideWhenUsed/>
    <w:qFormat/>
    <w:pPr>
      <w:keepNext/>
      <w:keepLines/>
      <w:spacing w:before="280" w:after="290" w:line="374" w:lineRule="auto"/>
      <w:ind w:left="1008" w:firstLineChars="200" w:hanging="1008"/>
      <w:outlineLvl w:val="4"/>
    </w:pPr>
    <w:rPr>
      <w:rFonts w:ascii="仿宋_GB2312" w:eastAsia="仿宋_GB2312"/>
      <w:b/>
      <w:bCs/>
      <w:color w:val="333333"/>
      <w:sz w:val="28"/>
      <w:szCs w:val="28"/>
      <w:shd w:val="clear" w:color="auto" w:fill="FFFFFF"/>
    </w:rPr>
  </w:style>
  <w:style w:type="paragraph" w:styleId="6">
    <w:name w:val="heading 6"/>
    <w:basedOn w:val="a"/>
    <w:next w:val="a"/>
    <w:link w:val="60"/>
    <w:uiPriority w:val="9"/>
    <w:semiHidden/>
    <w:unhideWhenUsed/>
    <w:qFormat/>
    <w:pPr>
      <w:keepNext/>
      <w:keepLines/>
      <w:spacing w:before="240" w:after="64" w:line="319" w:lineRule="auto"/>
      <w:ind w:left="1152" w:firstLineChars="200" w:hanging="1152"/>
      <w:outlineLvl w:val="5"/>
    </w:pPr>
    <w:rPr>
      <w:rFonts w:ascii="等线 Light" w:eastAsia="等线 Light" w:hAnsi="等线 Light"/>
      <w:b/>
      <w:bCs/>
      <w:color w:val="333333"/>
      <w:szCs w:val="30"/>
      <w:shd w:val="clear" w:color="auto" w:fill="FFFFFF"/>
    </w:rPr>
  </w:style>
  <w:style w:type="paragraph" w:styleId="7">
    <w:name w:val="heading 7"/>
    <w:basedOn w:val="a"/>
    <w:next w:val="a"/>
    <w:link w:val="70"/>
    <w:uiPriority w:val="9"/>
    <w:qFormat/>
    <w:pPr>
      <w:keepNext/>
      <w:keepLines/>
      <w:spacing w:before="240" w:after="64" w:line="319" w:lineRule="auto"/>
      <w:ind w:left="1296" w:firstLineChars="200" w:hanging="1296"/>
      <w:outlineLvl w:val="6"/>
    </w:pPr>
    <w:rPr>
      <w:rFonts w:ascii="仿宋_GB2312" w:eastAsia="仿宋_GB2312" w:hAnsi="等线"/>
      <w:b/>
      <w:bCs/>
      <w:color w:val="333333"/>
      <w:szCs w:val="30"/>
      <w:shd w:val="clear" w:color="auto" w:fill="FFFFFF"/>
    </w:rPr>
  </w:style>
  <w:style w:type="paragraph" w:styleId="8">
    <w:name w:val="heading 8"/>
    <w:basedOn w:val="a"/>
    <w:next w:val="a"/>
    <w:link w:val="80"/>
    <w:uiPriority w:val="9"/>
    <w:qFormat/>
    <w:pPr>
      <w:keepNext/>
      <w:keepLines/>
      <w:spacing w:before="240" w:after="64" w:line="319" w:lineRule="auto"/>
      <w:ind w:left="1440" w:firstLineChars="200" w:hanging="1440"/>
      <w:outlineLvl w:val="7"/>
    </w:pPr>
    <w:rPr>
      <w:rFonts w:ascii="等线 Light" w:eastAsia="等线 Light" w:hAnsi="等线 Light"/>
      <w:color w:val="333333"/>
      <w:szCs w:val="30"/>
      <w:shd w:val="clear" w:color="auto" w:fill="FFFFFF"/>
    </w:rPr>
  </w:style>
  <w:style w:type="paragraph" w:styleId="9">
    <w:name w:val="heading 9"/>
    <w:basedOn w:val="a"/>
    <w:next w:val="a"/>
    <w:link w:val="90"/>
    <w:uiPriority w:val="9"/>
    <w:qFormat/>
    <w:pPr>
      <w:keepNext/>
      <w:keepLines/>
      <w:spacing w:before="240" w:after="64" w:line="319" w:lineRule="auto"/>
      <w:ind w:left="1584" w:firstLineChars="200" w:hanging="1584"/>
      <w:outlineLvl w:val="8"/>
    </w:pPr>
    <w:rPr>
      <w:rFonts w:ascii="等线 Light" w:eastAsia="等线 Light" w:hAnsi="等线 Light"/>
      <w:color w:val="333333"/>
      <w:sz w:val="30"/>
      <w:szCs w:val="21"/>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widowControl w:val="0"/>
      <w:ind w:leftChars="1200" w:left="2520"/>
      <w:jc w:val="both"/>
    </w:pPr>
    <w:rPr>
      <w:rFonts w:ascii="等线" w:eastAsia="等线" w:hAnsi="等线"/>
      <w:kern w:val="2"/>
      <w:sz w:val="21"/>
      <w:szCs w:val="22"/>
    </w:rPr>
  </w:style>
  <w:style w:type="paragraph" w:styleId="a3">
    <w:name w:val="caption"/>
    <w:basedOn w:val="a"/>
    <w:next w:val="a"/>
    <w:qFormat/>
    <w:pPr>
      <w:spacing w:line="560" w:lineRule="exact"/>
      <w:ind w:firstLineChars="200" w:firstLine="600"/>
    </w:pPr>
    <w:rPr>
      <w:rFonts w:ascii="等线 Light" w:eastAsia="黑体" w:hAnsi="等线 Light"/>
      <w:color w:val="333333"/>
      <w:sz w:val="20"/>
      <w:szCs w:val="20"/>
      <w:shd w:val="clear" w:color="auto" w:fill="FFFFFF"/>
    </w:rPr>
  </w:style>
  <w:style w:type="paragraph" w:styleId="a4">
    <w:name w:val="annotation text"/>
    <w:basedOn w:val="a"/>
    <w:link w:val="a5"/>
    <w:qFormat/>
    <w:pPr>
      <w:spacing w:line="360" w:lineRule="auto"/>
      <w:ind w:firstLineChars="200" w:firstLine="600"/>
    </w:pPr>
    <w:rPr>
      <w:rFonts w:ascii="等线" w:eastAsia="仿宋_GB2312" w:hAnsi="等线"/>
      <w:color w:val="333333"/>
      <w:sz w:val="28"/>
      <w:szCs w:val="22"/>
      <w:shd w:val="clear" w:color="auto" w:fill="FFFFFF"/>
    </w:rPr>
  </w:style>
  <w:style w:type="paragraph" w:styleId="a6">
    <w:name w:val="Body Text"/>
    <w:basedOn w:val="a"/>
    <w:link w:val="a7"/>
    <w:uiPriority w:val="1"/>
    <w:qFormat/>
    <w:pPr>
      <w:spacing w:after="120" w:line="560" w:lineRule="exact"/>
      <w:ind w:firstLineChars="200" w:firstLine="600"/>
    </w:pPr>
    <w:rPr>
      <w:rFonts w:ascii="Calibri" w:eastAsia="仿宋_GB2312" w:hAnsi="Calibri"/>
      <w:color w:val="333333"/>
      <w:sz w:val="30"/>
      <w:szCs w:val="30"/>
      <w:shd w:val="clear" w:color="auto" w:fill="FFFFFF"/>
    </w:rPr>
  </w:style>
  <w:style w:type="paragraph" w:styleId="a8">
    <w:name w:val="Body Text Indent"/>
    <w:basedOn w:val="a"/>
    <w:link w:val="a9"/>
    <w:uiPriority w:val="99"/>
    <w:qFormat/>
    <w:pPr>
      <w:spacing w:after="120"/>
      <w:ind w:leftChars="200" w:left="420"/>
    </w:pPr>
  </w:style>
  <w:style w:type="paragraph" w:styleId="TOC5">
    <w:name w:val="toc 5"/>
    <w:basedOn w:val="a"/>
    <w:next w:val="a"/>
    <w:uiPriority w:val="39"/>
    <w:qFormat/>
    <w:pPr>
      <w:widowControl w:val="0"/>
      <w:ind w:leftChars="800" w:left="1680"/>
      <w:jc w:val="both"/>
    </w:pPr>
    <w:rPr>
      <w:rFonts w:ascii="等线" w:eastAsia="等线" w:hAnsi="等线"/>
      <w:kern w:val="2"/>
      <w:sz w:val="21"/>
      <w:szCs w:val="22"/>
    </w:rPr>
  </w:style>
  <w:style w:type="paragraph" w:styleId="TOC3">
    <w:name w:val="toc 3"/>
    <w:basedOn w:val="a"/>
    <w:next w:val="a"/>
    <w:uiPriority w:val="39"/>
    <w:qFormat/>
    <w:pPr>
      <w:tabs>
        <w:tab w:val="left" w:pos="855"/>
        <w:tab w:val="right" w:leader="dot" w:pos="8296"/>
      </w:tabs>
      <w:ind w:firstLineChars="100" w:firstLine="100"/>
    </w:pPr>
    <w:rPr>
      <w:rFonts w:ascii="Times New Roman" w:eastAsia="黑体" w:hAnsi="Times New Roman"/>
    </w:rPr>
  </w:style>
  <w:style w:type="paragraph" w:styleId="TOC8">
    <w:name w:val="toc 8"/>
    <w:basedOn w:val="a"/>
    <w:next w:val="a"/>
    <w:uiPriority w:val="39"/>
    <w:qFormat/>
    <w:pPr>
      <w:widowControl w:val="0"/>
      <w:ind w:leftChars="1400" w:left="2940"/>
      <w:jc w:val="both"/>
    </w:pPr>
    <w:rPr>
      <w:rFonts w:ascii="等线" w:eastAsia="等线" w:hAnsi="等线"/>
      <w:kern w:val="2"/>
      <w:sz w:val="21"/>
      <w:szCs w:val="22"/>
    </w:rPr>
  </w:style>
  <w:style w:type="paragraph" w:styleId="aa">
    <w:name w:val="Balloon Text"/>
    <w:basedOn w:val="a"/>
    <w:link w:val="ab"/>
    <w:uiPriority w:val="99"/>
    <w:qFormat/>
    <w:pPr>
      <w:spacing w:line="560" w:lineRule="exact"/>
      <w:ind w:firstLineChars="200" w:firstLine="600"/>
    </w:pPr>
    <w:rPr>
      <w:rFonts w:ascii="仿宋_GB2312" w:eastAsia="仿宋_GB2312" w:hAnsi="微软雅黑"/>
      <w:color w:val="333333"/>
      <w:sz w:val="18"/>
      <w:szCs w:val="18"/>
      <w:shd w:val="clear" w:color="auto" w:fill="FFFFFF"/>
    </w:rPr>
  </w:style>
  <w:style w:type="paragraph" w:styleId="ac">
    <w:name w:val="footer"/>
    <w:basedOn w:val="a"/>
    <w:link w:val="ad"/>
    <w:uiPriority w:val="99"/>
    <w:qFormat/>
    <w:pPr>
      <w:tabs>
        <w:tab w:val="center" w:pos="4153"/>
        <w:tab w:val="right" w:pos="8306"/>
      </w:tabs>
      <w:snapToGrid w:val="0"/>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黑体" w:hAnsi="Times New Roman"/>
    </w:rPr>
  </w:style>
  <w:style w:type="paragraph" w:styleId="TOC4">
    <w:name w:val="toc 4"/>
    <w:basedOn w:val="a"/>
    <w:next w:val="a"/>
    <w:uiPriority w:val="39"/>
    <w:qFormat/>
    <w:pPr>
      <w:widowControl w:val="0"/>
      <w:ind w:leftChars="600" w:left="1260"/>
      <w:jc w:val="both"/>
    </w:pPr>
    <w:rPr>
      <w:rFonts w:ascii="等线" w:eastAsia="等线" w:hAnsi="等线"/>
      <w:kern w:val="2"/>
      <w:sz w:val="21"/>
      <w:szCs w:val="22"/>
    </w:rPr>
  </w:style>
  <w:style w:type="paragraph" w:styleId="TOC6">
    <w:name w:val="toc 6"/>
    <w:basedOn w:val="a"/>
    <w:next w:val="a"/>
    <w:uiPriority w:val="39"/>
    <w:qFormat/>
    <w:pPr>
      <w:widowControl w:val="0"/>
      <w:ind w:leftChars="1000" w:left="2100"/>
      <w:jc w:val="both"/>
    </w:pPr>
    <w:rPr>
      <w:rFonts w:ascii="等线" w:eastAsia="等线" w:hAnsi="等线"/>
      <w:kern w:val="2"/>
      <w:sz w:val="21"/>
      <w:szCs w:val="22"/>
    </w:rPr>
  </w:style>
  <w:style w:type="paragraph" w:styleId="TOC2">
    <w:name w:val="toc 2"/>
    <w:basedOn w:val="a"/>
    <w:next w:val="a"/>
    <w:uiPriority w:val="39"/>
    <w:qFormat/>
    <w:pPr>
      <w:tabs>
        <w:tab w:val="right" w:leader="dot" w:pos="8296"/>
      </w:tabs>
    </w:pPr>
    <w:rPr>
      <w:rFonts w:ascii="Times New Roman" w:eastAsia="黑体" w:hAnsi="Times New Roman"/>
    </w:rPr>
  </w:style>
  <w:style w:type="paragraph" w:styleId="TOC9">
    <w:name w:val="toc 9"/>
    <w:basedOn w:val="a"/>
    <w:next w:val="a"/>
    <w:uiPriority w:val="39"/>
    <w:qFormat/>
    <w:pPr>
      <w:widowControl w:val="0"/>
      <w:ind w:leftChars="1600" w:left="3360"/>
      <w:jc w:val="both"/>
    </w:pPr>
    <w:rPr>
      <w:rFonts w:ascii="等线" w:eastAsia="等线" w:hAnsi="等线"/>
      <w:kern w:val="2"/>
      <w:sz w:val="21"/>
      <w:szCs w:val="22"/>
    </w:rPr>
  </w:style>
  <w:style w:type="paragraph" w:styleId="af0">
    <w:name w:val="Normal (Web)"/>
    <w:basedOn w:val="a"/>
    <w:qFormat/>
    <w:rPr>
      <w:sz w:val="27"/>
      <w:szCs w:val="27"/>
    </w:rPr>
  </w:style>
  <w:style w:type="paragraph" w:styleId="af1">
    <w:name w:val="annotation subject"/>
    <w:basedOn w:val="a4"/>
    <w:next w:val="a4"/>
    <w:link w:val="af2"/>
    <w:uiPriority w:val="99"/>
    <w:qFormat/>
    <w:pPr>
      <w:widowControl w:val="0"/>
      <w:spacing w:line="240" w:lineRule="auto"/>
    </w:pPr>
    <w:rPr>
      <w:rFonts w:ascii="Calibri" w:hAnsi="Calibri"/>
      <w:b/>
      <w:bCs/>
      <w:sz w:val="22"/>
      <w:lang w:eastAsia="en-US"/>
    </w:rPr>
  </w:style>
  <w:style w:type="paragraph" w:styleId="21">
    <w:name w:val="Body Text First Indent 2"/>
    <w:basedOn w:val="a8"/>
    <w:link w:val="22"/>
    <w:uiPriority w:val="99"/>
    <w:qFormat/>
    <w:pPr>
      <w:widowControl w:val="0"/>
      <w:spacing w:line="360" w:lineRule="auto"/>
      <w:ind w:firstLineChars="200" w:firstLine="420"/>
      <w:jc w:val="both"/>
    </w:pPr>
    <w:rPr>
      <w:rFonts w:ascii="等线" w:eastAsia="等线" w:hAnsi="等线" w:cs="Times New Roman"/>
      <w:kern w:val="2"/>
      <w:sz w:val="21"/>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FollowedHyperlink"/>
    <w:uiPriority w:val="99"/>
    <w:qFormat/>
    <w:rPr>
      <w:color w:val="954F72"/>
      <w:u w:val="single"/>
    </w:rPr>
  </w:style>
  <w:style w:type="character" w:styleId="af6">
    <w:name w:val="Emphasis"/>
    <w:basedOn w:val="a0"/>
    <w:uiPriority w:val="20"/>
    <w:qFormat/>
  </w:style>
  <w:style w:type="character" w:styleId="HTML">
    <w:name w:val="HTML Definition"/>
    <w:basedOn w:val="a0"/>
    <w:uiPriority w:val="99"/>
    <w:qFormat/>
  </w:style>
  <w:style w:type="character" w:styleId="HTML0">
    <w:name w:val="HTML Variable"/>
    <w:basedOn w:val="a0"/>
    <w:uiPriority w:val="99"/>
    <w:qFormat/>
  </w:style>
  <w:style w:type="character" w:styleId="af7">
    <w:name w:val="Hyperlink"/>
    <w:basedOn w:val="a0"/>
    <w:uiPriority w:val="99"/>
    <w:qFormat/>
    <w:rPr>
      <w:color w:val="0563C1"/>
      <w:u w:val="single"/>
    </w:rPr>
  </w:style>
  <w:style w:type="character" w:styleId="HTML1">
    <w:name w:val="HTML Code"/>
    <w:basedOn w:val="a0"/>
    <w:uiPriority w:val="99"/>
    <w:qFormat/>
    <w:rPr>
      <w:rFonts w:ascii="Arial" w:hAnsi="Arial" w:cs="Arial" w:hint="default"/>
      <w:sz w:val="20"/>
    </w:rPr>
  </w:style>
  <w:style w:type="character" w:styleId="af8">
    <w:name w:val="annotation reference"/>
    <w:qFormat/>
    <w:rPr>
      <w:sz w:val="21"/>
      <w:szCs w:val="21"/>
    </w:rPr>
  </w:style>
  <w:style w:type="character" w:styleId="HTML2">
    <w:name w:val="HTML Cite"/>
    <w:basedOn w:val="a0"/>
    <w:uiPriority w:val="99"/>
    <w:qFormat/>
  </w:style>
  <w:style w:type="character" w:styleId="HTML3">
    <w:name w:val="HTML Keyboard"/>
    <w:basedOn w:val="a0"/>
    <w:uiPriority w:val="99"/>
    <w:qFormat/>
    <w:rPr>
      <w:rFonts w:ascii="Arial" w:hAnsi="Arial" w:cs="Arial" w:hint="eastAsia"/>
      <w:sz w:val="20"/>
    </w:rPr>
  </w:style>
  <w:style w:type="character" w:styleId="HTML4">
    <w:name w:val="HTML Sample"/>
    <w:basedOn w:val="a0"/>
    <w:uiPriority w:val="99"/>
    <w:qFormat/>
    <w:rPr>
      <w:rFonts w:ascii="Arial" w:hAnsi="Arial" w:cs="Arial" w:hint="default"/>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10">
    <w:name w:val="标题 1 字符"/>
    <w:basedOn w:val="a0"/>
    <w:link w:val="1"/>
    <w:uiPriority w:val="99"/>
    <w:qFormat/>
    <w:rPr>
      <w:rFonts w:eastAsia="方正大标宋简体"/>
      <w:kern w:val="44"/>
      <w:sz w:val="44"/>
      <w:szCs w:val="32"/>
    </w:rPr>
  </w:style>
  <w:style w:type="paragraph" w:customStyle="1" w:styleId="TOC10">
    <w:name w:val="TOC 标题1"/>
    <w:basedOn w:val="1"/>
    <w:next w:val="a"/>
    <w:uiPriority w:val="39"/>
    <w:qFormat/>
    <w:pPr>
      <w:spacing w:before="240" w:line="259" w:lineRule="auto"/>
      <w:jc w:val="left"/>
      <w:outlineLvl w:val="9"/>
    </w:pPr>
    <w:rPr>
      <w:rFonts w:ascii="等线 Light" w:eastAsia="等线 Light" w:hAnsi="等线 Light" w:cs="宋体"/>
      <w:b/>
      <w:bCs/>
      <w:color w:val="2F5496"/>
      <w:kern w:val="0"/>
    </w:rPr>
  </w:style>
  <w:style w:type="character" w:customStyle="1" w:styleId="20">
    <w:name w:val="标题 2 字符"/>
    <w:basedOn w:val="a0"/>
    <w:link w:val="2"/>
    <w:uiPriority w:val="99"/>
    <w:qFormat/>
    <w:rPr>
      <w:rFonts w:eastAsia="黑体"/>
      <w:sz w:val="32"/>
      <w:szCs w:val="32"/>
    </w:rPr>
  </w:style>
  <w:style w:type="character" w:customStyle="1" w:styleId="30">
    <w:name w:val="标题 3 字符"/>
    <w:basedOn w:val="a0"/>
    <w:link w:val="3"/>
    <w:uiPriority w:val="9"/>
    <w:qFormat/>
    <w:rPr>
      <w:rFonts w:eastAsia="黑体" w:cs="宋体"/>
      <w:sz w:val="32"/>
      <w:szCs w:val="28"/>
    </w:rPr>
  </w:style>
  <w:style w:type="character" w:customStyle="1" w:styleId="40">
    <w:name w:val="标题 4 字符"/>
    <w:basedOn w:val="a0"/>
    <w:link w:val="4"/>
    <w:uiPriority w:val="9"/>
    <w:qFormat/>
    <w:rPr>
      <w:rFonts w:eastAsia="黑体" w:cs="宋体"/>
      <w:bCs/>
      <w:sz w:val="32"/>
      <w:szCs w:val="28"/>
    </w:rPr>
  </w:style>
  <w:style w:type="character" w:customStyle="1" w:styleId="af9">
    <w:name w:val="表格格式 字符"/>
    <w:link w:val="afa"/>
    <w:qFormat/>
    <w:rPr>
      <w:rFonts w:ascii="仿宋_GB2312" w:eastAsia="仿宋_GB2312" w:hAnsi="微软雅黑"/>
      <w:color w:val="333333"/>
      <w:sz w:val="24"/>
      <w:szCs w:val="30"/>
    </w:rPr>
  </w:style>
  <w:style w:type="paragraph" w:customStyle="1" w:styleId="afa">
    <w:name w:val="表格格式"/>
    <w:basedOn w:val="a"/>
    <w:link w:val="af9"/>
    <w:qFormat/>
    <w:pPr>
      <w:spacing w:line="560" w:lineRule="exact"/>
      <w:jc w:val="center"/>
    </w:pPr>
    <w:rPr>
      <w:rFonts w:ascii="仿宋_GB2312" w:eastAsia="仿宋_GB2312" w:hAnsi="微软雅黑"/>
      <w:color w:val="333333"/>
      <w:szCs w:val="30"/>
      <w:shd w:val="clear" w:color="auto" w:fill="FFFFFF"/>
    </w:rPr>
  </w:style>
  <w:style w:type="paragraph" w:styleId="afb">
    <w:name w:val="List Paragraph"/>
    <w:basedOn w:val="a"/>
    <w:uiPriority w:val="34"/>
    <w:qFormat/>
    <w:pPr>
      <w:ind w:firstLineChars="200" w:firstLine="420"/>
    </w:pPr>
  </w:style>
  <w:style w:type="character" w:customStyle="1" w:styleId="50">
    <w:name w:val="标题 5 字符"/>
    <w:basedOn w:val="a0"/>
    <w:link w:val="5"/>
    <w:uiPriority w:val="9"/>
    <w:qFormat/>
    <w:rPr>
      <w:rFonts w:ascii="仿宋_GB2312" w:eastAsia="仿宋_GB2312" w:hAnsi="宋体" w:cs="宋体"/>
      <w:b/>
      <w:bCs/>
      <w:color w:val="333333"/>
      <w:kern w:val="0"/>
      <w:sz w:val="28"/>
      <w:szCs w:val="28"/>
    </w:rPr>
  </w:style>
  <w:style w:type="character" w:customStyle="1" w:styleId="60">
    <w:name w:val="标题 6 字符"/>
    <w:basedOn w:val="a0"/>
    <w:link w:val="6"/>
    <w:uiPriority w:val="9"/>
    <w:qFormat/>
    <w:rPr>
      <w:rFonts w:ascii="等线 Light" w:eastAsia="等线 Light" w:hAnsi="等线 Light" w:cs="Times New Roman"/>
      <w:b/>
      <w:bCs/>
      <w:color w:val="333333"/>
      <w:kern w:val="0"/>
      <w:sz w:val="24"/>
      <w:szCs w:val="30"/>
    </w:rPr>
  </w:style>
  <w:style w:type="character" w:customStyle="1" w:styleId="70">
    <w:name w:val="标题 7 字符"/>
    <w:basedOn w:val="a0"/>
    <w:link w:val="7"/>
    <w:uiPriority w:val="9"/>
    <w:qFormat/>
    <w:rPr>
      <w:rFonts w:ascii="仿宋_GB2312" w:eastAsia="仿宋_GB2312" w:hAnsi="等线" w:cs="Times New Roman"/>
      <w:b/>
      <w:bCs/>
      <w:color w:val="333333"/>
      <w:kern w:val="0"/>
      <w:sz w:val="24"/>
      <w:szCs w:val="30"/>
    </w:rPr>
  </w:style>
  <w:style w:type="character" w:customStyle="1" w:styleId="80">
    <w:name w:val="标题 8 字符"/>
    <w:basedOn w:val="a0"/>
    <w:link w:val="8"/>
    <w:uiPriority w:val="9"/>
    <w:qFormat/>
    <w:rPr>
      <w:rFonts w:ascii="等线 Light" w:eastAsia="等线 Light" w:hAnsi="等线 Light" w:cs="Times New Roman"/>
      <w:color w:val="333333"/>
      <w:kern w:val="0"/>
      <w:sz w:val="24"/>
      <w:szCs w:val="30"/>
    </w:rPr>
  </w:style>
  <w:style w:type="character" w:customStyle="1" w:styleId="90">
    <w:name w:val="标题 9 字符"/>
    <w:basedOn w:val="a0"/>
    <w:link w:val="9"/>
    <w:uiPriority w:val="9"/>
    <w:qFormat/>
    <w:rPr>
      <w:rFonts w:ascii="等线 Light" w:eastAsia="等线 Light" w:hAnsi="等线 Light" w:cs="Times New Roman"/>
      <w:color w:val="333333"/>
      <w:kern w:val="0"/>
      <w:sz w:val="30"/>
      <w:szCs w:val="21"/>
    </w:rPr>
  </w:style>
  <w:style w:type="paragraph" w:customStyle="1" w:styleId="WPSOffice3">
    <w:name w:val="WPSOffice手动目录 3"/>
    <w:qFormat/>
    <w:pPr>
      <w:ind w:leftChars="400" w:left="40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5">
    <w:name w:val="批注文字 字符"/>
    <w:basedOn w:val="a0"/>
    <w:link w:val="a4"/>
    <w:qFormat/>
    <w:rPr>
      <w:rFonts w:ascii="等线" w:eastAsia="仿宋_GB2312" w:hAnsi="等线" w:cs="Times New Roman"/>
      <w:color w:val="333333"/>
      <w:kern w:val="0"/>
      <w:sz w:val="28"/>
    </w:rPr>
  </w:style>
  <w:style w:type="character" w:customStyle="1" w:styleId="ab">
    <w:name w:val="批注框文本 字符"/>
    <w:basedOn w:val="a0"/>
    <w:link w:val="aa"/>
    <w:uiPriority w:val="99"/>
    <w:qFormat/>
    <w:rPr>
      <w:rFonts w:ascii="仿宋_GB2312" w:eastAsia="仿宋_GB2312" w:hAnsi="微软雅黑" w:cs="Times New Roman"/>
      <w:color w:val="333333"/>
      <w:kern w:val="0"/>
      <w:sz w:val="18"/>
      <w:szCs w:val="18"/>
    </w:rPr>
  </w:style>
  <w:style w:type="table" w:customStyle="1" w:styleId="11">
    <w:name w:val="网格型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qFormat/>
    <w:rPr>
      <w:kern w:val="2"/>
      <w:sz w:val="18"/>
      <w:szCs w:val="18"/>
    </w:rPr>
  </w:style>
  <w:style w:type="character" w:customStyle="1" w:styleId="Char0">
    <w:name w:val="页脚 Char"/>
    <w:qFormat/>
    <w:rPr>
      <w:kern w:val="2"/>
      <w:sz w:val="18"/>
      <w:szCs w:val="18"/>
    </w:rPr>
  </w:style>
  <w:style w:type="table" w:customStyle="1" w:styleId="110">
    <w:name w:val="网格型1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批注文字1"/>
    <w:basedOn w:val="a"/>
    <w:next w:val="a4"/>
    <w:uiPriority w:val="99"/>
    <w:qFormat/>
    <w:pPr>
      <w:spacing w:line="560" w:lineRule="exact"/>
      <w:ind w:firstLineChars="200" w:firstLine="600"/>
    </w:pPr>
    <w:rPr>
      <w:rFonts w:ascii="Calibri" w:eastAsia="仿宋_GB2312" w:hAnsi="Calibri"/>
      <w:color w:val="333333"/>
      <w:sz w:val="20"/>
      <w:szCs w:val="20"/>
      <w:shd w:val="clear" w:color="auto" w:fill="FFFFFF"/>
    </w:rPr>
  </w:style>
  <w:style w:type="character" w:customStyle="1" w:styleId="13">
    <w:name w:val="批注文字 字符1"/>
    <w:qFormat/>
    <w:rPr>
      <w:kern w:val="2"/>
      <w:sz w:val="21"/>
      <w:szCs w:val="24"/>
    </w:rPr>
  </w:style>
  <w:style w:type="character" w:customStyle="1" w:styleId="a7">
    <w:name w:val="正文文本 字符"/>
    <w:basedOn w:val="a0"/>
    <w:link w:val="a6"/>
    <w:uiPriority w:val="1"/>
    <w:qFormat/>
    <w:rPr>
      <w:rFonts w:ascii="Calibri" w:eastAsia="仿宋_GB2312" w:hAnsi="Calibri" w:cs="Times New Roman"/>
      <w:color w:val="333333"/>
      <w:kern w:val="0"/>
      <w:sz w:val="30"/>
      <w:szCs w:val="30"/>
    </w:rPr>
  </w:style>
  <w:style w:type="paragraph" w:customStyle="1" w:styleId="41">
    <w:name w:val="标题 41"/>
    <w:basedOn w:val="a"/>
    <w:next w:val="a"/>
    <w:uiPriority w:val="9"/>
    <w:qFormat/>
    <w:pPr>
      <w:keepNext/>
      <w:keepLines/>
      <w:spacing w:before="280" w:after="290" w:line="376" w:lineRule="auto"/>
      <w:ind w:firstLineChars="200" w:firstLine="420"/>
      <w:outlineLvl w:val="3"/>
    </w:pPr>
    <w:rPr>
      <w:rFonts w:ascii="Cambria" w:eastAsia="仿宋_GB2312" w:hAnsi="Cambria"/>
      <w:b/>
      <w:bCs/>
      <w:color w:val="333333"/>
      <w:sz w:val="28"/>
      <w:szCs w:val="28"/>
      <w:shd w:val="clear" w:color="auto" w:fill="FFFFFF"/>
      <w:lang w:eastAsia="en-US"/>
    </w:rPr>
  </w:style>
  <w:style w:type="paragraph" w:customStyle="1" w:styleId="61">
    <w:name w:val="标题 61"/>
    <w:basedOn w:val="a"/>
    <w:next w:val="a"/>
    <w:uiPriority w:val="9"/>
    <w:qFormat/>
    <w:pPr>
      <w:keepNext/>
      <w:keepLines/>
      <w:spacing w:before="240" w:after="64" w:line="320" w:lineRule="auto"/>
      <w:ind w:firstLineChars="200" w:firstLine="420"/>
      <w:outlineLvl w:val="5"/>
    </w:pPr>
    <w:rPr>
      <w:rFonts w:ascii="Cambria" w:eastAsia="仿宋_GB2312" w:hAnsi="Cambria"/>
      <w:b/>
      <w:bCs/>
      <w:color w:val="333333"/>
      <w:szCs w:val="30"/>
      <w:shd w:val="clear" w:color="auto" w:fill="FFFFFF"/>
      <w:lang w:eastAsia="en-US"/>
    </w:rPr>
  </w:style>
  <w:style w:type="paragraph" w:customStyle="1" w:styleId="81">
    <w:name w:val="标题 81"/>
    <w:basedOn w:val="a"/>
    <w:next w:val="a"/>
    <w:uiPriority w:val="9"/>
    <w:qFormat/>
    <w:pPr>
      <w:keepNext/>
      <w:keepLines/>
      <w:spacing w:before="240" w:after="64" w:line="320" w:lineRule="auto"/>
      <w:ind w:firstLineChars="200" w:firstLine="420"/>
      <w:outlineLvl w:val="7"/>
    </w:pPr>
    <w:rPr>
      <w:rFonts w:ascii="Cambria" w:eastAsia="仿宋_GB2312" w:hAnsi="Cambria"/>
      <w:color w:val="333333"/>
      <w:szCs w:val="30"/>
      <w:shd w:val="clear" w:color="auto" w:fill="FFFFFF"/>
      <w:lang w:eastAsia="en-US"/>
    </w:rPr>
  </w:style>
  <w:style w:type="paragraph" w:customStyle="1" w:styleId="91">
    <w:name w:val="标题 91"/>
    <w:basedOn w:val="a"/>
    <w:next w:val="a"/>
    <w:uiPriority w:val="9"/>
    <w:qFormat/>
    <w:pPr>
      <w:keepNext/>
      <w:keepLines/>
      <w:spacing w:before="240" w:after="64" w:line="320" w:lineRule="auto"/>
      <w:ind w:firstLineChars="200" w:firstLine="420"/>
      <w:outlineLvl w:val="8"/>
    </w:pPr>
    <w:rPr>
      <w:rFonts w:ascii="Cambria" w:eastAsia="仿宋_GB2312" w:hAnsi="Cambria"/>
      <w:color w:val="333333"/>
      <w:sz w:val="30"/>
      <w:szCs w:val="21"/>
      <w:shd w:val="clear" w:color="auto" w:fill="FFFFFF"/>
      <w:lang w:eastAsia="en-US"/>
    </w:rPr>
  </w:style>
  <w:style w:type="table" w:customStyle="1" w:styleId="TableNormal">
    <w:name w:val="Table Normal"/>
    <w:uiPriority w:val="2"/>
    <w:qFormat/>
    <w:pPr>
      <w:widowControl w:val="0"/>
    </w:pPr>
    <w:rPr>
      <w:rFonts w:ascii="Calibri" w:hAnsi="Calibri"/>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line="560" w:lineRule="exact"/>
      <w:ind w:firstLineChars="200" w:firstLine="600"/>
    </w:pPr>
    <w:rPr>
      <w:rFonts w:ascii="Calibri" w:eastAsia="仿宋_GB2312" w:hAnsi="Calibri"/>
      <w:color w:val="333333"/>
      <w:sz w:val="22"/>
      <w:szCs w:val="22"/>
      <w:shd w:val="clear" w:color="auto" w:fill="FFFFFF"/>
      <w:lang w:eastAsia="en-US"/>
    </w:rPr>
  </w:style>
  <w:style w:type="character" w:customStyle="1" w:styleId="14">
    <w:name w:val="超链接1"/>
    <w:uiPriority w:val="99"/>
    <w:qFormat/>
    <w:rPr>
      <w:color w:val="0000FF"/>
      <w:u w:val="single"/>
    </w:rPr>
  </w:style>
  <w:style w:type="character" w:customStyle="1" w:styleId="af2">
    <w:name w:val="批注主题 字符"/>
    <w:basedOn w:val="a5"/>
    <w:link w:val="af1"/>
    <w:uiPriority w:val="99"/>
    <w:qFormat/>
    <w:rPr>
      <w:rFonts w:ascii="Calibri" w:eastAsia="仿宋_GB2312" w:hAnsi="Calibri" w:cs="Times New Roman"/>
      <w:b/>
      <w:bCs/>
      <w:color w:val="333333"/>
      <w:kern w:val="0"/>
      <w:sz w:val="22"/>
      <w:lang w:eastAsia="en-US"/>
    </w:rPr>
  </w:style>
  <w:style w:type="character" w:customStyle="1" w:styleId="font41">
    <w:name w:val="font41"/>
    <w:qFormat/>
    <w:rPr>
      <w:rFonts w:ascii="宋体" w:eastAsia="宋体" w:hAnsi="宋体" w:cs="宋体" w:hint="eastAsia"/>
      <w:color w:val="000000"/>
      <w:sz w:val="21"/>
      <w:szCs w:val="21"/>
      <w:u w:val="none"/>
    </w:rPr>
  </w:style>
  <w:style w:type="paragraph" w:customStyle="1" w:styleId="15">
    <w:name w:val="题注1"/>
    <w:basedOn w:val="a"/>
    <w:next w:val="a"/>
    <w:uiPriority w:val="35"/>
    <w:qFormat/>
    <w:pPr>
      <w:spacing w:line="560" w:lineRule="exact"/>
      <w:ind w:firstLineChars="200" w:firstLine="600"/>
    </w:pPr>
    <w:rPr>
      <w:rFonts w:ascii="Cambria" w:eastAsia="黑体" w:hAnsi="Cambria"/>
      <w:color w:val="333333"/>
      <w:sz w:val="20"/>
      <w:szCs w:val="20"/>
      <w:shd w:val="clear" w:color="auto" w:fill="FFFFFF"/>
      <w:lang w:eastAsia="en-US"/>
    </w:rPr>
  </w:style>
  <w:style w:type="paragraph" w:customStyle="1" w:styleId="msonormal0">
    <w:name w:val="msonormal"/>
    <w:basedOn w:val="a"/>
    <w:qFormat/>
    <w:pPr>
      <w:spacing w:before="100" w:beforeAutospacing="1" w:after="100" w:afterAutospacing="1" w:line="560" w:lineRule="exact"/>
      <w:ind w:firstLineChars="200" w:firstLine="600"/>
    </w:pPr>
    <w:rPr>
      <w:rFonts w:eastAsia="仿宋_GB2312"/>
      <w:color w:val="333333"/>
      <w:szCs w:val="30"/>
      <w:shd w:val="clear" w:color="auto" w:fill="FFFFFF"/>
    </w:rPr>
  </w:style>
  <w:style w:type="paragraph" w:customStyle="1" w:styleId="font5">
    <w:name w:val="font5"/>
    <w:basedOn w:val="a"/>
    <w:qFormat/>
    <w:pPr>
      <w:spacing w:before="100" w:beforeAutospacing="1" w:after="100" w:afterAutospacing="1" w:line="560" w:lineRule="exact"/>
      <w:ind w:firstLineChars="200" w:firstLine="600"/>
    </w:pPr>
    <w:rPr>
      <w:rFonts w:ascii="等线" w:eastAsia="等线" w:hAnsi="等线"/>
      <w:color w:val="333333"/>
      <w:sz w:val="18"/>
      <w:szCs w:val="18"/>
      <w:shd w:val="clear" w:color="auto" w:fill="FFFFFF"/>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paragraph" w:customStyle="1" w:styleId="xl71">
    <w:name w:val="xl71"/>
    <w:basedOn w:val="a"/>
    <w:qFormat/>
    <w:pP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paragraph" w:customStyle="1" w:styleId="xl72">
    <w:name w:val="xl72"/>
    <w:basedOn w:val="a"/>
    <w:qFormat/>
    <w:pP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3">
    <w:name w:val="xl73"/>
    <w:basedOn w:val="a"/>
    <w:qFormat/>
    <w:pP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paragraph" w:customStyle="1" w:styleId="xl74">
    <w:name w:val="xl74"/>
    <w:basedOn w:val="a"/>
    <w:qFormat/>
    <w:pPr>
      <w:pBdr>
        <w:top w:val="single" w:sz="4" w:space="0" w:color="auto"/>
        <w:left w:val="single" w:sz="4" w:space="0" w:color="auto"/>
        <w:bottom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5">
    <w:name w:val="xl75"/>
    <w:basedOn w:val="a"/>
    <w:qFormat/>
    <w:pPr>
      <w:pBdr>
        <w:top w:val="single" w:sz="4" w:space="0" w:color="auto"/>
        <w:bottom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6">
    <w:name w:val="xl76"/>
    <w:basedOn w:val="a"/>
    <w:qFormat/>
    <w:pPr>
      <w:pBdr>
        <w:top w:val="single" w:sz="4" w:space="0" w:color="auto"/>
        <w:bottom w:val="single" w:sz="4" w:space="0" w:color="auto"/>
        <w:right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7">
    <w:name w:val="xl77"/>
    <w:basedOn w:val="a"/>
    <w:qFormat/>
    <w:pPr>
      <w:pBdr>
        <w:top w:val="single" w:sz="4" w:space="0" w:color="auto"/>
        <w:left w:val="single" w:sz="4" w:space="0" w:color="auto"/>
        <w:bottom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8">
    <w:name w:val="xl78"/>
    <w:basedOn w:val="a"/>
    <w:qFormat/>
    <w:pPr>
      <w:pBdr>
        <w:top w:val="single" w:sz="4" w:space="0" w:color="auto"/>
        <w:bottom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79">
    <w:name w:val="xl79"/>
    <w:basedOn w:val="a"/>
    <w:qFormat/>
    <w:pPr>
      <w:pBdr>
        <w:top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600"/>
      <w:jc w:val="center"/>
    </w:pPr>
    <w:rPr>
      <w:rFonts w:eastAsia="仿宋_GB2312"/>
      <w:b/>
      <w:bCs/>
      <w:color w:val="333333"/>
      <w:szCs w:val="30"/>
      <w:shd w:val="clear" w:color="auto" w:fill="FFFFFF"/>
    </w:rPr>
  </w:style>
  <w:style w:type="paragraph" w:customStyle="1" w:styleId="xl83">
    <w:name w:val="xl83"/>
    <w:basedOn w:val="a"/>
    <w:qFormat/>
    <w:pPr>
      <w:spacing w:before="100" w:beforeAutospacing="1" w:after="100" w:afterAutospacing="1" w:line="560" w:lineRule="exact"/>
      <w:ind w:firstLineChars="200" w:firstLine="600"/>
      <w:jc w:val="center"/>
    </w:pPr>
    <w:rPr>
      <w:rFonts w:eastAsia="仿宋_GB2312"/>
      <w:color w:val="333333"/>
      <w:szCs w:val="30"/>
      <w:shd w:val="clear" w:color="auto" w:fill="FFFFFF"/>
    </w:rPr>
  </w:style>
  <w:style w:type="character" w:customStyle="1" w:styleId="410">
    <w:name w:val="标题 4 字符1"/>
    <w:qFormat/>
    <w:rPr>
      <w:rFonts w:ascii="等线 Light" w:eastAsia="等线 Light" w:hAnsi="等线 Light" w:cs="Times New Roman"/>
      <w:b/>
      <w:bCs/>
      <w:kern w:val="2"/>
      <w:sz w:val="28"/>
      <w:szCs w:val="28"/>
    </w:rPr>
  </w:style>
  <w:style w:type="character" w:customStyle="1" w:styleId="610">
    <w:name w:val="标题 6 字符1"/>
    <w:qFormat/>
    <w:rPr>
      <w:rFonts w:ascii="等线 Light" w:eastAsia="等线 Light" w:hAnsi="等线 Light" w:cs="Times New Roman"/>
      <w:b/>
      <w:bCs/>
      <w:kern w:val="2"/>
      <w:sz w:val="24"/>
      <w:szCs w:val="24"/>
    </w:rPr>
  </w:style>
  <w:style w:type="character" w:customStyle="1" w:styleId="810">
    <w:name w:val="标题 8 字符1"/>
    <w:qFormat/>
    <w:rPr>
      <w:rFonts w:ascii="等线 Light" w:eastAsia="等线 Light" w:hAnsi="等线 Light" w:cs="Times New Roman"/>
      <w:kern w:val="2"/>
      <w:sz w:val="24"/>
      <w:szCs w:val="24"/>
    </w:rPr>
  </w:style>
  <w:style w:type="character" w:customStyle="1" w:styleId="910">
    <w:name w:val="标题 9 字符1"/>
    <w:qFormat/>
    <w:rPr>
      <w:rFonts w:ascii="等线 Light" w:eastAsia="等线 Light" w:hAnsi="等线 Light" w:cs="Times New Roman"/>
      <w:kern w:val="2"/>
      <w:sz w:val="21"/>
      <w:szCs w:val="21"/>
    </w:rPr>
  </w:style>
  <w:style w:type="paragraph" w:customStyle="1" w:styleId="TOC11">
    <w:name w:val="TOC 标题11"/>
    <w:basedOn w:val="1"/>
    <w:next w:val="a"/>
    <w:uiPriority w:val="39"/>
    <w:qFormat/>
    <w:pPr>
      <w:spacing w:before="480" w:line="276" w:lineRule="auto"/>
      <w:ind w:firstLineChars="200" w:firstLine="600"/>
      <w:jc w:val="left"/>
      <w:outlineLvl w:val="9"/>
    </w:pPr>
    <w:rPr>
      <w:rFonts w:ascii="Calibri Light" w:eastAsia="仿宋_GB2312" w:hAnsi="Calibri Light"/>
      <w:color w:val="2E74B5"/>
      <w:kern w:val="0"/>
      <w:sz w:val="28"/>
      <w:szCs w:val="28"/>
      <w:shd w:val="clear" w:color="auto" w:fill="FFFFFF"/>
    </w:rPr>
  </w:style>
  <w:style w:type="paragraph" w:customStyle="1" w:styleId="TOC20">
    <w:name w:val="TOC 标题2"/>
    <w:basedOn w:val="1"/>
    <w:next w:val="a"/>
    <w:uiPriority w:val="39"/>
    <w:qFormat/>
    <w:pPr>
      <w:spacing w:before="240" w:line="259" w:lineRule="auto"/>
      <w:ind w:firstLineChars="200" w:firstLine="600"/>
      <w:jc w:val="left"/>
      <w:outlineLvl w:val="9"/>
    </w:pPr>
    <w:rPr>
      <w:rFonts w:ascii="Calibri Light" w:eastAsia="仿宋_GB2312" w:hAnsi="Calibri Light"/>
      <w:b/>
      <w:bCs/>
      <w:color w:val="2E74B5"/>
      <w:kern w:val="0"/>
      <w:shd w:val="clear" w:color="auto" w:fill="FFFFFF"/>
    </w:rPr>
  </w:style>
  <w:style w:type="table" w:customStyle="1" w:styleId="23">
    <w:name w:val="网格型2"/>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1">
    <w:name w:val="ZW-1"/>
    <w:basedOn w:val="a"/>
    <w:qFormat/>
    <w:pPr>
      <w:spacing w:line="360" w:lineRule="auto"/>
      <w:jc w:val="center"/>
    </w:pPr>
    <w:rPr>
      <w:rFonts w:ascii="仿宋" w:eastAsia="仿宋" w:hAnsi="仿宋" w:cs="Times New Roman"/>
      <w:sz w:val="28"/>
      <w:szCs w:val="28"/>
      <w:shd w:val="clear" w:color="auto" w:fill="FFFFFF"/>
    </w:rPr>
  </w:style>
  <w:style w:type="paragraph" w:customStyle="1" w:styleId="afc">
    <w:name w:val="反馈表格式"/>
    <w:basedOn w:val="a"/>
    <w:link w:val="afd"/>
    <w:qFormat/>
    <w:pPr>
      <w:spacing w:line="360" w:lineRule="auto"/>
      <w:jc w:val="center"/>
    </w:pPr>
    <w:rPr>
      <w:rFonts w:ascii="仿宋_GB2312" w:eastAsia="仿宋_GB2312"/>
      <w:sz w:val="28"/>
      <w:szCs w:val="28"/>
    </w:rPr>
  </w:style>
  <w:style w:type="paragraph" w:customStyle="1" w:styleId="-">
    <w:name w:val="预评估报告-正文"/>
    <w:basedOn w:val="a"/>
    <w:link w:val="-0"/>
    <w:qFormat/>
    <w:pPr>
      <w:adjustRightInd w:val="0"/>
      <w:snapToGrid w:val="0"/>
      <w:spacing w:line="360" w:lineRule="auto"/>
      <w:ind w:firstLineChars="200" w:firstLine="200"/>
    </w:pPr>
    <w:rPr>
      <w:rFonts w:hAnsi="仿宋"/>
      <w:sz w:val="32"/>
      <w:szCs w:val="32"/>
    </w:rPr>
  </w:style>
  <w:style w:type="character" w:customStyle="1" w:styleId="afd">
    <w:name w:val="反馈表格式 字符"/>
    <w:basedOn w:val="a0"/>
    <w:link w:val="afc"/>
    <w:qFormat/>
    <w:rPr>
      <w:rFonts w:ascii="仿宋_GB2312" w:eastAsia="仿宋_GB2312" w:hAnsi="宋体" w:cs="Times New Roman"/>
      <w:sz w:val="28"/>
      <w:szCs w:val="28"/>
    </w:rPr>
  </w:style>
  <w:style w:type="paragraph" w:customStyle="1" w:styleId="-1">
    <w:name w:val="评审报告-正文"/>
    <w:basedOn w:val="a"/>
    <w:link w:val="-2"/>
    <w:qFormat/>
    <w:pPr>
      <w:spacing w:line="360" w:lineRule="auto"/>
      <w:ind w:firstLineChars="200" w:firstLine="552"/>
    </w:pPr>
    <w:rPr>
      <w:rFonts w:hAnsi="仿宋"/>
      <w:spacing w:val="-2"/>
      <w:sz w:val="28"/>
      <w:szCs w:val="28"/>
    </w:rPr>
  </w:style>
  <w:style w:type="character" w:customStyle="1" w:styleId="-0">
    <w:name w:val="预评估报告-正文 字符"/>
    <w:basedOn w:val="a0"/>
    <w:link w:val="-"/>
    <w:qFormat/>
    <w:rPr>
      <w:rFonts w:ascii="Times New Roman" w:eastAsia="宋体" w:hAnsi="仿宋" w:cs="Times New Roman"/>
      <w:sz w:val="32"/>
      <w:szCs w:val="32"/>
    </w:rPr>
  </w:style>
  <w:style w:type="character" w:customStyle="1" w:styleId="-2">
    <w:name w:val="评审报告-正文 字符"/>
    <w:basedOn w:val="a0"/>
    <w:link w:val="-1"/>
    <w:qFormat/>
    <w:rPr>
      <w:rFonts w:ascii="Times New Roman" w:eastAsia="宋体" w:hAnsi="仿宋" w:cs="Times New Roman"/>
      <w:spacing w:val="-2"/>
      <w:sz w:val="28"/>
      <w:szCs w:val="28"/>
    </w:rPr>
  </w:style>
  <w:style w:type="table" w:customStyle="1" w:styleId="62">
    <w:name w:val="网格型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订1"/>
    <w:uiPriority w:val="99"/>
    <w:qFormat/>
    <w:rPr>
      <w:rFonts w:ascii="宋体" w:hAnsi="宋体" w:cs="宋体"/>
      <w:sz w:val="24"/>
      <w:szCs w:val="24"/>
    </w:rPr>
  </w:style>
  <w:style w:type="character" w:customStyle="1" w:styleId="a9">
    <w:name w:val="正文文本缩进 字符"/>
    <w:basedOn w:val="a0"/>
    <w:link w:val="a8"/>
    <w:uiPriority w:val="99"/>
    <w:qFormat/>
    <w:rPr>
      <w:rFonts w:ascii="宋体" w:eastAsia="宋体" w:hAnsi="宋体" w:cs="宋体"/>
      <w:kern w:val="0"/>
      <w:sz w:val="24"/>
      <w:szCs w:val="24"/>
    </w:rPr>
  </w:style>
  <w:style w:type="character" w:customStyle="1" w:styleId="22">
    <w:name w:val="正文文本首行缩进 2 字符"/>
    <w:basedOn w:val="a9"/>
    <w:link w:val="21"/>
    <w:uiPriority w:val="99"/>
    <w:qFormat/>
    <w:rPr>
      <w:rFonts w:ascii="等线" w:eastAsia="等线" w:hAnsi="等线" w:cs="Times New Roman"/>
      <w:kern w:val="0"/>
      <w:sz w:val="24"/>
      <w:szCs w:val="24"/>
    </w:rPr>
  </w:style>
  <w:style w:type="paragraph" w:customStyle="1" w:styleId="afe">
    <w:name w:val="表格文字"/>
    <w:basedOn w:val="21"/>
    <w:next w:val="a"/>
    <w:qFormat/>
    <w:pPr>
      <w:spacing w:line="240" w:lineRule="auto"/>
      <w:ind w:leftChars="0" w:left="0" w:firstLineChars="0" w:firstLine="0"/>
    </w:pPr>
  </w:style>
  <w:style w:type="character" w:customStyle="1" w:styleId="aff">
    <w:name w:val="其他_"/>
    <w:link w:val="aff0"/>
    <w:qFormat/>
    <w:rPr>
      <w:rFonts w:ascii="MingLiU" w:eastAsia="MingLiU" w:hAnsi="MingLiU" w:cs="MingLiU"/>
      <w:sz w:val="22"/>
      <w:shd w:val="clear" w:color="auto" w:fill="FFFFFF"/>
      <w:lang w:val="zh-CN"/>
    </w:rPr>
  </w:style>
  <w:style w:type="paragraph" w:customStyle="1" w:styleId="aff0">
    <w:name w:val="其他"/>
    <w:basedOn w:val="a"/>
    <w:link w:val="aff"/>
    <w:qFormat/>
    <w:pPr>
      <w:widowControl w:val="0"/>
      <w:shd w:val="clear" w:color="auto" w:fill="FFFFFF"/>
    </w:pPr>
    <w:rPr>
      <w:rFonts w:ascii="MingLiU" w:eastAsia="MingLiU" w:hAnsi="MingLiU" w:cs="MingLiU"/>
      <w:kern w:val="2"/>
      <w:sz w:val="22"/>
      <w:szCs w:val="22"/>
      <w:lang w:val="zh-CN"/>
    </w:rPr>
  </w:style>
  <w:style w:type="paragraph" w:customStyle="1" w:styleId="24">
    <w:name w:val="修订2"/>
    <w:uiPriority w:val="99"/>
    <w:qFormat/>
    <w:rPr>
      <w:rFonts w:ascii="宋体" w:hAnsi="宋体" w:cs="宋体"/>
      <w:sz w:val="24"/>
      <w:szCs w:val="24"/>
    </w:rPr>
  </w:style>
  <w:style w:type="paragraph" w:customStyle="1" w:styleId="31">
    <w:name w:val="修订3"/>
    <w:uiPriority w:val="99"/>
    <w:qFormat/>
    <w:rPr>
      <w:rFonts w:ascii="宋体" w:hAnsi="宋体" w:cs="宋体"/>
      <w:sz w:val="24"/>
      <w:szCs w:val="24"/>
    </w:rPr>
  </w:style>
  <w:style w:type="paragraph" w:customStyle="1" w:styleId="42">
    <w:name w:val="修订4"/>
    <w:uiPriority w:val="99"/>
    <w:qFormat/>
    <w:rPr>
      <w:rFonts w:ascii="宋体" w:hAnsi="宋体" w:cs="宋体"/>
      <w:sz w:val="24"/>
      <w:szCs w:val="24"/>
    </w:rPr>
  </w:style>
  <w:style w:type="paragraph" w:customStyle="1" w:styleId="51">
    <w:name w:val="修订5"/>
    <w:hidden/>
    <w:uiPriority w:val="99"/>
    <w:semiHidden/>
    <w:qFormat/>
    <w:rPr>
      <w:rFonts w:ascii="宋体" w:hAnsi="宋体" w:cs="宋体"/>
      <w:sz w:val="24"/>
      <w:szCs w:val="24"/>
    </w:rPr>
  </w:style>
  <w:style w:type="paragraph" w:styleId="aff1">
    <w:name w:val="Revision"/>
    <w:hidden/>
    <w:uiPriority w:val="99"/>
    <w:unhideWhenUsed/>
    <w:rsid w:val="00483B58"/>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footer" Target="footer1.xml"/><Relationship Id="rId30" Type="http://schemas.openxmlformats.org/officeDocument/2006/relationships/image" Target="media/image1.jpeg"/><Relationship Id="rId35" Type="http://schemas.microsoft.com/office/2011/relationships/people" Target="peop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1EB855ED-FBC6-4EB6-AE73-586D8AA4F1C0}">
  <ds:schemaRefs>
    <ds:schemaRef ds:uri="http://www.wps.cn/android/officeDocument/2013/mofficeCustomData"/>
  </ds:schemaRefs>
</ds:datastoreItem>
</file>

<file path=customXml/itemProps10.xml><?xml version="1.0" encoding="utf-8"?>
<ds:datastoreItem xmlns:ds="http://schemas.openxmlformats.org/officeDocument/2006/customXml" ds:itemID="{5990F435-4B2C-4E8E-99EA-A21DC1500A5E}">
  <ds:schemaRefs>
    <ds:schemaRef ds:uri="http://www.wps.cn/android/officeDocument/2013/mofficeCustomData"/>
  </ds:schemaRefs>
</ds:datastoreItem>
</file>

<file path=customXml/itemProps11.xml><?xml version="1.0" encoding="utf-8"?>
<ds:datastoreItem xmlns:ds="http://schemas.openxmlformats.org/officeDocument/2006/customXml" ds:itemID="{9311A0E0-11DF-4846-A343-F8E7C2C1E7AE}">
  <ds:schemaRefs>
    <ds:schemaRef ds:uri="http://www.wps.cn/android/officeDocument/2013/mofficeCustomData"/>
  </ds:schemaRefs>
</ds:datastoreItem>
</file>

<file path=customXml/itemProps12.xml><?xml version="1.0" encoding="utf-8"?>
<ds:datastoreItem xmlns:ds="http://schemas.openxmlformats.org/officeDocument/2006/customXml" ds:itemID="{AFF99B83-17CB-4D7B-AC80-8C42CAEA4F0F}">
  <ds:schemaRefs>
    <ds:schemaRef ds:uri="http://www.wps.cn/android/officeDocument/2013/mofficeCustomData"/>
  </ds:schemaRefs>
</ds:datastoreItem>
</file>

<file path=customXml/itemProps13.xml><?xml version="1.0" encoding="utf-8"?>
<ds:datastoreItem xmlns:ds="http://schemas.openxmlformats.org/officeDocument/2006/customXml" ds:itemID="{F4AE560F-975D-406F-BF59-885ED4E247E7}">
  <ds:schemaRefs>
    <ds:schemaRef ds:uri="http://www.wps.cn/android/officeDocument/2013/mofficeCustomData"/>
  </ds:schemaRefs>
</ds:datastoreItem>
</file>

<file path=customXml/itemProps14.xml><?xml version="1.0" encoding="utf-8"?>
<ds:datastoreItem xmlns:ds="http://schemas.openxmlformats.org/officeDocument/2006/customXml" ds:itemID="{6C0FE944-638C-4568-B6B7-5D6A0E2BEDD1}">
  <ds:schemaRefs>
    <ds:schemaRef ds:uri="http://www.wps.cn/android/officeDocument/2013/mofficeCustomData"/>
  </ds:schemaRefs>
</ds:datastoreItem>
</file>

<file path=customXml/itemProps15.xml><?xml version="1.0" encoding="utf-8"?>
<ds:datastoreItem xmlns:ds="http://schemas.openxmlformats.org/officeDocument/2006/customXml" ds:itemID="{3C53D64E-3F44-46D0-9E70-80E2BE4E8C35}">
  <ds:schemaRefs>
    <ds:schemaRef ds:uri="http://schemas.openxmlformats.org/officeDocument/2006/bibliography"/>
  </ds:schemaRefs>
</ds:datastoreItem>
</file>

<file path=customXml/itemProps16.xml><?xml version="1.0" encoding="utf-8"?>
<ds:datastoreItem xmlns:ds="http://schemas.openxmlformats.org/officeDocument/2006/customXml" ds:itemID="{0FA935CB-3BD1-4B62-9610-D47F9F6D2DBF}">
  <ds:schemaRefs>
    <ds:schemaRef ds:uri="http://www.wps.cn/android/officeDocument/2013/mofficeCustomData"/>
  </ds:schemaRefs>
</ds:datastoreItem>
</file>

<file path=customXml/itemProps17.xml><?xml version="1.0" encoding="utf-8"?>
<ds:datastoreItem xmlns:ds="http://schemas.openxmlformats.org/officeDocument/2006/customXml" ds:itemID="{A5884555-0EB5-41C2-A6B8-32E94FB10730}">
  <ds:schemaRefs>
    <ds:schemaRef ds:uri="http://www.wps.cn/android/officeDocument/2013/mofficeCustomData"/>
  </ds:schemaRefs>
</ds:datastoreItem>
</file>

<file path=customXml/itemProps18.xml><?xml version="1.0" encoding="utf-8"?>
<ds:datastoreItem xmlns:ds="http://schemas.openxmlformats.org/officeDocument/2006/customXml" ds:itemID="{2808A8D6-0DDD-4562-AA79-29F9E9D306F8}">
  <ds:schemaRefs>
    <ds:schemaRef ds:uri="http://www.wps.cn/android/officeDocument/2013/mofficeCustomData"/>
  </ds:schemaRefs>
</ds:datastoreItem>
</file>

<file path=customXml/itemProps19.xml><?xml version="1.0" encoding="utf-8"?>
<ds:datastoreItem xmlns:ds="http://schemas.openxmlformats.org/officeDocument/2006/customXml" ds:itemID="{CCAFEA22-D2FA-4B3A-9151-ACC0C4F696F4}">
  <ds:schemaRefs>
    <ds:schemaRef ds:uri="http://www.wps.cn/android/officeDocument/2013/mofficeCustomData"/>
  </ds:schemaRefs>
</ds:datastoreItem>
</file>

<file path=customXml/itemProps2.xml><?xml version="1.0" encoding="utf-8"?>
<ds:datastoreItem xmlns:ds="http://schemas.openxmlformats.org/officeDocument/2006/customXml" ds:itemID="{241EA316-21FC-41FE-967B-2F949CDFEBAE}">
  <ds:schemaRefs>
    <ds:schemaRef ds:uri="http://www.wps.cn/android/officeDocument/2013/mofficeCustomData"/>
  </ds:schemaRefs>
</ds:datastoreItem>
</file>

<file path=customXml/itemProps20.xml><?xml version="1.0" encoding="utf-8"?>
<ds:datastoreItem xmlns:ds="http://schemas.openxmlformats.org/officeDocument/2006/customXml" ds:itemID="{F84F2A05-5837-46A1-9A05-BDF5C4EEDAC6}">
  <ds:schemaRefs>
    <ds:schemaRef ds:uri="http://www.wps.cn/android/officeDocument/2013/mofficeCustomData"/>
  </ds:schemaRefs>
</ds:datastoreItem>
</file>

<file path=customXml/itemProps3.xml><?xml version="1.0" encoding="utf-8"?>
<ds:datastoreItem xmlns:ds="http://schemas.openxmlformats.org/officeDocument/2006/customXml" ds:itemID="{ACDA2440-E175-482B-8B9D-A2F6C1BE13E7}">
  <ds:schemaRefs>
    <ds:schemaRef ds:uri="http://www.wps.cn/android/officeDocument/2013/mofficeCustomData"/>
  </ds:schemaRefs>
</ds:datastoreItem>
</file>

<file path=customXml/itemProps4.xml><?xml version="1.0" encoding="utf-8"?>
<ds:datastoreItem xmlns:ds="http://schemas.openxmlformats.org/officeDocument/2006/customXml" ds:itemID="{E6C9695C-E272-4A0D-AACE-8BFDD048C1D8}">
  <ds:schemaRefs>
    <ds:schemaRef ds:uri="http://www.wps.cn/android/officeDocument/2013/mofficeCustomData"/>
  </ds:schemaRefs>
</ds:datastoreItem>
</file>

<file path=customXml/itemProps5.xml><?xml version="1.0" encoding="utf-8"?>
<ds:datastoreItem xmlns:ds="http://schemas.openxmlformats.org/officeDocument/2006/customXml" ds:itemID="{FFF970C4-1399-466B-A1D6-71D234045154}">
  <ds:schemaRefs>
    <ds:schemaRef ds:uri="http://www.wps.cn/android/officeDocument/2013/mofficeCustomData"/>
  </ds:schemaRefs>
</ds:datastoreItem>
</file>

<file path=customXml/itemProps6.xml><?xml version="1.0" encoding="utf-8"?>
<ds:datastoreItem xmlns:ds="http://schemas.openxmlformats.org/officeDocument/2006/customXml" ds:itemID="{00240A0F-07FC-400C-B8DE-A050708099FF}">
  <ds:schemaRefs>
    <ds:schemaRef ds:uri="http://www.wps.cn/android/officeDocument/2013/mofficeCustomData"/>
  </ds:schemaRefs>
</ds:datastoreItem>
</file>

<file path=customXml/itemProps7.xml><?xml version="1.0" encoding="utf-8"?>
<ds:datastoreItem xmlns:ds="http://schemas.openxmlformats.org/officeDocument/2006/customXml" ds:itemID="{1C6EB80C-0135-417A-AB50-647456F76187}">
  <ds:schemaRefs>
    <ds:schemaRef ds:uri="http://www.wps.cn/android/officeDocument/2013/mofficeCustomData"/>
  </ds:schemaRefs>
</ds:datastoreItem>
</file>

<file path=customXml/itemProps8.xml><?xml version="1.0" encoding="utf-8"?>
<ds:datastoreItem xmlns:ds="http://schemas.openxmlformats.org/officeDocument/2006/customXml" ds:itemID="{B26A10A0-F94F-4DB6-B4F3-7B3E5F684502}">
  <ds:schemaRefs>
    <ds:schemaRef ds:uri="http://www.wps.cn/android/officeDocument/2013/mofficeCustomData"/>
  </ds:schemaRefs>
</ds:datastoreItem>
</file>

<file path=customXml/itemProps9.xml><?xml version="1.0" encoding="utf-8"?>
<ds:datastoreItem xmlns:ds="http://schemas.openxmlformats.org/officeDocument/2006/customXml" ds:itemID="{C9105DD1-6AF2-429B-820F-59D9526410A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4492</Words>
  <Characters>25610</Characters>
  <Application>Microsoft Office Word</Application>
  <DocSecurity>0</DocSecurity>
  <Lines>213</Lines>
  <Paragraphs>60</Paragraphs>
  <ScaleCrop>false</ScaleCrop>
  <Company>神州网信技术有限公司</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my4043</dc:creator>
  <cp:lastModifiedBy>王 雪冬</cp:lastModifiedBy>
  <cp:revision>48</cp:revision>
  <cp:lastPrinted>2021-08-23T07:08:00Z</cp:lastPrinted>
  <dcterms:created xsi:type="dcterms:W3CDTF">2022-04-14T07:58:00Z</dcterms:created>
  <dcterms:modified xsi:type="dcterms:W3CDTF">2023-06-25T04:15:00Z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9EF695817D114F03B4249B408D1AEAB2</vt:lpwstr>
  </property>
  <property fmtid="{D5CDD505-2E9C-101B-9397-08002B2CF9AE}" pid="4" name="commondata">
    <vt:lpwstr>eyJoZGlkIjoiMGMzNThkNjljYWQ2MTdkZmRjMDQyZjYzNzg4YzU4ZGEifQ==</vt:lpwstr>
  </property>
</Properties>
</file>